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6B517DCF" w:rsidR="00835F59" w:rsidRPr="00490E3A" w:rsidRDefault="004312D6" w:rsidP="00490E3A">
      <w:pPr>
        <w:pStyle w:val="Title"/>
      </w:pPr>
      <w:r>
        <w:t xml:space="preserve">sOFTWARE </w:t>
      </w:r>
      <w:r w:rsidR="002E2E58">
        <w:t>2</w:t>
      </w:r>
      <w:r>
        <w:t xml:space="preserve"> PRACTICAL</w:t>
      </w:r>
    </w:p>
    <w:p w14:paraId="45DF72A0" w14:textId="1C473A7C" w:rsidR="0028004C" w:rsidRPr="009C0A3C" w:rsidRDefault="002E2E58" w:rsidP="00C75F0C">
      <w:pPr>
        <w:pStyle w:val="Heading2"/>
      </w:pPr>
      <w:r>
        <w:t>From Python to Java</w:t>
      </w:r>
    </w:p>
    <w:p w14:paraId="283D313A" w14:textId="3F674D74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06BA7212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DC0B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2E2E58">
        <w:t>2</w:t>
      </w:r>
      <w:r w:rsidR="009C167C">
        <w:t xml:space="preserve"> – Practical </w:t>
      </w:r>
      <w:r w:rsidR="002E2E58">
        <w:t>1</w:t>
      </w:r>
    </w:p>
    <w:p w14:paraId="70CE6477" w14:textId="68018F8F" w:rsidR="00E25870" w:rsidRDefault="00E25870" w:rsidP="00E25870">
      <w:r>
        <w:t xml:space="preserve">For this week practical, we will be revisiting some of the exercise </w:t>
      </w:r>
      <w:proofErr w:type="gramStart"/>
      <w:r>
        <w:t>we</w:t>
      </w:r>
      <w:proofErr w:type="gramEnd"/>
      <w:r>
        <w:t xml:space="preserve"> seen in SOF1 and translate the program</w:t>
      </w:r>
      <w:r w:rsidR="00537416">
        <w:t>s</w:t>
      </w:r>
      <w:r>
        <w:t xml:space="preserve"> from Python to Java. </w:t>
      </w:r>
      <w:r w:rsidR="00537416">
        <w:t>You can program from scratch, or y</w:t>
      </w:r>
      <w:r>
        <w:t>ou can look at your own solution or at the model answers I provided.</w:t>
      </w:r>
    </w:p>
    <w:p w14:paraId="0F66BCD7" w14:textId="09E6A82C" w:rsidR="002E2E58" w:rsidRDefault="002E2E58" w:rsidP="00E40C38">
      <w:pPr>
        <w:pStyle w:val="Heading3"/>
      </w:pPr>
      <w:r>
        <w:t xml:space="preserve">Exercise 1: </w:t>
      </w:r>
      <w:r w:rsidRPr="00335694">
        <w:rPr>
          <w:b w:val="0"/>
          <w:bCs/>
          <w:i/>
          <w:iCs/>
        </w:rPr>
        <w:t>User inputs</w:t>
      </w:r>
    </w:p>
    <w:p w14:paraId="73673448" w14:textId="77777777" w:rsidR="002E2E58" w:rsidRPr="00737DF5" w:rsidRDefault="002E2E58" w:rsidP="002E2E58">
      <w:r>
        <w:t xml:space="preserve">Create a class </w:t>
      </w:r>
      <w:proofErr w:type="spellStart"/>
      <w:r w:rsidRPr="00EA6661">
        <w:rPr>
          <w:rFonts w:ascii="Courier New" w:hAnsi="Courier New" w:cs="Courier New"/>
        </w:rPr>
        <w:t>UserInputs</w:t>
      </w:r>
      <w:proofErr w:type="spellEnd"/>
      <w:r>
        <w:t>, with the code given below. Then run the program and test if the output is correct.</w:t>
      </w:r>
    </w:p>
    <w:p w14:paraId="594DA67D" w14:textId="3E8D2E38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[1]</w:t>
      </w:r>
      <w:r>
        <w:t xml:space="preserve"> </w:t>
      </w:r>
      <w:r w:rsidRPr="004131CD">
        <w:t xml:space="preserve">import </w:t>
      </w:r>
      <w:proofErr w:type="spellStart"/>
      <w:proofErr w:type="gramStart"/>
      <w:r w:rsidRPr="004131CD">
        <w:t>java.util</w:t>
      </w:r>
      <w:proofErr w:type="gramEnd"/>
      <w:r w:rsidRPr="004131CD">
        <w:t>.Scanner</w:t>
      </w:r>
      <w:proofErr w:type="spellEnd"/>
      <w:r w:rsidRPr="004131CD">
        <w:t>;</w:t>
      </w:r>
    </w:p>
    <w:p w14:paraId="12F8FED3" w14:textId="4932EB1E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2</w:t>
      </w:r>
      <w:r w:rsidRPr="00DE037B">
        <w:rPr>
          <w:highlight w:val="lightGray"/>
        </w:rPr>
        <w:t>]</w:t>
      </w:r>
    </w:p>
    <w:p w14:paraId="7554B054" w14:textId="4172B065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3</w:t>
      </w:r>
      <w:r w:rsidRPr="00DE037B">
        <w:rPr>
          <w:highlight w:val="lightGray"/>
        </w:rPr>
        <w:t>]</w:t>
      </w:r>
      <w:r>
        <w:t xml:space="preserve"> </w:t>
      </w:r>
      <w:r w:rsidRPr="004131CD">
        <w:t xml:space="preserve">public class </w:t>
      </w:r>
      <w:proofErr w:type="spellStart"/>
      <w:r w:rsidRPr="004131CD">
        <w:t>UserInputs</w:t>
      </w:r>
      <w:proofErr w:type="spellEnd"/>
      <w:r w:rsidRPr="004131CD">
        <w:t xml:space="preserve"> {</w:t>
      </w:r>
    </w:p>
    <w:p w14:paraId="4CFD71E3" w14:textId="67E5EC01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4</w:t>
      </w:r>
      <w:r w:rsidRPr="00DE037B">
        <w:rPr>
          <w:highlight w:val="lightGray"/>
        </w:rPr>
        <w:t>]</w:t>
      </w:r>
    </w:p>
    <w:p w14:paraId="3206F68B" w14:textId="7A9BCFFB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5</w:t>
      </w:r>
      <w:r w:rsidRPr="00DE037B">
        <w:rPr>
          <w:highlight w:val="lightGray"/>
        </w:rPr>
        <w:t>]</w:t>
      </w:r>
      <w:r w:rsidRPr="004131CD">
        <w:tab/>
        <w:t xml:space="preserve">public static void </w:t>
      </w:r>
      <w:proofErr w:type="gramStart"/>
      <w:r w:rsidRPr="004131CD">
        <w:t>main(</w:t>
      </w:r>
      <w:proofErr w:type="gramEnd"/>
      <w:r w:rsidRPr="004131CD">
        <w:t xml:space="preserve">String[] </w:t>
      </w:r>
      <w:proofErr w:type="spellStart"/>
      <w:r w:rsidRPr="004131CD">
        <w:t>args</w:t>
      </w:r>
      <w:proofErr w:type="spellEnd"/>
      <w:r w:rsidRPr="004131CD">
        <w:t>) {</w:t>
      </w:r>
    </w:p>
    <w:p w14:paraId="502D0D9C" w14:textId="4686C66C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 xml:space="preserve">6]   </w:t>
      </w:r>
    </w:p>
    <w:p w14:paraId="6B6FEEB7" w14:textId="0D2500DB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7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  <w:t xml:space="preserve">Scanner keyboard = new </w:t>
      </w:r>
      <w:proofErr w:type="gramStart"/>
      <w:r w:rsidRPr="004131CD">
        <w:t>Scanner(</w:t>
      </w:r>
      <w:proofErr w:type="gramEnd"/>
      <w:r w:rsidRPr="004131CD">
        <w:t>System.in);</w:t>
      </w:r>
    </w:p>
    <w:p w14:paraId="4025C28A" w14:textId="5F9E80D6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proofErr w:type="gramStart"/>
      <w:r>
        <w:rPr>
          <w:highlight w:val="lightGray"/>
        </w:rPr>
        <w:t>8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</w:r>
      <w:proofErr w:type="spellStart"/>
      <w:r w:rsidRPr="004131CD">
        <w:t>System.out.print</w:t>
      </w:r>
      <w:proofErr w:type="spellEnd"/>
      <w:proofErr w:type="gramEnd"/>
      <w:r w:rsidRPr="004131CD">
        <w:t>("Enter a int: ");</w:t>
      </w:r>
    </w:p>
    <w:p w14:paraId="03A4FCE1" w14:textId="5EC1832F" w:rsidR="002E2E58" w:rsidRPr="004131CD" w:rsidRDefault="002E2E58" w:rsidP="002E2E58">
      <w:pPr>
        <w:pStyle w:val="CodeFormat"/>
      </w:pPr>
      <w:r>
        <w:rPr>
          <w:highlight w:val="lightGray"/>
        </w:rPr>
        <w:t xml:space="preserve"> </w:t>
      </w:r>
      <w:r w:rsidRPr="00DE037B">
        <w:rPr>
          <w:highlight w:val="lightGray"/>
        </w:rPr>
        <w:t>[</w:t>
      </w:r>
      <w:r>
        <w:rPr>
          <w:highlight w:val="lightGray"/>
        </w:rPr>
        <w:t>9]</w:t>
      </w:r>
      <w:r>
        <w:t xml:space="preserve"> </w:t>
      </w:r>
      <w:r w:rsidRPr="004131CD">
        <w:tab/>
      </w:r>
      <w:r w:rsidRPr="004131CD">
        <w:tab/>
        <w:t xml:space="preserve">int number = </w:t>
      </w:r>
      <w:proofErr w:type="spellStart"/>
      <w:proofErr w:type="gramStart"/>
      <w:r w:rsidRPr="004131CD">
        <w:t>keyboard.nextInt</w:t>
      </w:r>
      <w:proofErr w:type="spellEnd"/>
      <w:proofErr w:type="gramEnd"/>
      <w:r w:rsidRPr="004131CD">
        <w:t>();</w:t>
      </w:r>
    </w:p>
    <w:p w14:paraId="6B8607EC" w14:textId="52467F5A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10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</w:r>
    </w:p>
    <w:p w14:paraId="65EE516B" w14:textId="77777777" w:rsidR="002E2E58" w:rsidRDefault="002E2E58" w:rsidP="002E2E58">
      <w:pPr>
        <w:pStyle w:val="CodeFormat"/>
      </w:pPr>
      <w:r w:rsidRPr="00DE037B">
        <w:rPr>
          <w:highlight w:val="lightGray"/>
        </w:rPr>
        <w:t>[</w:t>
      </w:r>
      <w:proofErr w:type="gramStart"/>
      <w:r>
        <w:rPr>
          <w:highlight w:val="lightGray"/>
        </w:rPr>
        <w:t>11</w:t>
      </w:r>
      <w:r w:rsidRPr="00DE037B">
        <w:rPr>
          <w:highlight w:val="lightGray"/>
        </w:rPr>
        <w:t>]</w:t>
      </w:r>
      <w:r w:rsidRPr="004131CD">
        <w:tab/>
      </w:r>
      <w:r w:rsidRPr="004131CD">
        <w:tab/>
      </w:r>
      <w:proofErr w:type="spellStart"/>
      <w:r w:rsidRPr="004131CD">
        <w:t>System.out.println</w:t>
      </w:r>
      <w:proofErr w:type="spellEnd"/>
      <w:proofErr w:type="gramEnd"/>
      <w:r w:rsidRPr="004131CD">
        <w:t xml:space="preserve">("number entered is: " </w:t>
      </w:r>
    </w:p>
    <w:p w14:paraId="0FEACDD1" w14:textId="1E1EE9EB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12</w:t>
      </w:r>
      <w:r w:rsidRPr="00DE037B">
        <w:rPr>
          <w:highlight w:val="lightGray"/>
        </w:rPr>
        <w:t>]</w:t>
      </w:r>
      <w:r>
        <w:t xml:space="preserve">                          </w:t>
      </w:r>
      <w:r w:rsidRPr="004131CD">
        <w:t>+ number</w:t>
      </w:r>
      <w:proofErr w:type="gramStart"/>
      <w:r w:rsidRPr="004131CD">
        <w:t>);</w:t>
      </w:r>
      <w:proofErr w:type="gramEnd"/>
    </w:p>
    <w:p w14:paraId="3DE67FC0" w14:textId="3418AB22" w:rsidR="002E2E58" w:rsidRPr="004131CD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13</w:t>
      </w:r>
      <w:r w:rsidRPr="00DE037B">
        <w:rPr>
          <w:highlight w:val="lightGray"/>
        </w:rPr>
        <w:t>]</w:t>
      </w:r>
      <w:r w:rsidRPr="004131CD">
        <w:tab/>
        <w:t>}</w:t>
      </w:r>
    </w:p>
    <w:p w14:paraId="4EBFC4C3" w14:textId="4DDA4E32" w:rsidR="002E2E58" w:rsidRDefault="002E2E58" w:rsidP="002E2E58">
      <w:pPr>
        <w:pStyle w:val="CodeFormat"/>
      </w:pPr>
      <w:r w:rsidRPr="00DE037B">
        <w:rPr>
          <w:highlight w:val="lightGray"/>
        </w:rPr>
        <w:t>[</w:t>
      </w:r>
      <w:r>
        <w:rPr>
          <w:highlight w:val="lightGray"/>
        </w:rPr>
        <w:t>14</w:t>
      </w:r>
      <w:r w:rsidRPr="00DE037B">
        <w:rPr>
          <w:highlight w:val="lightGray"/>
        </w:rPr>
        <w:t>]</w:t>
      </w:r>
      <w:r w:rsidRPr="004131CD">
        <w:t>}</w:t>
      </w:r>
    </w:p>
    <w:p w14:paraId="2DEC48C7" w14:textId="43AD3D48" w:rsidR="002E2E58" w:rsidRDefault="002E2E58" w:rsidP="002E2E58"/>
    <w:p w14:paraId="038467BB" w14:textId="3DBFFB21" w:rsidR="00335694" w:rsidRDefault="00335694" w:rsidP="00335694">
      <w:pPr>
        <w:pStyle w:val="Heading3"/>
      </w:pPr>
      <w:r>
        <w:t xml:space="preserve">Exercise </w:t>
      </w:r>
      <w:r w:rsidR="00C94D45">
        <w:t>2</w:t>
      </w:r>
      <w:r>
        <w:t xml:space="preserve">: </w:t>
      </w:r>
    </w:p>
    <w:p w14:paraId="098C2DEE" w14:textId="129C96C4" w:rsidR="00335694" w:rsidRDefault="00335694" w:rsidP="00335694">
      <w:r>
        <w:t xml:space="preserve">A fruit company sells bananas for £3.00 a kilogram plus £4.99 per order for postage and packaging. If an order is over £50.00, the P&amp;P is reduced by £1.50. Write a </w:t>
      </w:r>
      <w:r w:rsidR="00E25870">
        <w:t>program</w:t>
      </w:r>
      <w:r>
        <w:t xml:space="preserve"> that take</w:t>
      </w:r>
      <w:r w:rsidR="00A13D34">
        <w:t>s</w:t>
      </w:r>
      <w:r>
        <w:t xml:space="preserve"> the number of kilo of bananas as a user input and print</w:t>
      </w:r>
      <w:r w:rsidR="00A13D34">
        <w:t>s</w:t>
      </w:r>
      <w:r>
        <w:t xml:space="preserve"> the cost of that order.</w:t>
      </w:r>
    </w:p>
    <w:p w14:paraId="61CAB164" w14:textId="0EAE6CC6" w:rsidR="00335694" w:rsidRDefault="00335694" w:rsidP="00C94D45">
      <w:pPr>
        <w:pStyle w:val="Heading3"/>
      </w:pPr>
      <w:r>
        <w:t xml:space="preserve">Exercise </w:t>
      </w:r>
      <w:r w:rsidR="00C94D45">
        <w:t>3</w:t>
      </w:r>
      <w:r>
        <w:t xml:space="preserve">: </w:t>
      </w:r>
    </w:p>
    <w:p w14:paraId="3804306E" w14:textId="7D050701" w:rsidR="00335694" w:rsidRDefault="00335694" w:rsidP="00335694">
      <w:r>
        <w:t xml:space="preserve">Write a </w:t>
      </w:r>
      <w:r w:rsidR="00E25870">
        <w:t>program</w:t>
      </w:r>
      <w:r>
        <w:t xml:space="preserve"> that take</w:t>
      </w:r>
      <w:r w:rsidR="00E25870">
        <w:t>s</w:t>
      </w:r>
      <w:r>
        <w:t xml:space="preserve"> the </w:t>
      </w:r>
      <w:r w:rsidRPr="00EF288E">
        <w:rPr>
          <w:rFonts w:ascii="Courier New" w:hAnsi="Courier New" w:cs="Courier New"/>
        </w:rPr>
        <w:t>age</w:t>
      </w:r>
      <w:r w:rsidRPr="00730D3C">
        <w:t xml:space="preserve"> and </w:t>
      </w:r>
      <w:r w:rsidRPr="00EF288E">
        <w:rPr>
          <w:rFonts w:ascii="Courier New" w:hAnsi="Courier New" w:cs="Courier New"/>
        </w:rPr>
        <w:t>rate</w:t>
      </w:r>
      <w:r>
        <w:t xml:space="preserve"> (the heart rate) </w:t>
      </w:r>
      <w:r w:rsidR="00E25870">
        <w:t>from a user input and</w:t>
      </w:r>
      <w:r>
        <w:t xml:space="preserve"> print a description of a person's training zone based on his or her </w:t>
      </w:r>
      <w:r w:rsidRPr="00EF288E">
        <w:rPr>
          <w:rFonts w:ascii="Courier New" w:hAnsi="Courier New" w:cs="Courier New"/>
        </w:rPr>
        <w:t>age</w:t>
      </w:r>
      <w:r>
        <w:t xml:space="preserve"> and training heart rate, </w:t>
      </w:r>
      <w:r w:rsidRPr="00EF288E">
        <w:rPr>
          <w:rFonts w:ascii="Courier New" w:hAnsi="Courier New" w:cs="Courier New"/>
        </w:rPr>
        <w:t>rate</w:t>
      </w:r>
      <w:r>
        <w:t xml:space="preserve">. The zone is determined by comparing </w:t>
      </w:r>
      <w:r w:rsidRPr="00EF288E">
        <w:rPr>
          <w:rFonts w:ascii="Courier New" w:hAnsi="Courier New" w:cs="Courier New"/>
        </w:rPr>
        <w:t>rate</w:t>
      </w:r>
      <w:r>
        <w:t xml:space="preserve"> with the person's maximum heart rate </w:t>
      </w:r>
      <w:r w:rsidRPr="00EF288E">
        <w:rPr>
          <w:rFonts w:ascii="Courier New" w:hAnsi="Courier New" w:cs="Courier New"/>
        </w:rPr>
        <w:t>m</w:t>
      </w:r>
      <w:r>
        <w:t>:</w:t>
      </w:r>
    </w:p>
    <w:tbl>
      <w:tblPr>
        <w:tblStyle w:val="GridTable4"/>
        <w:tblW w:w="0" w:type="auto"/>
        <w:jc w:val="center"/>
        <w:tblLook w:val="0620" w:firstRow="1" w:lastRow="0" w:firstColumn="0" w:lastColumn="0" w:noHBand="1" w:noVBand="1"/>
      </w:tblPr>
      <w:tblGrid>
        <w:gridCol w:w="1024"/>
        <w:gridCol w:w="393"/>
        <w:gridCol w:w="993"/>
        <w:gridCol w:w="361"/>
        <w:gridCol w:w="1056"/>
        <w:gridCol w:w="3969"/>
      </w:tblGrid>
      <w:tr w:rsidR="00335694" w14:paraId="1777E453" w14:textId="77777777" w:rsidTr="009E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24" w:type="dxa"/>
          </w:tcPr>
          <w:p w14:paraId="13C2C368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93" w:type="dxa"/>
          </w:tcPr>
          <w:p w14:paraId="31CF1F49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3" w:type="dxa"/>
          </w:tcPr>
          <w:p w14:paraId="71EFF754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1" w:type="dxa"/>
          </w:tcPr>
          <w:p w14:paraId="1DF03A1E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23F25A41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237D42C9" w14:textId="77777777" w:rsidR="00335694" w:rsidRPr="00407F6D" w:rsidRDefault="00335694" w:rsidP="00FD1CB3">
            <w:pPr>
              <w:rPr>
                <w:rFonts w:ascii="Book Antiqua" w:hAnsi="Book Antiqua"/>
                <w:b w:val="0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Training Zone</w:t>
            </w:r>
          </w:p>
        </w:tc>
      </w:tr>
      <w:tr w:rsidR="00335694" w14:paraId="76087D64" w14:textId="77777777" w:rsidTr="009E305B">
        <w:trPr>
          <w:jc w:val="center"/>
        </w:trPr>
        <w:tc>
          <w:tcPr>
            <w:tcW w:w="1024" w:type="dxa"/>
          </w:tcPr>
          <w:p w14:paraId="6D7F0CAE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</w:tcPr>
          <w:p w14:paraId="3E1668D2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≥</w:t>
            </w:r>
          </w:p>
        </w:tc>
        <w:tc>
          <w:tcPr>
            <w:tcW w:w="993" w:type="dxa"/>
          </w:tcPr>
          <w:p w14:paraId="7CC012A2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61" w:type="dxa"/>
          </w:tcPr>
          <w:p w14:paraId="6F97C297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2C1110DE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25C0F1C9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Interval training</w:t>
            </w:r>
          </w:p>
        </w:tc>
      </w:tr>
      <w:tr w:rsidR="00335694" w14:paraId="68B364F0" w14:textId="77777777" w:rsidTr="009E305B">
        <w:trPr>
          <w:jc w:val="center"/>
        </w:trPr>
        <w:tc>
          <w:tcPr>
            <w:tcW w:w="1024" w:type="dxa"/>
          </w:tcPr>
          <w:p w14:paraId="3EBF4935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3" w:type="dxa"/>
          </w:tcPr>
          <w:p w14:paraId="4B68550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</w:tcPr>
          <w:p w14:paraId="7C9331D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</w:tcPr>
          <w:p w14:paraId="35EC7481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</w:tcPr>
          <w:p w14:paraId="4B3E3987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0.9 m</w:t>
            </w:r>
          </w:p>
        </w:tc>
        <w:tc>
          <w:tcPr>
            <w:tcW w:w="3969" w:type="dxa"/>
          </w:tcPr>
          <w:p w14:paraId="2D31C084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Threshold training</w:t>
            </w:r>
          </w:p>
        </w:tc>
      </w:tr>
      <w:tr w:rsidR="00335694" w14:paraId="0B7FD750" w14:textId="77777777" w:rsidTr="009E305B">
        <w:trPr>
          <w:jc w:val="center"/>
        </w:trPr>
        <w:tc>
          <w:tcPr>
            <w:tcW w:w="1024" w:type="dxa"/>
          </w:tcPr>
          <w:p w14:paraId="453434FC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93" w:type="dxa"/>
          </w:tcPr>
          <w:p w14:paraId="7EE193AA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≤</w:t>
            </w:r>
          </w:p>
        </w:tc>
        <w:tc>
          <w:tcPr>
            <w:tcW w:w="993" w:type="dxa"/>
          </w:tcPr>
          <w:p w14:paraId="2EEAE515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61" w:type="dxa"/>
          </w:tcPr>
          <w:p w14:paraId="04632814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1056" w:type="dxa"/>
          </w:tcPr>
          <w:p w14:paraId="6B054BBF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0.7 m</w:t>
            </w:r>
          </w:p>
        </w:tc>
        <w:tc>
          <w:tcPr>
            <w:tcW w:w="3969" w:type="dxa"/>
          </w:tcPr>
          <w:p w14:paraId="4537DF57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r w:rsidRPr="00407F6D">
              <w:rPr>
                <w:rFonts w:ascii="Book Antiqua" w:hAnsi="Book Antiqua"/>
                <w:sz w:val="28"/>
              </w:rPr>
              <w:t>Aerobic training</w:t>
            </w:r>
          </w:p>
        </w:tc>
      </w:tr>
      <w:tr w:rsidR="00335694" w14:paraId="0ACB3071" w14:textId="77777777" w:rsidTr="009E305B">
        <w:trPr>
          <w:jc w:val="center"/>
        </w:trPr>
        <w:tc>
          <w:tcPr>
            <w:tcW w:w="1024" w:type="dxa"/>
          </w:tcPr>
          <w:p w14:paraId="4273CF36" w14:textId="77777777" w:rsidR="00335694" w:rsidRPr="00407F6D" w:rsidRDefault="00335694" w:rsidP="00FD1CB3">
            <w:pPr>
              <w:jc w:val="right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rate</w:t>
            </w:r>
          </w:p>
        </w:tc>
        <w:tc>
          <w:tcPr>
            <w:tcW w:w="393" w:type="dxa"/>
          </w:tcPr>
          <w:p w14:paraId="6FE11877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&lt;</w:t>
            </w:r>
          </w:p>
        </w:tc>
        <w:tc>
          <w:tcPr>
            <w:tcW w:w="993" w:type="dxa"/>
          </w:tcPr>
          <w:p w14:paraId="297482DF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  <w:r w:rsidRPr="00407F6D">
              <w:rPr>
                <w:rFonts w:ascii="Courier New" w:hAnsi="Courier New" w:cs="Courier New"/>
              </w:rPr>
              <w:t>0.5 m</w:t>
            </w:r>
          </w:p>
        </w:tc>
        <w:tc>
          <w:tcPr>
            <w:tcW w:w="361" w:type="dxa"/>
          </w:tcPr>
          <w:p w14:paraId="75CD5F61" w14:textId="77777777" w:rsidR="00335694" w:rsidRPr="00407F6D" w:rsidRDefault="00335694" w:rsidP="00FD1CB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14:paraId="62D0F92F" w14:textId="77777777" w:rsidR="00335694" w:rsidRPr="00407F6D" w:rsidRDefault="00335694" w:rsidP="00FD1CB3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05F45E1D" w14:textId="77777777" w:rsidR="00335694" w:rsidRPr="00407F6D" w:rsidRDefault="00335694" w:rsidP="00FD1CB3">
            <w:pPr>
              <w:rPr>
                <w:rFonts w:ascii="Book Antiqua" w:hAnsi="Book Antiqua"/>
                <w:sz w:val="28"/>
              </w:rPr>
            </w:pPr>
            <w:proofErr w:type="gramStart"/>
            <w:r w:rsidRPr="00407F6D">
              <w:rPr>
                <w:rFonts w:ascii="Book Antiqua" w:hAnsi="Book Antiqua"/>
                <w:sz w:val="28"/>
              </w:rPr>
              <w:t>Couch potato</w:t>
            </w:r>
            <w:proofErr w:type="gramEnd"/>
          </w:p>
        </w:tc>
      </w:tr>
    </w:tbl>
    <w:p w14:paraId="300E117B" w14:textId="77777777" w:rsidR="00335694" w:rsidRDefault="00335694" w:rsidP="00335694"/>
    <w:p w14:paraId="26C15887" w14:textId="77777777" w:rsidR="00335694" w:rsidRDefault="00335694" w:rsidP="00335694">
      <w:r>
        <w:lastRenderedPageBreak/>
        <w:t xml:space="preserve"> The maximum heart rate in beats per minute is given by the formula:</w:t>
      </w:r>
    </w:p>
    <w:p w14:paraId="626DF966" w14:textId="77777777" w:rsidR="00335694" w:rsidRDefault="00335694" w:rsidP="00335694">
      <w:pPr>
        <w:jc w:val="center"/>
      </w:pPr>
      <m:oMath>
        <m:r>
          <w:rPr>
            <w:rFonts w:ascii="Cambria Math" w:hAnsi="Cambria Math" w:cs="Courier New"/>
          </w:rPr>
          <m:t>208 - 0.7 age</m:t>
        </m:r>
      </m:oMath>
      <w:r>
        <w:t>.</w:t>
      </w:r>
    </w:p>
    <w:p w14:paraId="3005AD66" w14:textId="77777777" w:rsidR="00335694" w:rsidRDefault="00335694" w:rsidP="00335694">
      <w:pPr>
        <w:pStyle w:val="Question"/>
      </w:pPr>
    </w:p>
    <w:p w14:paraId="64D9F8BF" w14:textId="240D592C" w:rsidR="00335694" w:rsidRDefault="00335694" w:rsidP="00C94D45">
      <w:pPr>
        <w:pStyle w:val="Heading3"/>
      </w:pPr>
      <w:r>
        <w:t xml:space="preserve">Exercise </w:t>
      </w:r>
      <w:r w:rsidR="00C94D45">
        <w:t>4</w:t>
      </w:r>
      <w:r>
        <w:t xml:space="preserve">: </w:t>
      </w:r>
    </w:p>
    <w:p w14:paraId="6814DD8D" w14:textId="65F08E6D" w:rsidR="00335694" w:rsidRDefault="00335694" w:rsidP="002E2E58">
      <w:r>
        <w:t xml:space="preserve">Write a </w:t>
      </w:r>
      <w:r w:rsidR="004D220E">
        <w:t>program</w:t>
      </w:r>
      <w:r>
        <w:t xml:space="preserve"> that takes the lengths of the sides of a triangle (a, b, and c) from the user and then print</w:t>
      </w:r>
      <w:r w:rsidR="004D220E">
        <w:t>s</w:t>
      </w:r>
      <w:r>
        <w:t xml:space="preserve"> the area of the triangle using Heron's formula. (Look up Heron's formula if you do not remember it.). </w:t>
      </w:r>
    </w:p>
    <w:p w14:paraId="03CFAF95" w14:textId="5FD9F05F" w:rsidR="002E2E58" w:rsidRDefault="002E2E58" w:rsidP="00E40C38">
      <w:pPr>
        <w:pStyle w:val="Heading3"/>
      </w:pPr>
      <w:r>
        <w:t xml:space="preserve">Exercise </w:t>
      </w:r>
      <w:r w:rsidR="00C94D45">
        <w:t>5</w:t>
      </w:r>
      <w:r>
        <w:t>:</w:t>
      </w:r>
      <w:r w:rsidRPr="00E40C38">
        <w:rPr>
          <w:rStyle w:val="Heading3Char"/>
        </w:rPr>
        <w:t xml:space="preserve"> </w:t>
      </w:r>
      <w:r w:rsidR="00335694">
        <w:rPr>
          <w:b w:val="0"/>
          <w:bCs/>
          <w:i/>
          <w:iCs/>
        </w:rPr>
        <w:t>int</w:t>
      </w:r>
    </w:p>
    <w:p w14:paraId="46A35A65" w14:textId="56C5D0EA" w:rsidR="002E2E58" w:rsidRDefault="002E2E58" w:rsidP="002E2E58">
      <w:r>
        <w:t xml:space="preserve">Write a class </w:t>
      </w:r>
      <w:proofErr w:type="spellStart"/>
      <w:r w:rsidR="00842C1A" w:rsidRPr="00C97961">
        <w:rPr>
          <w:rFonts w:ascii="Courier New" w:hAnsi="Courier New" w:cs="Courier New"/>
        </w:rPr>
        <w:t>SumInt</w:t>
      </w:r>
      <w:proofErr w:type="spellEnd"/>
      <w:r w:rsidR="00842C1A">
        <w:t>, that takes a series of strictly positive integers and returns the sum of the given integers. You should use a while loop, that reads one integer at a time until the user enters the value 0 (to exit the loop). (reuse some of the code from exercise</w:t>
      </w:r>
      <w:r w:rsidR="00E75DE0">
        <w:t xml:space="preserve"> 1</w:t>
      </w:r>
      <w:r w:rsidR="00842C1A">
        <w:t>).</w:t>
      </w:r>
    </w:p>
    <w:p w14:paraId="03E14330" w14:textId="34BBB740" w:rsidR="008A2CB4" w:rsidRPr="00335694" w:rsidRDefault="008A2CB4" w:rsidP="00276F41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C94D45">
        <w:rPr>
          <w:shd w:val="clear" w:color="auto" w:fill="FFFFFF"/>
        </w:rPr>
        <w:t>6</w:t>
      </w:r>
      <w:r>
        <w:rPr>
          <w:shd w:val="clear" w:color="auto" w:fill="FFFFFF"/>
        </w:rPr>
        <w:t xml:space="preserve">: </w:t>
      </w:r>
      <w:r w:rsidR="00335694" w:rsidRPr="00335694">
        <w:rPr>
          <w:b w:val="0"/>
          <w:bCs/>
          <w:i/>
          <w:iCs/>
          <w:shd w:val="clear" w:color="auto" w:fill="FFFFFF"/>
        </w:rPr>
        <w:t>Strings</w:t>
      </w:r>
    </w:p>
    <w:p w14:paraId="1219AE52" w14:textId="0B4723EB" w:rsidR="008A2CB4" w:rsidRPr="00E15F9B" w:rsidRDefault="008A2CB4" w:rsidP="00E15F9B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 w:rsidRPr="00E15F9B">
        <w:rPr>
          <w:shd w:val="clear" w:color="auto" w:fill="FFFFFF"/>
        </w:rPr>
        <w:t xml:space="preserve">Write a </w:t>
      </w:r>
      <w:r w:rsidR="004D220E">
        <w:rPr>
          <w:shd w:val="clear" w:color="auto" w:fill="FFFFFF"/>
        </w:rPr>
        <w:t>program</w:t>
      </w:r>
      <w:r w:rsidRPr="00E15F9B">
        <w:rPr>
          <w:shd w:val="clear" w:color="auto" w:fill="FFFFFF"/>
        </w:rPr>
        <w:t xml:space="preserve"> that take</w:t>
      </w:r>
      <w:r w:rsidR="00B77E69">
        <w:rPr>
          <w:shd w:val="clear" w:color="auto" w:fill="FFFFFF"/>
        </w:rPr>
        <w:t>s</w:t>
      </w:r>
      <w:r w:rsidRPr="00E15F9B">
        <w:rPr>
          <w:shd w:val="clear" w:color="auto" w:fill="FFFFFF"/>
        </w:rPr>
        <w:t xml:space="preserve"> a sentence from the user without any punctuation and print</w:t>
      </w:r>
      <w:r w:rsidR="00B77E69">
        <w:rPr>
          <w:shd w:val="clear" w:color="auto" w:fill="FFFFFF"/>
        </w:rPr>
        <w:t>s</w:t>
      </w:r>
      <w:r w:rsidRPr="00E15F9B">
        <w:rPr>
          <w:shd w:val="clear" w:color="auto" w:fill="FFFFFF"/>
        </w:rPr>
        <w:t xml:space="preserve"> the sentence without any white spaces.</w:t>
      </w:r>
      <w:r w:rsidR="00E15F9B">
        <w:rPr>
          <w:shd w:val="clear" w:color="auto" w:fill="FFFFFF"/>
        </w:rPr>
        <w:t xml:space="preserve"> Note a white space is represented by </w:t>
      </w:r>
      <w:r w:rsidR="00E15F9B" w:rsidRPr="00E15F9B">
        <w:rPr>
          <w:rFonts w:ascii="Courier New" w:hAnsi="Courier New" w:cs="Courier New"/>
          <w:shd w:val="clear" w:color="auto" w:fill="FFFFFF"/>
        </w:rPr>
        <w:t>'</w:t>
      </w:r>
      <w:r w:rsidR="00E15F9B">
        <w:rPr>
          <w:rFonts w:ascii="Courier New" w:hAnsi="Courier New" w:cs="Courier New"/>
          <w:shd w:val="clear" w:color="auto" w:fill="FFFFFF"/>
        </w:rPr>
        <w:t xml:space="preserve"> </w:t>
      </w:r>
      <w:r w:rsidR="00E15F9B" w:rsidRPr="00E15F9B">
        <w:rPr>
          <w:rFonts w:ascii="Courier New" w:hAnsi="Courier New" w:cs="Courier New"/>
          <w:shd w:val="clear" w:color="auto" w:fill="FFFFFF"/>
        </w:rPr>
        <w:t>'</w:t>
      </w:r>
      <w:r w:rsidR="00E15F9B">
        <w:rPr>
          <w:shd w:val="clear" w:color="auto" w:fill="FFFFFF"/>
        </w:rPr>
        <w:t xml:space="preserve">, and an empty string is represented by </w:t>
      </w:r>
      <w:r w:rsidR="00335694" w:rsidRPr="00335694">
        <w:rPr>
          <w:rFonts w:ascii="Courier New" w:hAnsi="Courier New" w:cs="Courier New"/>
        </w:rPr>
        <w:t>""</w:t>
      </w:r>
      <w:r w:rsidR="00E15F9B">
        <w:rPr>
          <w:rFonts w:ascii="Courier New" w:hAnsi="Courier New" w:cs="Courier New"/>
          <w:shd w:val="clear" w:color="auto" w:fill="FFFFFF"/>
        </w:rPr>
        <w:t>.</w:t>
      </w:r>
    </w:p>
    <w:p w14:paraId="14A9BA49" w14:textId="48633EAD" w:rsidR="008A2CB4" w:rsidRDefault="008A2CB4" w:rsidP="00E15F9B">
      <w:pPr>
        <w:pStyle w:val="CodeFormat"/>
      </w:pPr>
      <w:r>
        <w:t>&gt;</w:t>
      </w:r>
      <w:r w:rsidR="00E15F9B">
        <w:t xml:space="preserve"> enter a sentence: this is a SHORT sentence</w:t>
      </w:r>
    </w:p>
    <w:p w14:paraId="6549D193" w14:textId="492ED72F" w:rsidR="00E15F9B" w:rsidRDefault="00E15F9B" w:rsidP="00E15F9B">
      <w:pPr>
        <w:pStyle w:val="CodeFormat"/>
      </w:pPr>
      <w:proofErr w:type="spellStart"/>
      <w:r>
        <w:t>thisisaSHORTsentence</w:t>
      </w:r>
      <w:proofErr w:type="spellEnd"/>
    </w:p>
    <w:p w14:paraId="3923F9A5" w14:textId="21D4F5BB" w:rsidR="00E15F9B" w:rsidRDefault="00E15F9B" w:rsidP="00E15F9B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 xml:space="preserve">Same as above except that each word in the output should start with </w:t>
      </w:r>
      <w:proofErr w:type="gramStart"/>
      <w:r>
        <w:rPr>
          <w:shd w:val="clear" w:color="auto" w:fill="FFFFFF"/>
        </w:rPr>
        <w:t>a</w:t>
      </w:r>
      <w:proofErr w:type="gramEnd"/>
      <w:r>
        <w:rPr>
          <w:shd w:val="clear" w:color="auto" w:fill="FFFFFF"/>
        </w:rPr>
        <w:t xml:space="preserve"> upper case letter and all other letter should be lower case</w:t>
      </w:r>
      <w:r w:rsidR="00640219">
        <w:rPr>
          <w:shd w:val="clear" w:color="auto" w:fill="FFFFFF"/>
        </w:rPr>
        <w:t xml:space="preserve"> (also known as CamelCase)</w:t>
      </w:r>
      <w:r>
        <w:rPr>
          <w:shd w:val="clear" w:color="auto" w:fill="FFFFFF"/>
        </w:rPr>
        <w:t>.</w:t>
      </w:r>
    </w:p>
    <w:p w14:paraId="2B23C453" w14:textId="1807B9F4" w:rsidR="00E15F9B" w:rsidRDefault="00E15F9B" w:rsidP="00E15F9B">
      <w:pPr>
        <w:pStyle w:val="CodeFormat"/>
      </w:pPr>
      <w:r>
        <w:t>&gt; enter a sentence: this is a SHORT sentence</w:t>
      </w:r>
    </w:p>
    <w:p w14:paraId="162F718E" w14:textId="64E5E153" w:rsidR="00E15F9B" w:rsidRDefault="00E15F9B" w:rsidP="00E15F9B">
      <w:pPr>
        <w:pStyle w:val="CodeFormat"/>
      </w:pPr>
      <w:proofErr w:type="spellStart"/>
      <w:r>
        <w:t>ThisIsAShortSentence</w:t>
      </w:r>
      <w:proofErr w:type="spellEnd"/>
    </w:p>
    <w:p w14:paraId="2500CF77" w14:textId="165C7973" w:rsidR="00E15F9B" w:rsidRDefault="00640219" w:rsidP="00640219">
      <w:pPr>
        <w:pStyle w:val="ListParagraph"/>
        <w:numPr>
          <w:ilvl w:val="0"/>
          <w:numId w:val="40"/>
        </w:numPr>
        <w:rPr>
          <w:shd w:val="clear" w:color="auto" w:fill="FFFFFF"/>
        </w:rPr>
      </w:pPr>
      <w:r>
        <w:rPr>
          <w:shd w:val="clear" w:color="auto" w:fill="FFFFFF"/>
        </w:rPr>
        <w:t xml:space="preserve">Write a </w:t>
      </w:r>
      <w:r w:rsidR="00335694">
        <w:rPr>
          <w:shd w:val="clear" w:color="auto" w:fill="FFFFFF"/>
        </w:rPr>
        <w:t>program</w:t>
      </w:r>
      <w:r>
        <w:rPr>
          <w:shd w:val="clear" w:color="auto" w:fill="FFFFFF"/>
        </w:rPr>
        <w:t xml:space="preserve"> that takes a sentence from a user written in CamelCase</w:t>
      </w:r>
      <w:r w:rsidR="00EF5423">
        <w:rPr>
          <w:shd w:val="clear" w:color="auto" w:fill="FFFFFF"/>
        </w:rPr>
        <w:t xml:space="preserve"> (without any blank spaces)</w:t>
      </w:r>
      <w:r>
        <w:rPr>
          <w:shd w:val="clear" w:color="auto" w:fill="FFFFFF"/>
        </w:rPr>
        <w:t xml:space="preserve">, and then prints </w:t>
      </w:r>
      <w:r w:rsidR="00335694">
        <w:rPr>
          <w:shd w:val="clear" w:color="auto" w:fill="FFFFFF"/>
        </w:rPr>
        <w:t>one word at a time on a different line.</w:t>
      </w:r>
    </w:p>
    <w:p w14:paraId="42BF7E39" w14:textId="687FD9DB" w:rsidR="00640219" w:rsidRDefault="00640219" w:rsidP="00640219">
      <w:pPr>
        <w:pStyle w:val="CodeFormat"/>
      </w:pPr>
      <w:r>
        <w:t xml:space="preserve">&gt; enter a sentence in CamelCase: </w:t>
      </w:r>
      <w:proofErr w:type="spellStart"/>
      <w:r>
        <w:t>ThisIsAShortSentence</w:t>
      </w:r>
      <w:proofErr w:type="spellEnd"/>
    </w:p>
    <w:p w14:paraId="193587D5" w14:textId="77777777" w:rsidR="00335694" w:rsidRDefault="00640219" w:rsidP="00640219">
      <w:pPr>
        <w:pStyle w:val="CodeFormat"/>
      </w:pPr>
      <w:r>
        <w:t>This</w:t>
      </w:r>
    </w:p>
    <w:p w14:paraId="4BEC24F0" w14:textId="77777777" w:rsidR="00335694" w:rsidRDefault="00640219" w:rsidP="00640219">
      <w:pPr>
        <w:pStyle w:val="CodeFormat"/>
      </w:pPr>
      <w:r>
        <w:t>Is</w:t>
      </w:r>
    </w:p>
    <w:p w14:paraId="7097B137" w14:textId="77777777" w:rsidR="00335694" w:rsidRDefault="00640219" w:rsidP="00640219">
      <w:pPr>
        <w:pStyle w:val="CodeFormat"/>
      </w:pPr>
      <w:r>
        <w:t>A</w:t>
      </w:r>
    </w:p>
    <w:p w14:paraId="30D598A6" w14:textId="77777777" w:rsidR="00335694" w:rsidRDefault="00640219" w:rsidP="00640219">
      <w:pPr>
        <w:pStyle w:val="CodeFormat"/>
      </w:pPr>
      <w:r>
        <w:t>Short</w:t>
      </w:r>
    </w:p>
    <w:p w14:paraId="37EE0180" w14:textId="5E180A46" w:rsidR="00640219" w:rsidRPr="00640219" w:rsidRDefault="00640219" w:rsidP="00E25870">
      <w:pPr>
        <w:pStyle w:val="CodeFormat"/>
      </w:pPr>
      <w:r>
        <w:t>Sentence</w:t>
      </w:r>
    </w:p>
    <w:p w14:paraId="7FFFD1C3" w14:textId="77777777" w:rsidR="00E25870" w:rsidRDefault="00E25870" w:rsidP="00E25870">
      <w:pPr>
        <w:pStyle w:val="Heading3"/>
        <w:rPr>
          <w:shd w:val="clear" w:color="auto" w:fill="FFFFFF"/>
        </w:rPr>
      </w:pPr>
    </w:p>
    <w:p w14:paraId="6819B902" w14:textId="43F47267" w:rsidR="00E25870" w:rsidRPr="00C477DE" w:rsidRDefault="00E25870" w:rsidP="00E25870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>Exercise 7:</w:t>
      </w:r>
      <w:r w:rsidRPr="00D4343D">
        <w:rPr>
          <w:shd w:val="clear" w:color="auto" w:fill="FFFFFF"/>
        </w:rPr>
        <w:t xml:space="preserve"> </w:t>
      </w:r>
    </w:p>
    <w:p w14:paraId="3DDB71BF" w14:textId="7DAF9E74" w:rsidR="00E25870" w:rsidRDefault="00E25870" w:rsidP="00E25870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program that takes two integers from a user input and print a binary string where a character 1 is used if the digits at the same index are the same, a 0 otherwise. </w:t>
      </w:r>
      <w:r>
        <w:t>Examples are given in the table below.</w:t>
      </w:r>
    </w:p>
    <w:tbl>
      <w:tblPr>
        <w:tblStyle w:val="GridTable4"/>
        <w:tblW w:w="0" w:type="auto"/>
        <w:jc w:val="center"/>
        <w:tblLook w:val="0620" w:firstRow="1" w:lastRow="0" w:firstColumn="0" w:lastColumn="0" w:noHBand="1" w:noVBand="1"/>
      </w:tblPr>
      <w:tblGrid>
        <w:gridCol w:w="1129"/>
        <w:gridCol w:w="1134"/>
        <w:gridCol w:w="1134"/>
      </w:tblGrid>
      <w:tr w:rsidR="00E25870" w:rsidRPr="009E305B" w14:paraId="5EDA6C4D" w14:textId="77777777" w:rsidTr="009E3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29" w:type="dxa"/>
          </w:tcPr>
          <w:p w14:paraId="26A77512" w14:textId="77777777" w:rsidR="00E25870" w:rsidRPr="009E305B" w:rsidRDefault="00E25870" w:rsidP="009E305B">
            <w:r w:rsidRPr="009E305B">
              <w:t>Input A</w:t>
            </w:r>
          </w:p>
        </w:tc>
        <w:tc>
          <w:tcPr>
            <w:tcW w:w="1134" w:type="dxa"/>
          </w:tcPr>
          <w:p w14:paraId="0142EE5D" w14:textId="77777777" w:rsidR="00E25870" w:rsidRPr="009E305B" w:rsidRDefault="00E25870" w:rsidP="009E305B">
            <w:r w:rsidRPr="009E305B">
              <w:t>Input B</w:t>
            </w:r>
          </w:p>
        </w:tc>
        <w:tc>
          <w:tcPr>
            <w:tcW w:w="1134" w:type="dxa"/>
          </w:tcPr>
          <w:p w14:paraId="7FBF0973" w14:textId="77777777" w:rsidR="00E25870" w:rsidRPr="009E305B" w:rsidRDefault="00E25870" w:rsidP="009E305B">
            <w:r w:rsidRPr="009E305B">
              <w:t>Output</w:t>
            </w:r>
          </w:p>
        </w:tc>
      </w:tr>
      <w:tr w:rsidR="00E25870" w14:paraId="7948F633" w14:textId="77777777" w:rsidTr="009E305B">
        <w:trPr>
          <w:jc w:val="center"/>
        </w:trPr>
        <w:tc>
          <w:tcPr>
            <w:tcW w:w="1129" w:type="dxa"/>
          </w:tcPr>
          <w:p w14:paraId="7C799E29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60B5831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2113</w:t>
            </w:r>
          </w:p>
        </w:tc>
        <w:tc>
          <w:tcPr>
            <w:tcW w:w="1134" w:type="dxa"/>
          </w:tcPr>
          <w:p w14:paraId="2E727D98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‘0011’</w:t>
            </w:r>
          </w:p>
        </w:tc>
      </w:tr>
      <w:tr w:rsidR="00E25870" w14:paraId="4B2BE6EC" w14:textId="77777777" w:rsidTr="009E305B">
        <w:trPr>
          <w:jc w:val="center"/>
        </w:trPr>
        <w:tc>
          <w:tcPr>
            <w:tcW w:w="1129" w:type="dxa"/>
          </w:tcPr>
          <w:p w14:paraId="7F19F56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21E7E8B4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10435</w:t>
            </w:r>
          </w:p>
        </w:tc>
        <w:tc>
          <w:tcPr>
            <w:tcW w:w="1134" w:type="dxa"/>
          </w:tcPr>
          <w:p w14:paraId="58D7001B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‘10010’</w:t>
            </w:r>
          </w:p>
        </w:tc>
      </w:tr>
      <w:tr w:rsidR="00E25870" w14:paraId="3104A23D" w14:textId="77777777" w:rsidTr="009E305B">
        <w:trPr>
          <w:jc w:val="center"/>
        </w:trPr>
        <w:tc>
          <w:tcPr>
            <w:tcW w:w="1129" w:type="dxa"/>
          </w:tcPr>
          <w:p w14:paraId="6E46C0C7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2B5E725A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</w:t>
            </w:r>
          </w:p>
        </w:tc>
        <w:tc>
          <w:tcPr>
            <w:tcW w:w="1134" w:type="dxa"/>
          </w:tcPr>
          <w:p w14:paraId="6155BB70" w14:textId="77777777" w:rsidR="00E25870" w:rsidRDefault="00E25870" w:rsidP="00FD1C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‘1110’</w:t>
            </w:r>
          </w:p>
        </w:tc>
      </w:tr>
    </w:tbl>
    <w:p w14:paraId="19D0BCE1" w14:textId="77777777" w:rsidR="00E25870" w:rsidRDefault="00E25870" w:rsidP="00E25870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p w14:paraId="44C2BB16" w14:textId="13D5B9DB" w:rsidR="00E25870" w:rsidRPr="00C477DE" w:rsidRDefault="00E25870" w:rsidP="00E25870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lastRenderedPageBreak/>
        <w:t xml:space="preserve">Exercise </w:t>
      </w:r>
      <w:r w:rsidR="00E461F8">
        <w:rPr>
          <w:shd w:val="clear" w:color="auto" w:fill="FFFFFF"/>
        </w:rPr>
        <w:t>8</w:t>
      </w:r>
      <w:r>
        <w:rPr>
          <w:shd w:val="clear" w:color="auto" w:fill="FFFFFF"/>
        </w:rPr>
        <w:t>:</w:t>
      </w:r>
      <w:r w:rsidRPr="00D4343D">
        <w:rPr>
          <w:shd w:val="clear" w:color="auto" w:fill="FFFFFF"/>
        </w:rPr>
        <w:t xml:space="preserve"> </w:t>
      </w:r>
    </w:p>
    <w:p w14:paraId="7D900877" w14:textId="077F90BF" w:rsidR="00E25870" w:rsidRDefault="00E25870" w:rsidP="00E25870">
      <w:pPr>
        <w:shd w:val="clear" w:color="auto" w:fill="FFFFFF"/>
        <w:spacing w:after="240" w:line="360" w:lineRule="atLeast"/>
        <w:jc w:val="left"/>
      </w:pPr>
      <w:r w:rsidRPr="0008250C">
        <w:t xml:space="preserve">Write a </w:t>
      </w:r>
      <w:r w:rsidR="004D220E">
        <w:t>program</w:t>
      </w:r>
      <w:r w:rsidRPr="0008250C">
        <w:t xml:space="preserve"> to </w:t>
      </w:r>
      <w:r>
        <w:t>print the Floyd’s Triangle. For example:</w:t>
      </w:r>
    </w:p>
    <w:p w14:paraId="19A1B664" w14:textId="1DC61396" w:rsidR="00E25870" w:rsidRDefault="00E25870" w:rsidP="00E25870">
      <w:pPr>
        <w:pStyle w:val="CodeFormat"/>
      </w:pPr>
      <w:r>
        <w:t>&gt; Input number of rows: 5</w:t>
      </w:r>
    </w:p>
    <w:p w14:paraId="6BDEE93A" w14:textId="77777777" w:rsidR="00E25870" w:rsidRDefault="00E25870" w:rsidP="00E25870">
      <w:pPr>
        <w:pStyle w:val="CodeFormat"/>
      </w:pPr>
      <w:r>
        <w:t>1</w:t>
      </w:r>
      <w:r>
        <w:br/>
        <w:t>01</w:t>
      </w:r>
      <w:r>
        <w:br/>
        <w:t>101</w:t>
      </w:r>
      <w:r>
        <w:br/>
        <w:t>0101</w:t>
      </w:r>
      <w:r>
        <w:br/>
        <w:t>10101</w:t>
      </w:r>
    </w:p>
    <w:p w14:paraId="61A63A2C" w14:textId="77777777" w:rsidR="00E25870" w:rsidRDefault="00E25870" w:rsidP="00E25870">
      <w:pPr>
        <w:spacing w:before="100" w:beforeAutospacing="1" w:after="100" w:afterAutospacing="1"/>
        <w:jc w:val="left"/>
      </w:pPr>
    </w:p>
    <w:p w14:paraId="6FEB44EC" w14:textId="02071BCA" w:rsidR="0066786A" w:rsidRDefault="0066786A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sectPr w:rsidR="0066786A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286B4" w14:textId="77777777" w:rsidR="000B485D" w:rsidRDefault="000B485D" w:rsidP="00B52B8F">
      <w:pPr>
        <w:spacing w:after="0"/>
      </w:pPr>
      <w:r>
        <w:separator/>
      </w:r>
    </w:p>
  </w:endnote>
  <w:endnote w:type="continuationSeparator" w:id="0">
    <w:p w14:paraId="5EAA735E" w14:textId="77777777" w:rsidR="000B485D" w:rsidRDefault="000B485D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 w:rsidRPr="000C7284">
      <w:rPr>
        <w:color w:val="595959" w:themeColor="text1" w:themeTint="A6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07786" w14:textId="77777777" w:rsidR="000B485D" w:rsidRDefault="000B485D" w:rsidP="00B52B8F">
      <w:pPr>
        <w:spacing w:after="0"/>
      </w:pPr>
      <w:r>
        <w:separator/>
      </w:r>
    </w:p>
  </w:footnote>
  <w:footnote w:type="continuationSeparator" w:id="0">
    <w:p w14:paraId="588DC423" w14:textId="77777777" w:rsidR="000B485D" w:rsidRDefault="000B485D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251A20AD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3B7CB1AD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56BBA7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" fillcolor="#404040 [2429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5F1339F2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1B197A7C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2753A6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" fillcolor="#404040 [2429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 xml:space="preserve">SOFTWARE </w:t>
    </w:r>
    <w:r w:rsidR="002E2E58">
      <w:rPr>
        <w:color w:val="FFFFFF" w:themeColor="background1"/>
      </w:rPr>
      <w:t>2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47F1"/>
    <w:multiLevelType w:val="hybridMultilevel"/>
    <w:tmpl w:val="E48A37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570A6"/>
    <w:multiLevelType w:val="hybridMultilevel"/>
    <w:tmpl w:val="FC5AB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1F4BC7"/>
    <w:multiLevelType w:val="hybridMultilevel"/>
    <w:tmpl w:val="B85E8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7"/>
  </w:num>
  <w:num w:numId="6">
    <w:abstractNumId w:val="23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2"/>
  </w:num>
  <w:num w:numId="10">
    <w:abstractNumId w:val="0"/>
  </w:num>
  <w:num w:numId="11">
    <w:abstractNumId w:val="19"/>
  </w:num>
  <w:num w:numId="12">
    <w:abstractNumId w:val="15"/>
  </w:num>
  <w:num w:numId="13">
    <w:abstractNumId w:val="10"/>
  </w:num>
  <w:num w:numId="14">
    <w:abstractNumId w:val="18"/>
  </w:num>
  <w:num w:numId="15">
    <w:abstractNumId w:val="29"/>
  </w:num>
  <w:num w:numId="16">
    <w:abstractNumId w:val="3"/>
  </w:num>
  <w:num w:numId="17">
    <w:abstractNumId w:val="9"/>
  </w:num>
  <w:num w:numId="18">
    <w:abstractNumId w:val="6"/>
  </w:num>
  <w:num w:numId="19">
    <w:abstractNumId w:val="21"/>
  </w:num>
  <w:num w:numId="20">
    <w:abstractNumId w:val="34"/>
  </w:num>
  <w:num w:numId="21">
    <w:abstractNumId w:val="33"/>
  </w:num>
  <w:num w:numId="22">
    <w:abstractNumId w:val="22"/>
  </w:num>
  <w:num w:numId="23">
    <w:abstractNumId w:val="11"/>
  </w:num>
  <w:num w:numId="24">
    <w:abstractNumId w:val="12"/>
  </w:num>
  <w:num w:numId="25">
    <w:abstractNumId w:val="24"/>
  </w:num>
  <w:num w:numId="26">
    <w:abstractNumId w:val="1"/>
  </w:num>
  <w:num w:numId="27">
    <w:abstractNumId w:val="7"/>
  </w:num>
  <w:num w:numId="28">
    <w:abstractNumId w:val="16"/>
  </w:num>
  <w:num w:numId="29">
    <w:abstractNumId w:val="35"/>
  </w:num>
  <w:num w:numId="30">
    <w:abstractNumId w:val="13"/>
  </w:num>
  <w:num w:numId="31">
    <w:abstractNumId w:val="28"/>
  </w:num>
  <w:num w:numId="32">
    <w:abstractNumId w:val="25"/>
  </w:num>
  <w:num w:numId="33">
    <w:abstractNumId w:val="4"/>
  </w:num>
  <w:num w:numId="34">
    <w:abstractNumId w:val="30"/>
  </w:num>
  <w:num w:numId="35">
    <w:abstractNumId w:val="31"/>
  </w:num>
  <w:num w:numId="36">
    <w:abstractNumId w:val="26"/>
  </w:num>
  <w:num w:numId="37">
    <w:abstractNumId w:val="26"/>
    <w:lvlOverride w:ilvl="0">
      <w:startOverride w:val="1"/>
    </w:lvlOverride>
  </w:num>
  <w:num w:numId="38">
    <w:abstractNumId w:val="5"/>
  </w:num>
  <w:num w:numId="39">
    <w:abstractNumId w:val="27"/>
  </w:num>
  <w:num w:numId="40">
    <w:abstractNumId w:val="14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2B0"/>
    <w:rsid w:val="00011BA1"/>
    <w:rsid w:val="000155DA"/>
    <w:rsid w:val="00027EE6"/>
    <w:rsid w:val="00046CBA"/>
    <w:rsid w:val="000521A4"/>
    <w:rsid w:val="0008250C"/>
    <w:rsid w:val="000865B6"/>
    <w:rsid w:val="00095E6E"/>
    <w:rsid w:val="000B485D"/>
    <w:rsid w:val="000B4EB6"/>
    <w:rsid w:val="000C300E"/>
    <w:rsid w:val="000C71D6"/>
    <w:rsid w:val="000C7284"/>
    <w:rsid w:val="000E57C1"/>
    <w:rsid w:val="00130B03"/>
    <w:rsid w:val="00134E6D"/>
    <w:rsid w:val="001532B0"/>
    <w:rsid w:val="001860F1"/>
    <w:rsid w:val="001A1E98"/>
    <w:rsid w:val="001C3960"/>
    <w:rsid w:val="001E1691"/>
    <w:rsid w:val="001F0D13"/>
    <w:rsid w:val="001F5128"/>
    <w:rsid w:val="002050A3"/>
    <w:rsid w:val="00221E9F"/>
    <w:rsid w:val="00226FB8"/>
    <w:rsid w:val="00244525"/>
    <w:rsid w:val="00250E31"/>
    <w:rsid w:val="0025242B"/>
    <w:rsid w:val="00254DDB"/>
    <w:rsid w:val="002603D9"/>
    <w:rsid w:val="00271366"/>
    <w:rsid w:val="002749C8"/>
    <w:rsid w:val="00276F41"/>
    <w:rsid w:val="0028004C"/>
    <w:rsid w:val="00280851"/>
    <w:rsid w:val="00286B10"/>
    <w:rsid w:val="00293E2F"/>
    <w:rsid w:val="00294E79"/>
    <w:rsid w:val="002C7A90"/>
    <w:rsid w:val="002D2BD4"/>
    <w:rsid w:val="002E2E58"/>
    <w:rsid w:val="002F6058"/>
    <w:rsid w:val="003039CC"/>
    <w:rsid w:val="00320F5D"/>
    <w:rsid w:val="00334D2D"/>
    <w:rsid w:val="00335694"/>
    <w:rsid w:val="00337202"/>
    <w:rsid w:val="00352654"/>
    <w:rsid w:val="0036143E"/>
    <w:rsid w:val="003C1396"/>
    <w:rsid w:val="003C7CF0"/>
    <w:rsid w:val="003E7062"/>
    <w:rsid w:val="004156C4"/>
    <w:rsid w:val="004312D6"/>
    <w:rsid w:val="004349D6"/>
    <w:rsid w:val="004551EC"/>
    <w:rsid w:val="0045656A"/>
    <w:rsid w:val="00462260"/>
    <w:rsid w:val="00490E3A"/>
    <w:rsid w:val="004960BD"/>
    <w:rsid w:val="004B637E"/>
    <w:rsid w:val="004C25A5"/>
    <w:rsid w:val="004D220E"/>
    <w:rsid w:val="004D2A70"/>
    <w:rsid w:val="004D7323"/>
    <w:rsid w:val="00511E72"/>
    <w:rsid w:val="005305C0"/>
    <w:rsid w:val="00537416"/>
    <w:rsid w:val="00582ED9"/>
    <w:rsid w:val="005A4D97"/>
    <w:rsid w:val="005C1C84"/>
    <w:rsid w:val="005D59D4"/>
    <w:rsid w:val="005D6E35"/>
    <w:rsid w:val="005D7314"/>
    <w:rsid w:val="005E2B8C"/>
    <w:rsid w:val="0062652F"/>
    <w:rsid w:val="00630370"/>
    <w:rsid w:val="00640219"/>
    <w:rsid w:val="0066786A"/>
    <w:rsid w:val="0068172F"/>
    <w:rsid w:val="00692475"/>
    <w:rsid w:val="006A6900"/>
    <w:rsid w:val="006C3B8F"/>
    <w:rsid w:val="006C66BD"/>
    <w:rsid w:val="0070187E"/>
    <w:rsid w:val="00707800"/>
    <w:rsid w:val="00752930"/>
    <w:rsid w:val="00754009"/>
    <w:rsid w:val="00754C25"/>
    <w:rsid w:val="0075755D"/>
    <w:rsid w:val="00763A51"/>
    <w:rsid w:val="00772A10"/>
    <w:rsid w:val="00784F8B"/>
    <w:rsid w:val="007A064A"/>
    <w:rsid w:val="007A5A0D"/>
    <w:rsid w:val="007C3C65"/>
    <w:rsid w:val="007D2481"/>
    <w:rsid w:val="007F3F02"/>
    <w:rsid w:val="00800E74"/>
    <w:rsid w:val="00823C6A"/>
    <w:rsid w:val="00835F59"/>
    <w:rsid w:val="00842C1A"/>
    <w:rsid w:val="00850AEF"/>
    <w:rsid w:val="0086327C"/>
    <w:rsid w:val="008655B7"/>
    <w:rsid w:val="00890519"/>
    <w:rsid w:val="00894AAE"/>
    <w:rsid w:val="008A2CB4"/>
    <w:rsid w:val="008B3E51"/>
    <w:rsid w:val="008C03DF"/>
    <w:rsid w:val="008C3633"/>
    <w:rsid w:val="008C42C5"/>
    <w:rsid w:val="008E208C"/>
    <w:rsid w:val="008E51E1"/>
    <w:rsid w:val="008E787B"/>
    <w:rsid w:val="00920319"/>
    <w:rsid w:val="00924A96"/>
    <w:rsid w:val="009407D0"/>
    <w:rsid w:val="00943C45"/>
    <w:rsid w:val="00961906"/>
    <w:rsid w:val="009C0A3C"/>
    <w:rsid w:val="009C167C"/>
    <w:rsid w:val="009C3CA2"/>
    <w:rsid w:val="009C6D89"/>
    <w:rsid w:val="009E305B"/>
    <w:rsid w:val="00A12808"/>
    <w:rsid w:val="00A13D34"/>
    <w:rsid w:val="00A16CB5"/>
    <w:rsid w:val="00A17087"/>
    <w:rsid w:val="00A31D17"/>
    <w:rsid w:val="00A33643"/>
    <w:rsid w:val="00A34731"/>
    <w:rsid w:val="00A45BD8"/>
    <w:rsid w:val="00A505E2"/>
    <w:rsid w:val="00A5472F"/>
    <w:rsid w:val="00A81F5A"/>
    <w:rsid w:val="00A951FD"/>
    <w:rsid w:val="00AA0933"/>
    <w:rsid w:val="00AA109A"/>
    <w:rsid w:val="00AB7DAE"/>
    <w:rsid w:val="00AC5195"/>
    <w:rsid w:val="00AD1660"/>
    <w:rsid w:val="00AD4DBD"/>
    <w:rsid w:val="00AF403A"/>
    <w:rsid w:val="00AF755F"/>
    <w:rsid w:val="00B227BA"/>
    <w:rsid w:val="00B32D0C"/>
    <w:rsid w:val="00B511F1"/>
    <w:rsid w:val="00B520A9"/>
    <w:rsid w:val="00B52B8F"/>
    <w:rsid w:val="00B62ADC"/>
    <w:rsid w:val="00B77541"/>
    <w:rsid w:val="00B77E69"/>
    <w:rsid w:val="00B81E64"/>
    <w:rsid w:val="00BA5C17"/>
    <w:rsid w:val="00BA76E2"/>
    <w:rsid w:val="00BD54A8"/>
    <w:rsid w:val="00BF4D39"/>
    <w:rsid w:val="00C07D53"/>
    <w:rsid w:val="00C125C0"/>
    <w:rsid w:val="00C13DB4"/>
    <w:rsid w:val="00C161D5"/>
    <w:rsid w:val="00C32ED0"/>
    <w:rsid w:val="00C5062C"/>
    <w:rsid w:val="00C5231D"/>
    <w:rsid w:val="00C52697"/>
    <w:rsid w:val="00C573B8"/>
    <w:rsid w:val="00C5794F"/>
    <w:rsid w:val="00C654A9"/>
    <w:rsid w:val="00C75F0C"/>
    <w:rsid w:val="00C84221"/>
    <w:rsid w:val="00C94D45"/>
    <w:rsid w:val="00C97961"/>
    <w:rsid w:val="00CC24A0"/>
    <w:rsid w:val="00CC6337"/>
    <w:rsid w:val="00CD0E73"/>
    <w:rsid w:val="00CF60A9"/>
    <w:rsid w:val="00CF60B5"/>
    <w:rsid w:val="00D079FF"/>
    <w:rsid w:val="00D07E1F"/>
    <w:rsid w:val="00D26DFA"/>
    <w:rsid w:val="00D4343D"/>
    <w:rsid w:val="00D5531A"/>
    <w:rsid w:val="00D56049"/>
    <w:rsid w:val="00D759A6"/>
    <w:rsid w:val="00D7703D"/>
    <w:rsid w:val="00D82403"/>
    <w:rsid w:val="00D91622"/>
    <w:rsid w:val="00D926BC"/>
    <w:rsid w:val="00D93913"/>
    <w:rsid w:val="00D95A22"/>
    <w:rsid w:val="00D97644"/>
    <w:rsid w:val="00DA45C2"/>
    <w:rsid w:val="00DB310A"/>
    <w:rsid w:val="00DC736D"/>
    <w:rsid w:val="00DE037B"/>
    <w:rsid w:val="00DE4EE0"/>
    <w:rsid w:val="00E04A3C"/>
    <w:rsid w:val="00E10C6F"/>
    <w:rsid w:val="00E15F9B"/>
    <w:rsid w:val="00E178CF"/>
    <w:rsid w:val="00E17EB9"/>
    <w:rsid w:val="00E24703"/>
    <w:rsid w:val="00E25870"/>
    <w:rsid w:val="00E31758"/>
    <w:rsid w:val="00E408C9"/>
    <w:rsid w:val="00E40C38"/>
    <w:rsid w:val="00E43D9B"/>
    <w:rsid w:val="00E461F8"/>
    <w:rsid w:val="00E67E37"/>
    <w:rsid w:val="00E723E0"/>
    <w:rsid w:val="00E75DE0"/>
    <w:rsid w:val="00E75E53"/>
    <w:rsid w:val="00E75EFB"/>
    <w:rsid w:val="00EC4973"/>
    <w:rsid w:val="00EF135B"/>
    <w:rsid w:val="00EF13D0"/>
    <w:rsid w:val="00EF5423"/>
    <w:rsid w:val="00F006B0"/>
    <w:rsid w:val="00F23756"/>
    <w:rsid w:val="00F34FDC"/>
    <w:rsid w:val="00F541DC"/>
    <w:rsid w:val="00F84820"/>
    <w:rsid w:val="00F84DD8"/>
    <w:rsid w:val="00F94145"/>
    <w:rsid w:val="00FA73A2"/>
    <w:rsid w:val="00FC6B34"/>
    <w:rsid w:val="00FE3372"/>
    <w:rsid w:val="00FF24D6"/>
    <w:rsid w:val="00FF4B2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6F41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6F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table" w:styleId="TableGridLight">
    <w:name w:val="Grid Table Light"/>
    <w:basedOn w:val="TableNormal"/>
    <w:uiPriority w:val="40"/>
    <w:rsid w:val="00335694"/>
    <w:pPr>
      <w:spacing w:after="0" w:line="240" w:lineRule="auto"/>
    </w:pPr>
    <w:rPr>
      <w:rFonts w:eastAsiaTheme="minorHAnsi"/>
      <w:lang w:val="en-US"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9E30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6929-9260-47EA-A88C-DBFA3ABB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200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19</cp:revision>
  <cp:lastPrinted>2019-10-10T08:30:00Z</cp:lastPrinted>
  <dcterms:created xsi:type="dcterms:W3CDTF">2020-01-06T15:17:00Z</dcterms:created>
  <dcterms:modified xsi:type="dcterms:W3CDTF">2021-01-05T12:16:00Z</dcterms:modified>
</cp:coreProperties>
</file>