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30F" w:rsidRPr="0086130F" w:rsidRDefault="0086130F" w:rsidP="0086130F">
      <w:pPr>
        <w:pStyle w:val="ListParagraph"/>
        <w:numPr>
          <w:ilvl w:val="0"/>
          <w:numId w:val="4"/>
        </w:numPr>
        <w:rPr>
          <w:lang w:val="en-US"/>
        </w:rPr>
      </w:pPr>
      <w:r>
        <w:rPr>
          <w:lang w:val="en-US"/>
        </w:rPr>
        <w:t>Introduction in robotics</w:t>
      </w:r>
    </w:p>
    <w:p w:rsidR="00BE0879" w:rsidRDefault="00BE0879">
      <w:pPr>
        <w:rPr>
          <w:lang w:val="en-US"/>
        </w:rPr>
      </w:pPr>
      <w:r>
        <w:rPr>
          <w:lang w:val="en-US"/>
        </w:rPr>
        <w:t xml:space="preserve">Robots started in the factories by the need of taking the human repetitive tasks. Now, robots can be found in any domain, like medical, shopping, education, military, mining, research and so on. </w:t>
      </w:r>
    </w:p>
    <w:p w:rsidR="00BE0879" w:rsidRDefault="00BE0879" w:rsidP="00BE0879">
      <w:pPr>
        <w:rPr>
          <w:lang w:val="en-US"/>
        </w:rPr>
      </w:pPr>
      <w:r>
        <w:rPr>
          <w:lang w:val="en-US"/>
        </w:rPr>
        <w:t xml:space="preserve">According to Harvard University, the most robots design which are designed today, are designed to work by themselves, not working together in a team. [2] </w:t>
      </w:r>
    </w:p>
    <w:p w:rsidR="00BE0879" w:rsidRDefault="00A1612A">
      <w:pPr>
        <w:rPr>
          <w:lang w:val="en-US"/>
        </w:rPr>
      </w:pPr>
      <w:r>
        <w:rPr>
          <w:lang w:val="en-US"/>
        </w:rPr>
        <w:t xml:space="preserve">The need of creating robots that work together in a team, take the robots industry to another level, which can allow the realization of more complex and harder task. </w:t>
      </w:r>
      <w:r w:rsidR="00060952">
        <w:rPr>
          <w:lang w:val="en-US"/>
        </w:rPr>
        <w:t xml:space="preserve">According to researchers at Carnegie Mellon University, it is easier to build multiple robots for multiple tasks than one robot that can do everything. [3] </w:t>
      </w:r>
      <w:r w:rsidR="00600575">
        <w:rPr>
          <w:lang w:val="en-US"/>
        </w:rPr>
        <w:t xml:space="preserve">A team of robots would also be more robust when a robots breaks, because it can be easily changed without affecting the other members of the team. [3] </w:t>
      </w:r>
    </w:p>
    <w:p w:rsidR="00E8722C" w:rsidRDefault="00E8722C">
      <w:pPr>
        <w:rPr>
          <w:lang w:val="en-US"/>
        </w:rPr>
      </w:pPr>
      <w:r>
        <w:rPr>
          <w:lang w:val="en-US"/>
        </w:rPr>
        <w:t>1.1 Robot communication</w:t>
      </w:r>
    </w:p>
    <w:p w:rsidR="007C3C75" w:rsidRDefault="007C3C75">
      <w:pPr>
        <w:rPr>
          <w:lang w:val="en-US"/>
        </w:rPr>
      </w:pPr>
      <w:r>
        <w:rPr>
          <w:lang w:val="en-US"/>
        </w:rPr>
        <w:t xml:space="preserve">Robots language is not similar with human language, they do not speak </w:t>
      </w:r>
      <w:r w:rsidR="00E82233">
        <w:rPr>
          <w:lang w:val="en-US"/>
        </w:rPr>
        <w:t xml:space="preserve">language like English. Instead, they speak a computer language that allows them to receive and transmit commands. [3] </w:t>
      </w:r>
      <w:r w:rsidR="00307023">
        <w:rPr>
          <w:lang w:val="en-US"/>
        </w:rPr>
        <w:t xml:space="preserve">They can share information like their position, the timing for when completing a task (when they </w:t>
      </w:r>
      <w:r w:rsidR="00BD6CF1">
        <w:rPr>
          <w:lang w:val="en-US"/>
        </w:rPr>
        <w:t>must</w:t>
      </w:r>
      <w:r w:rsidR="00307023">
        <w:rPr>
          <w:lang w:val="en-US"/>
        </w:rPr>
        <w:t xml:space="preserve"> complete it together), to send the next action which is needed to be executed and so on. </w:t>
      </w:r>
    </w:p>
    <w:p w:rsidR="00FA61D6" w:rsidRDefault="00FA61D6" w:rsidP="00FA61D6">
      <w:pPr>
        <w:rPr>
          <w:lang w:val="en-US"/>
        </w:rPr>
      </w:pPr>
      <w:r>
        <w:rPr>
          <w:lang w:val="en-US"/>
        </w:rPr>
        <w:t>One definition of communication can be the following state: “</w:t>
      </w:r>
      <w:r w:rsidRPr="00FA61D6">
        <w:rPr>
          <w:lang w:val="en-US"/>
        </w:rPr>
        <w:t>An interaction whereby a signal is generated by</w:t>
      </w:r>
      <w:r>
        <w:rPr>
          <w:lang w:val="en-US"/>
        </w:rPr>
        <w:t xml:space="preserve"> </w:t>
      </w:r>
      <w:r w:rsidRPr="00FA61D6">
        <w:rPr>
          <w:lang w:val="en-US"/>
        </w:rPr>
        <w:t>an emitter and ‘interpreted’ by a receiver</w:t>
      </w:r>
      <w:r>
        <w:rPr>
          <w:lang w:val="en-US"/>
        </w:rPr>
        <w:t>”</w:t>
      </w:r>
      <w:r w:rsidR="00E75D7D">
        <w:rPr>
          <w:lang w:val="en-US"/>
        </w:rPr>
        <w:t xml:space="preserve"> </w:t>
      </w:r>
      <w:r>
        <w:rPr>
          <w:lang w:val="en-US"/>
        </w:rPr>
        <w:t>[5]</w:t>
      </w:r>
      <w:r w:rsidR="00E75D7D">
        <w:rPr>
          <w:lang w:val="en-US"/>
        </w:rPr>
        <w:t xml:space="preserve">. </w:t>
      </w:r>
    </w:p>
    <w:p w:rsidR="00E75D7D" w:rsidRDefault="00E75D7D" w:rsidP="00FA61D6">
      <w:pPr>
        <w:rPr>
          <w:lang w:val="en-US"/>
        </w:rPr>
      </w:pPr>
      <w:r>
        <w:rPr>
          <w:lang w:val="en-US"/>
        </w:rPr>
        <w:t xml:space="preserve">The main steps </w:t>
      </w:r>
      <w:r w:rsidR="00210952">
        <w:rPr>
          <w:lang w:val="en-US"/>
        </w:rPr>
        <w:t>present</w:t>
      </w:r>
      <w:r>
        <w:rPr>
          <w:lang w:val="en-US"/>
        </w:rPr>
        <w:t xml:space="preserve"> in all communication area are:</w:t>
      </w:r>
    </w:p>
    <w:p w:rsidR="00600575" w:rsidRPr="00E75D7D" w:rsidRDefault="00E75D7D" w:rsidP="00E75D7D">
      <w:pPr>
        <w:pStyle w:val="ListParagraph"/>
        <w:numPr>
          <w:ilvl w:val="0"/>
          <w:numId w:val="1"/>
        </w:numPr>
        <w:rPr>
          <w:i/>
          <w:lang w:val="en-US"/>
        </w:rPr>
      </w:pPr>
      <w:r w:rsidRPr="00E75D7D">
        <w:rPr>
          <w:i/>
          <w:lang w:val="en-US"/>
        </w:rPr>
        <w:t>Motivation or reason</w:t>
      </w:r>
      <w:r>
        <w:rPr>
          <w:i/>
          <w:lang w:val="en-US"/>
        </w:rPr>
        <w:t xml:space="preserve"> – </w:t>
      </w:r>
      <w:r>
        <w:rPr>
          <w:lang w:val="en-US"/>
        </w:rPr>
        <w:t xml:space="preserve">why the message must be sent to the receiver. </w:t>
      </w:r>
    </w:p>
    <w:p w:rsidR="00E75D7D" w:rsidRPr="00F86015" w:rsidRDefault="00E75D7D" w:rsidP="00E75D7D">
      <w:pPr>
        <w:pStyle w:val="ListParagraph"/>
        <w:numPr>
          <w:ilvl w:val="0"/>
          <w:numId w:val="1"/>
        </w:numPr>
        <w:rPr>
          <w:i/>
          <w:lang w:val="en-US"/>
        </w:rPr>
      </w:pPr>
      <w:r>
        <w:rPr>
          <w:i/>
          <w:lang w:val="en-US"/>
        </w:rPr>
        <w:t xml:space="preserve">Message composition – </w:t>
      </w:r>
      <w:r>
        <w:rPr>
          <w:lang w:val="en-US"/>
        </w:rPr>
        <w:t xml:space="preserve">what the message should contain (the information that should </w:t>
      </w:r>
      <w:r w:rsidR="00F86015">
        <w:rPr>
          <w:lang w:val="en-US"/>
        </w:rPr>
        <w:t>arrive to the receiver</w:t>
      </w:r>
      <w:r>
        <w:rPr>
          <w:lang w:val="en-US"/>
        </w:rPr>
        <w:t>)</w:t>
      </w:r>
      <w:r w:rsidR="00F86015">
        <w:rPr>
          <w:lang w:val="en-US"/>
        </w:rPr>
        <w:t>.</w:t>
      </w:r>
    </w:p>
    <w:p w:rsidR="00F86015" w:rsidRPr="00707224" w:rsidRDefault="00F86015" w:rsidP="00E75D7D">
      <w:pPr>
        <w:pStyle w:val="ListParagraph"/>
        <w:numPr>
          <w:ilvl w:val="0"/>
          <w:numId w:val="1"/>
        </w:numPr>
        <w:rPr>
          <w:i/>
          <w:lang w:val="en-US"/>
        </w:rPr>
      </w:pPr>
      <w:r>
        <w:rPr>
          <w:i/>
          <w:lang w:val="en-US"/>
        </w:rPr>
        <w:t xml:space="preserve">Message encoding </w:t>
      </w:r>
      <w:r w:rsidR="00C71D84">
        <w:rPr>
          <w:i/>
          <w:lang w:val="en-US"/>
        </w:rPr>
        <w:t>–</w:t>
      </w:r>
      <w:r>
        <w:rPr>
          <w:i/>
          <w:lang w:val="en-US"/>
        </w:rPr>
        <w:t xml:space="preserve"> </w:t>
      </w:r>
      <w:r w:rsidR="00C71D84">
        <w:rPr>
          <w:lang w:val="en-US"/>
        </w:rPr>
        <w:t xml:space="preserve">transforming the message in a way that can be </w:t>
      </w:r>
      <w:r w:rsidR="00D72611">
        <w:rPr>
          <w:lang w:val="en-US"/>
        </w:rPr>
        <w:t xml:space="preserve">transmitted on </w:t>
      </w:r>
      <w:proofErr w:type="gramStart"/>
      <w:r w:rsidR="00D72611">
        <w:rPr>
          <w:lang w:val="en-US"/>
        </w:rPr>
        <w:t>an</w:t>
      </w:r>
      <w:proofErr w:type="gramEnd"/>
      <w:r w:rsidR="00D72611">
        <w:rPr>
          <w:lang w:val="en-US"/>
        </w:rPr>
        <w:t xml:space="preserve"> specific medium</w:t>
      </w:r>
      <w:r w:rsidR="00707224">
        <w:rPr>
          <w:lang w:val="en-US"/>
        </w:rPr>
        <w:t xml:space="preserve"> (example: digital data, written data, speech, and so on). </w:t>
      </w:r>
    </w:p>
    <w:p w:rsidR="00707224" w:rsidRPr="00CC50BA" w:rsidRDefault="00B57737" w:rsidP="00E75D7D">
      <w:pPr>
        <w:pStyle w:val="ListParagraph"/>
        <w:numPr>
          <w:ilvl w:val="0"/>
          <w:numId w:val="1"/>
        </w:numPr>
        <w:rPr>
          <w:i/>
          <w:lang w:val="en-US"/>
        </w:rPr>
      </w:pPr>
      <w:r>
        <w:rPr>
          <w:i/>
          <w:lang w:val="en-US"/>
        </w:rPr>
        <w:t xml:space="preserve">Message transmission </w:t>
      </w:r>
      <w:r w:rsidR="0025307A">
        <w:rPr>
          <w:i/>
          <w:lang w:val="en-US"/>
        </w:rPr>
        <w:t>–</w:t>
      </w:r>
      <w:r>
        <w:rPr>
          <w:i/>
          <w:lang w:val="en-US"/>
        </w:rPr>
        <w:t xml:space="preserve"> </w:t>
      </w:r>
      <w:r w:rsidR="0025307A">
        <w:rPr>
          <w:lang w:val="en-US"/>
        </w:rPr>
        <w:t xml:space="preserve">the delivery of the encoded message, using a specific channel or medium. </w:t>
      </w:r>
    </w:p>
    <w:p w:rsidR="00CC50BA" w:rsidRPr="00556418" w:rsidRDefault="002F137C" w:rsidP="00E75D7D">
      <w:pPr>
        <w:pStyle w:val="ListParagraph"/>
        <w:numPr>
          <w:ilvl w:val="0"/>
          <w:numId w:val="1"/>
        </w:numPr>
        <w:rPr>
          <w:i/>
          <w:lang w:val="en-US"/>
        </w:rPr>
      </w:pPr>
      <w:r>
        <w:rPr>
          <w:i/>
          <w:lang w:val="en-US"/>
        </w:rPr>
        <w:t xml:space="preserve">Noise sources </w:t>
      </w:r>
      <w:r w:rsidR="00556418">
        <w:rPr>
          <w:i/>
          <w:lang w:val="en-US"/>
        </w:rPr>
        <w:t>–</w:t>
      </w:r>
      <w:r>
        <w:rPr>
          <w:i/>
          <w:lang w:val="en-US"/>
        </w:rPr>
        <w:t xml:space="preserve"> </w:t>
      </w:r>
      <w:r w:rsidR="00556418">
        <w:rPr>
          <w:lang w:val="en-US"/>
        </w:rPr>
        <w:t xml:space="preserve">influence the quality if signal propagation from sender to receiver. </w:t>
      </w:r>
    </w:p>
    <w:p w:rsidR="00152418" w:rsidRPr="00152418" w:rsidRDefault="00152418" w:rsidP="00E75D7D">
      <w:pPr>
        <w:pStyle w:val="ListParagraph"/>
        <w:numPr>
          <w:ilvl w:val="0"/>
          <w:numId w:val="1"/>
        </w:numPr>
        <w:rPr>
          <w:i/>
          <w:lang w:val="en-US"/>
        </w:rPr>
      </w:pPr>
      <w:r>
        <w:rPr>
          <w:i/>
          <w:lang w:val="en-US"/>
        </w:rPr>
        <w:t xml:space="preserve">Message reception – </w:t>
      </w:r>
      <w:r>
        <w:rPr>
          <w:lang w:val="en-US"/>
        </w:rPr>
        <w:t xml:space="preserve">the message arrived at receiver and reassembled (if the message was sent on multiple channels, or if the message was </w:t>
      </w:r>
      <w:proofErr w:type="spellStart"/>
      <w:r>
        <w:rPr>
          <w:lang w:val="en-US"/>
        </w:rPr>
        <w:t>splitted</w:t>
      </w:r>
      <w:proofErr w:type="spellEnd"/>
      <w:r>
        <w:rPr>
          <w:lang w:val="en-US"/>
        </w:rPr>
        <w:t xml:space="preserve"> in multiple messages).</w:t>
      </w:r>
    </w:p>
    <w:p w:rsidR="00D72611" w:rsidRPr="00D72611" w:rsidRDefault="00156D59" w:rsidP="00E75D7D">
      <w:pPr>
        <w:pStyle w:val="ListParagraph"/>
        <w:numPr>
          <w:ilvl w:val="0"/>
          <w:numId w:val="1"/>
        </w:numPr>
        <w:rPr>
          <w:i/>
          <w:lang w:val="en-US"/>
        </w:rPr>
      </w:pPr>
      <w:r>
        <w:rPr>
          <w:i/>
          <w:lang w:val="en-US"/>
        </w:rPr>
        <w:t xml:space="preserve">Message decoding </w:t>
      </w:r>
      <w:r>
        <w:rPr>
          <w:lang w:val="en-US"/>
        </w:rPr>
        <w:softHyphen/>
      </w:r>
      <w:r w:rsidR="00D72611">
        <w:rPr>
          <w:lang w:val="en-US"/>
        </w:rPr>
        <w:t xml:space="preserve">– transform the message in a way that can be understood by the receiver. </w:t>
      </w:r>
    </w:p>
    <w:p w:rsidR="00556418" w:rsidRPr="00FD1FC5" w:rsidRDefault="00E61FB5" w:rsidP="00E75D7D">
      <w:pPr>
        <w:pStyle w:val="ListParagraph"/>
        <w:numPr>
          <w:ilvl w:val="0"/>
          <w:numId w:val="1"/>
        </w:numPr>
        <w:rPr>
          <w:i/>
          <w:lang w:val="en-US"/>
        </w:rPr>
      </w:pPr>
      <w:r>
        <w:rPr>
          <w:i/>
          <w:lang w:val="en-US"/>
        </w:rPr>
        <w:t xml:space="preserve">Message interpretation – </w:t>
      </w:r>
      <w:r>
        <w:rPr>
          <w:lang w:val="en-US"/>
        </w:rPr>
        <w:t>understating the message and take an action according to this. [6]</w:t>
      </w:r>
      <w:r w:rsidR="00D72611">
        <w:rPr>
          <w:lang w:val="en-US"/>
        </w:rPr>
        <w:t xml:space="preserve"> </w:t>
      </w:r>
      <w:r w:rsidR="00152418">
        <w:rPr>
          <w:lang w:val="en-US"/>
        </w:rPr>
        <w:t xml:space="preserve"> </w:t>
      </w:r>
    </w:p>
    <w:p w:rsidR="007378C6" w:rsidRDefault="00FD1FC5">
      <w:pPr>
        <w:rPr>
          <w:lang w:val="en-US"/>
        </w:rPr>
      </w:pPr>
      <w:r>
        <w:rPr>
          <w:lang w:val="en-US"/>
        </w:rPr>
        <w:t>One important communicatio</w:t>
      </w:r>
      <w:r w:rsidR="00380539">
        <w:rPr>
          <w:lang w:val="en-US"/>
        </w:rPr>
        <w:t>n</w:t>
      </w:r>
      <w:r>
        <w:rPr>
          <w:lang w:val="en-US"/>
        </w:rPr>
        <w:t xml:space="preserve"> m</w:t>
      </w:r>
      <w:r w:rsidR="00380539">
        <w:rPr>
          <w:lang w:val="en-US"/>
        </w:rPr>
        <w:t>e</w:t>
      </w:r>
      <w:r>
        <w:rPr>
          <w:lang w:val="en-US"/>
        </w:rPr>
        <w:t>thod</w:t>
      </w:r>
      <w:r w:rsidR="00380539">
        <w:rPr>
          <w:lang w:val="en-US"/>
        </w:rPr>
        <w:t xml:space="preserve"> in robotics is cooperative communication</w:t>
      </w:r>
      <w:r w:rsidR="00B514A9">
        <w:rPr>
          <w:lang w:val="en-US"/>
        </w:rPr>
        <w:t xml:space="preserve">. This cooperative communication is </w:t>
      </w:r>
      <w:r w:rsidR="00EA17E4">
        <w:rPr>
          <w:lang w:val="en-US"/>
        </w:rPr>
        <w:t xml:space="preserve">borrowed from nature and animals. </w:t>
      </w:r>
      <w:r>
        <w:rPr>
          <w:lang w:val="en-US"/>
        </w:rPr>
        <w:t xml:space="preserve"> </w:t>
      </w:r>
      <w:r w:rsidR="00783BD4">
        <w:rPr>
          <w:lang w:val="en-US"/>
        </w:rPr>
        <w:t>The robots</w:t>
      </w:r>
      <w:r w:rsidR="007378C6">
        <w:rPr>
          <w:lang w:val="en-US"/>
        </w:rPr>
        <w:t xml:space="preserve"> reproduce collective behavior of animals in order to realize a task by distributing actions, for example they can reproduce the </w:t>
      </w:r>
      <w:proofErr w:type="gramStart"/>
      <w:r w:rsidR="007378C6">
        <w:rPr>
          <w:lang w:val="en-US"/>
        </w:rPr>
        <w:t>ants</w:t>
      </w:r>
      <w:proofErr w:type="gramEnd"/>
      <w:r w:rsidR="007378C6">
        <w:rPr>
          <w:lang w:val="en-US"/>
        </w:rPr>
        <w:t xml:space="preserve"> behavior. </w:t>
      </w:r>
      <w:r w:rsidR="00783BD4">
        <w:rPr>
          <w:lang w:val="en-US"/>
        </w:rPr>
        <w:t xml:space="preserve">For finding shortest paths, ants don’t tell each other where to go, but change the environment by placing some pheromone on the way they chose. </w:t>
      </w:r>
      <w:proofErr w:type="gramStart"/>
      <w:r w:rsidR="00783BD4">
        <w:rPr>
          <w:lang w:val="en-US"/>
        </w:rPr>
        <w:t>The ants,</w:t>
      </w:r>
      <w:proofErr w:type="gramEnd"/>
      <w:r w:rsidR="00783BD4">
        <w:rPr>
          <w:lang w:val="en-US"/>
        </w:rPr>
        <w:t xml:space="preserve"> follow the most odorous path and leaving their pheromone on this way again, the other ants cooperate and after a short period, the shortest way is stabilized. [4]</w:t>
      </w:r>
      <w:r w:rsidR="00162BDA">
        <w:rPr>
          <w:lang w:val="en-US"/>
        </w:rPr>
        <w:t xml:space="preserve">. Another approach of the cooperative communication is borrowed from animals </w:t>
      </w:r>
      <w:r w:rsidR="009301F0">
        <w:rPr>
          <w:lang w:val="en-US"/>
        </w:rPr>
        <w:t xml:space="preserve">during conflicts/mating. </w:t>
      </w:r>
      <w:r w:rsidR="007C6BFD">
        <w:rPr>
          <w:lang w:val="en-US"/>
        </w:rPr>
        <w:t>(</w:t>
      </w:r>
      <w:r w:rsidR="007C6BFD" w:rsidRPr="007C6BFD">
        <w:rPr>
          <w:color w:val="FF0000"/>
          <w:lang w:val="en-US"/>
        </w:rPr>
        <w:t xml:space="preserve">de </w:t>
      </w:r>
      <w:proofErr w:type="spellStart"/>
      <w:r w:rsidR="007C6BFD" w:rsidRPr="007C6BFD">
        <w:rPr>
          <w:color w:val="FF0000"/>
          <w:lang w:val="en-US"/>
        </w:rPr>
        <w:t>cautat</w:t>
      </w:r>
      <w:proofErr w:type="spellEnd"/>
      <w:r w:rsidR="007C6BFD" w:rsidRPr="007C6BFD">
        <w:rPr>
          <w:color w:val="FF0000"/>
          <w:lang w:val="en-US"/>
        </w:rPr>
        <w:t xml:space="preserve"> cum </w:t>
      </w:r>
      <w:proofErr w:type="spellStart"/>
      <w:r w:rsidR="007C6BFD" w:rsidRPr="007C6BFD">
        <w:rPr>
          <w:color w:val="FF0000"/>
          <w:lang w:val="en-US"/>
        </w:rPr>
        <w:t>anume</w:t>
      </w:r>
      <w:proofErr w:type="spellEnd"/>
      <w:r w:rsidR="007C6BFD" w:rsidRPr="007C6BFD">
        <w:rPr>
          <w:color w:val="FF0000"/>
          <w:lang w:val="en-US"/>
        </w:rPr>
        <w:t xml:space="preserve"> se </w:t>
      </w:r>
      <w:proofErr w:type="spellStart"/>
      <w:r w:rsidR="007C6BFD" w:rsidRPr="007C6BFD">
        <w:rPr>
          <w:color w:val="FF0000"/>
          <w:lang w:val="en-US"/>
        </w:rPr>
        <w:t>poate</w:t>
      </w:r>
      <w:proofErr w:type="spellEnd"/>
      <w:r w:rsidR="007C6BFD" w:rsidRPr="007C6BFD">
        <w:rPr>
          <w:color w:val="FF0000"/>
          <w:lang w:val="en-US"/>
        </w:rPr>
        <w:t xml:space="preserve"> face </w:t>
      </w:r>
      <w:proofErr w:type="spellStart"/>
      <w:r w:rsidR="007C6BFD" w:rsidRPr="007C6BFD">
        <w:rPr>
          <w:color w:val="FF0000"/>
          <w:lang w:val="en-US"/>
        </w:rPr>
        <w:t>chestia</w:t>
      </w:r>
      <w:proofErr w:type="spellEnd"/>
      <w:r w:rsidR="007C6BFD" w:rsidRPr="007C6BFD">
        <w:rPr>
          <w:color w:val="FF0000"/>
          <w:lang w:val="en-US"/>
        </w:rPr>
        <w:t xml:space="preserve"> </w:t>
      </w:r>
      <w:proofErr w:type="spellStart"/>
      <w:r w:rsidR="007C6BFD" w:rsidRPr="007C6BFD">
        <w:rPr>
          <w:color w:val="FF0000"/>
          <w:lang w:val="en-US"/>
        </w:rPr>
        <w:t>asta</w:t>
      </w:r>
      <w:proofErr w:type="spellEnd"/>
      <w:r w:rsidR="007C6BFD">
        <w:rPr>
          <w:lang w:val="en-US"/>
        </w:rPr>
        <w:t>)</w:t>
      </w:r>
    </w:p>
    <w:p w:rsidR="00A22F04" w:rsidRDefault="00A22F04">
      <w:pPr>
        <w:rPr>
          <w:lang w:val="en-US"/>
        </w:rPr>
      </w:pPr>
      <w:r>
        <w:rPr>
          <w:lang w:val="en-US"/>
        </w:rPr>
        <w:t>The communication can be categorized in two main categories:</w:t>
      </w:r>
    </w:p>
    <w:p w:rsidR="00A22F04" w:rsidRDefault="000B2D8A" w:rsidP="00A22F04">
      <w:pPr>
        <w:pStyle w:val="ListParagraph"/>
        <w:numPr>
          <w:ilvl w:val="0"/>
          <w:numId w:val="3"/>
        </w:numPr>
        <w:rPr>
          <w:lang w:val="en-US"/>
        </w:rPr>
      </w:pPr>
      <w:r>
        <w:rPr>
          <w:lang w:val="en-US"/>
        </w:rPr>
        <w:lastRenderedPageBreak/>
        <w:t>Explicit communication.</w:t>
      </w:r>
    </w:p>
    <w:p w:rsidR="000B2D8A" w:rsidRDefault="000B2D8A" w:rsidP="00A22F04">
      <w:pPr>
        <w:pStyle w:val="ListParagraph"/>
        <w:numPr>
          <w:ilvl w:val="0"/>
          <w:numId w:val="3"/>
        </w:numPr>
        <w:rPr>
          <w:lang w:val="en-US"/>
        </w:rPr>
      </w:pPr>
      <w:r>
        <w:rPr>
          <w:lang w:val="en-US"/>
        </w:rPr>
        <w:t>Implicit communication.</w:t>
      </w:r>
    </w:p>
    <w:p w:rsidR="00427837" w:rsidRDefault="00B34CE6" w:rsidP="000B2D8A">
      <w:pPr>
        <w:rPr>
          <w:lang w:val="en-US"/>
        </w:rPr>
      </w:pPr>
      <w:r>
        <w:rPr>
          <w:lang w:val="en-US"/>
        </w:rPr>
        <w:t xml:space="preserve">Explicit communication refers to messages that tend to influence behavior of others, ex: “Do this”, “Don’t do that” and so on. </w:t>
      </w:r>
      <w:r w:rsidR="00D26786">
        <w:rPr>
          <w:lang w:val="en-US"/>
        </w:rPr>
        <w:t xml:space="preserve">For </w:t>
      </w:r>
      <w:r w:rsidR="008D7671">
        <w:rPr>
          <w:lang w:val="en-US"/>
        </w:rPr>
        <w:t>technical</w:t>
      </w:r>
      <w:r w:rsidR="00D26786">
        <w:rPr>
          <w:lang w:val="en-US"/>
        </w:rPr>
        <w:t xml:space="preserve"> systems and application, explicit communication is defined to be: a direct, </w:t>
      </w:r>
      <w:r w:rsidR="008D7671">
        <w:rPr>
          <w:lang w:val="en-US"/>
        </w:rPr>
        <w:t>deliberate</w:t>
      </w:r>
      <w:r w:rsidR="00D26786">
        <w:rPr>
          <w:lang w:val="en-US"/>
        </w:rPr>
        <w:t xml:space="preserve"> form of communication</w:t>
      </w:r>
      <w:r w:rsidR="008D7671">
        <w:rPr>
          <w:lang w:val="en-US"/>
        </w:rPr>
        <w:t xml:space="preserve"> </w:t>
      </w:r>
      <w:r w:rsidR="00D26786">
        <w:rPr>
          <w:lang w:val="en-US"/>
        </w:rPr>
        <w:t>[7]</w:t>
      </w:r>
      <w:r w:rsidR="008D7671">
        <w:rPr>
          <w:lang w:val="en-US"/>
        </w:rPr>
        <w:t xml:space="preserve">. </w:t>
      </w:r>
      <w:r>
        <w:rPr>
          <w:lang w:val="en-US"/>
        </w:rPr>
        <w:t xml:space="preserve">In robotics, </w:t>
      </w:r>
      <w:r w:rsidR="00325C8B">
        <w:rPr>
          <w:lang w:val="en-US"/>
        </w:rPr>
        <w:t xml:space="preserve">this communication defines of that actions that </w:t>
      </w:r>
      <w:proofErr w:type="gramStart"/>
      <w:r w:rsidR="00325C8B">
        <w:rPr>
          <w:lang w:val="en-US"/>
        </w:rPr>
        <w:t>have to</w:t>
      </w:r>
      <w:proofErr w:type="gramEnd"/>
      <w:r w:rsidR="00325C8B">
        <w:rPr>
          <w:lang w:val="en-US"/>
        </w:rPr>
        <w:t xml:space="preserve"> express goal or transferring information from one to another</w:t>
      </w:r>
      <w:r w:rsidR="00500C17">
        <w:rPr>
          <w:lang w:val="en-US"/>
        </w:rPr>
        <w:t xml:space="preserve"> </w:t>
      </w:r>
      <w:r w:rsidR="00325C8B">
        <w:rPr>
          <w:lang w:val="en-US"/>
        </w:rPr>
        <w:t>[</w:t>
      </w:r>
      <w:r w:rsidR="009B3978">
        <w:rPr>
          <w:lang w:val="en-US"/>
        </w:rPr>
        <w:t>5</w:t>
      </w:r>
      <w:r w:rsidR="00325C8B">
        <w:rPr>
          <w:lang w:val="en-US"/>
        </w:rPr>
        <w:t>]</w:t>
      </w:r>
      <w:r w:rsidR="00500C17">
        <w:rPr>
          <w:lang w:val="en-US"/>
        </w:rPr>
        <w:t xml:space="preserve">. </w:t>
      </w:r>
      <w:r w:rsidR="00344EC1">
        <w:rPr>
          <w:lang w:val="en-US"/>
        </w:rPr>
        <w:t xml:space="preserve"> </w:t>
      </w:r>
      <w:proofErr w:type="gramStart"/>
      <w:r w:rsidR="00344EC1">
        <w:rPr>
          <w:lang w:val="en-US"/>
        </w:rPr>
        <w:t>This messages</w:t>
      </w:r>
      <w:proofErr w:type="gramEnd"/>
      <w:r w:rsidR="00344EC1">
        <w:rPr>
          <w:lang w:val="en-US"/>
        </w:rPr>
        <w:t xml:space="preserve"> must determine what should be done, when, how and by who. </w:t>
      </w:r>
      <w:r w:rsidR="00FC46F3">
        <w:rPr>
          <w:lang w:val="en-US"/>
        </w:rPr>
        <w:t xml:space="preserve">This approach involves intermitted request, status information and update on sensory or model information. [5] </w:t>
      </w:r>
    </w:p>
    <w:p w:rsidR="007B373E" w:rsidRDefault="007B373E" w:rsidP="000B2D8A">
      <w:pPr>
        <w:rPr>
          <w:color w:val="FF0000"/>
          <w:lang w:val="en-US"/>
        </w:rPr>
      </w:pPr>
      <w:proofErr w:type="spellStart"/>
      <w:r w:rsidRPr="0036078C">
        <w:rPr>
          <w:color w:val="FF0000"/>
          <w:lang w:val="en-US"/>
        </w:rPr>
        <w:t>ToDo</w:t>
      </w:r>
      <w:proofErr w:type="spellEnd"/>
      <w:r w:rsidRPr="0036078C">
        <w:rPr>
          <w:color w:val="FF0000"/>
          <w:lang w:val="en-US"/>
        </w:rPr>
        <w:t xml:space="preserve">: de </w:t>
      </w:r>
      <w:proofErr w:type="spellStart"/>
      <w:r w:rsidRPr="0036078C">
        <w:rPr>
          <w:color w:val="FF0000"/>
          <w:lang w:val="en-US"/>
        </w:rPr>
        <w:t>cautat</w:t>
      </w:r>
      <w:proofErr w:type="spellEnd"/>
      <w:r w:rsidRPr="0036078C">
        <w:rPr>
          <w:color w:val="FF0000"/>
          <w:lang w:val="en-US"/>
        </w:rPr>
        <w:t xml:space="preserve"> un exemplum ai </w:t>
      </w:r>
      <w:proofErr w:type="spellStart"/>
      <w:r w:rsidRPr="0036078C">
        <w:rPr>
          <w:color w:val="FF0000"/>
          <w:lang w:val="en-US"/>
        </w:rPr>
        <w:t>detaliat</w:t>
      </w:r>
      <w:proofErr w:type="spellEnd"/>
      <w:r w:rsidRPr="0036078C">
        <w:rPr>
          <w:color w:val="FF0000"/>
          <w:lang w:val="en-US"/>
        </w:rPr>
        <w:t xml:space="preserve"> </w:t>
      </w:r>
      <w:proofErr w:type="spellStart"/>
      <w:r w:rsidRPr="0036078C">
        <w:rPr>
          <w:color w:val="FF0000"/>
          <w:lang w:val="en-US"/>
        </w:rPr>
        <w:t>despre</w:t>
      </w:r>
      <w:proofErr w:type="spellEnd"/>
      <w:r w:rsidRPr="0036078C">
        <w:rPr>
          <w:color w:val="FF0000"/>
          <w:lang w:val="en-US"/>
        </w:rPr>
        <w:t xml:space="preserve"> </w:t>
      </w:r>
      <w:proofErr w:type="spellStart"/>
      <w:r w:rsidRPr="0036078C">
        <w:rPr>
          <w:color w:val="FF0000"/>
          <w:lang w:val="en-US"/>
        </w:rPr>
        <w:t>comunicarea</w:t>
      </w:r>
      <w:proofErr w:type="spellEnd"/>
      <w:r w:rsidRPr="0036078C">
        <w:rPr>
          <w:color w:val="FF0000"/>
          <w:lang w:val="en-US"/>
        </w:rPr>
        <w:t xml:space="preserve"> </w:t>
      </w:r>
      <w:proofErr w:type="spellStart"/>
      <w:r w:rsidRPr="0036078C">
        <w:rPr>
          <w:color w:val="FF0000"/>
          <w:lang w:val="en-US"/>
        </w:rPr>
        <w:t>explicita</w:t>
      </w:r>
      <w:proofErr w:type="spellEnd"/>
      <w:r w:rsidRPr="0036078C">
        <w:rPr>
          <w:color w:val="FF0000"/>
          <w:lang w:val="en-US"/>
        </w:rPr>
        <w:t xml:space="preserve"> in </w:t>
      </w:r>
      <w:proofErr w:type="spellStart"/>
      <w:r w:rsidRPr="0036078C">
        <w:rPr>
          <w:color w:val="FF0000"/>
          <w:lang w:val="en-US"/>
        </w:rPr>
        <w:t>robotica</w:t>
      </w:r>
      <w:proofErr w:type="spellEnd"/>
    </w:p>
    <w:p w:rsidR="0036078C" w:rsidRDefault="0036078C" w:rsidP="000B2D8A">
      <w:pPr>
        <w:rPr>
          <w:lang w:val="en-US"/>
        </w:rPr>
      </w:pPr>
      <w:r>
        <w:rPr>
          <w:lang w:val="en-US"/>
        </w:rPr>
        <w:t xml:space="preserve">Implicit communication </w:t>
      </w:r>
      <w:r w:rsidR="00E359D6">
        <w:rPr>
          <w:lang w:val="en-US"/>
        </w:rPr>
        <w:t xml:space="preserve">refers to things we do without any message received from others. </w:t>
      </w:r>
      <w:r w:rsidR="00232275">
        <w:rPr>
          <w:lang w:val="en-US"/>
        </w:rPr>
        <w:t xml:space="preserve">This form of communication involves an action representing as a message itself, rather than a message </w:t>
      </w:r>
      <w:r w:rsidR="00E006EE">
        <w:rPr>
          <w:lang w:val="en-US"/>
        </w:rPr>
        <w:t>expressed using explicit message</w:t>
      </w:r>
      <w:r w:rsidR="00214DE2">
        <w:rPr>
          <w:lang w:val="en-US"/>
        </w:rPr>
        <w:t xml:space="preserve"> [7]. Implicit communication is defined as communication “through the world”, the </w:t>
      </w:r>
      <w:r w:rsidR="00C42D79">
        <w:rPr>
          <w:lang w:val="en-US"/>
        </w:rPr>
        <w:t>“</w:t>
      </w:r>
      <w:r w:rsidR="00214DE2">
        <w:rPr>
          <w:lang w:val="en-US"/>
        </w:rPr>
        <w:t>non-verbal</w:t>
      </w:r>
      <w:r w:rsidR="00C42D79">
        <w:rPr>
          <w:lang w:val="en-US"/>
        </w:rPr>
        <w:t xml:space="preserve"> communication”. </w:t>
      </w:r>
      <w:r w:rsidR="00214DE2">
        <w:rPr>
          <w:lang w:val="en-US"/>
        </w:rPr>
        <w:t xml:space="preserve"> </w:t>
      </w:r>
    </w:p>
    <w:p w:rsidR="00563BA5" w:rsidRDefault="00563BA5" w:rsidP="00563BA5">
      <w:pPr>
        <w:rPr>
          <w:color w:val="FF0000"/>
          <w:lang w:val="en-US"/>
        </w:rPr>
      </w:pPr>
      <w:proofErr w:type="spellStart"/>
      <w:r w:rsidRPr="0036078C">
        <w:rPr>
          <w:color w:val="FF0000"/>
          <w:lang w:val="en-US"/>
        </w:rPr>
        <w:t>ToDo</w:t>
      </w:r>
      <w:proofErr w:type="spellEnd"/>
      <w:r w:rsidRPr="0036078C">
        <w:rPr>
          <w:color w:val="FF0000"/>
          <w:lang w:val="en-US"/>
        </w:rPr>
        <w:t xml:space="preserve">: de </w:t>
      </w:r>
      <w:proofErr w:type="spellStart"/>
      <w:r w:rsidRPr="0036078C">
        <w:rPr>
          <w:color w:val="FF0000"/>
          <w:lang w:val="en-US"/>
        </w:rPr>
        <w:t>cautat</w:t>
      </w:r>
      <w:proofErr w:type="spellEnd"/>
      <w:r w:rsidRPr="0036078C">
        <w:rPr>
          <w:color w:val="FF0000"/>
          <w:lang w:val="en-US"/>
        </w:rPr>
        <w:t xml:space="preserve"> un exemplum ai </w:t>
      </w:r>
      <w:proofErr w:type="spellStart"/>
      <w:r w:rsidRPr="0036078C">
        <w:rPr>
          <w:color w:val="FF0000"/>
          <w:lang w:val="en-US"/>
        </w:rPr>
        <w:t>detaliat</w:t>
      </w:r>
      <w:proofErr w:type="spellEnd"/>
      <w:r w:rsidRPr="0036078C">
        <w:rPr>
          <w:color w:val="FF0000"/>
          <w:lang w:val="en-US"/>
        </w:rPr>
        <w:t xml:space="preserve"> </w:t>
      </w:r>
      <w:proofErr w:type="spellStart"/>
      <w:r w:rsidRPr="0036078C">
        <w:rPr>
          <w:color w:val="FF0000"/>
          <w:lang w:val="en-US"/>
        </w:rPr>
        <w:t>despre</w:t>
      </w:r>
      <w:proofErr w:type="spellEnd"/>
      <w:r w:rsidRPr="0036078C">
        <w:rPr>
          <w:color w:val="FF0000"/>
          <w:lang w:val="en-US"/>
        </w:rPr>
        <w:t xml:space="preserve"> </w:t>
      </w:r>
      <w:proofErr w:type="spellStart"/>
      <w:r w:rsidRPr="0036078C">
        <w:rPr>
          <w:color w:val="FF0000"/>
          <w:lang w:val="en-US"/>
        </w:rPr>
        <w:t>comunicarea</w:t>
      </w:r>
      <w:proofErr w:type="spellEnd"/>
      <w:r w:rsidRPr="0036078C">
        <w:rPr>
          <w:color w:val="FF0000"/>
          <w:lang w:val="en-US"/>
        </w:rPr>
        <w:t xml:space="preserve"> </w:t>
      </w:r>
      <w:proofErr w:type="spellStart"/>
      <w:r>
        <w:rPr>
          <w:color w:val="FF0000"/>
          <w:lang w:val="en-US"/>
        </w:rPr>
        <w:t>implicita</w:t>
      </w:r>
      <w:proofErr w:type="spellEnd"/>
      <w:r w:rsidRPr="0036078C">
        <w:rPr>
          <w:color w:val="FF0000"/>
          <w:lang w:val="en-US"/>
        </w:rPr>
        <w:t xml:space="preserve"> in </w:t>
      </w:r>
      <w:proofErr w:type="spellStart"/>
      <w:r w:rsidRPr="0036078C">
        <w:rPr>
          <w:color w:val="FF0000"/>
          <w:lang w:val="en-US"/>
        </w:rPr>
        <w:t>robotica</w:t>
      </w:r>
      <w:proofErr w:type="spellEnd"/>
    </w:p>
    <w:p w:rsidR="009D5E53" w:rsidRDefault="00000CCE" w:rsidP="000B2D8A">
      <w:pPr>
        <w:rPr>
          <w:lang w:val="en-US"/>
        </w:rPr>
      </w:pPr>
      <w:r>
        <w:rPr>
          <w:lang w:val="en-US"/>
        </w:rPr>
        <w:t xml:space="preserve">Communication between robots depends on other </w:t>
      </w:r>
      <w:r w:rsidR="009D5E53">
        <w:rPr>
          <w:lang w:val="en-US"/>
        </w:rPr>
        <w:t xml:space="preserve">things, like: communication range, communication topology and communication bandwidth. </w:t>
      </w:r>
    </w:p>
    <w:p w:rsidR="009D5E53" w:rsidRDefault="009D5E53" w:rsidP="000B2D8A">
      <w:pPr>
        <w:rPr>
          <w:lang w:val="en-US"/>
        </w:rPr>
      </w:pPr>
      <w:r w:rsidRPr="00F37BA1">
        <w:rPr>
          <w:i/>
          <w:lang w:val="en-US"/>
        </w:rPr>
        <w:t>Communication range</w:t>
      </w:r>
      <w:r>
        <w:rPr>
          <w:lang w:val="en-US"/>
        </w:rPr>
        <w:t xml:space="preserve"> is </w:t>
      </w:r>
      <w:r w:rsidR="00865A2C">
        <w:rPr>
          <w:lang w:val="en-US"/>
        </w:rPr>
        <w:t>a</w:t>
      </w:r>
      <w:r>
        <w:rPr>
          <w:lang w:val="en-US"/>
        </w:rPr>
        <w:t xml:space="preserve"> region </w:t>
      </w:r>
      <w:r w:rsidR="00865A2C">
        <w:rPr>
          <w:lang w:val="en-US"/>
        </w:rPr>
        <w:t xml:space="preserve">in which communication can take place, is the area in which the device can communication with another device in the same region. </w:t>
      </w:r>
      <w:r w:rsidR="009E7854">
        <w:rPr>
          <w:lang w:val="en-US"/>
        </w:rPr>
        <w:t xml:space="preserve">In robotics, there are three communication range used: none, near and infinite. </w:t>
      </w:r>
      <w:r w:rsidR="00344C83">
        <w:rPr>
          <w:lang w:val="en-US"/>
        </w:rPr>
        <w:t>[6]</w:t>
      </w:r>
      <w:r w:rsidR="00300582">
        <w:rPr>
          <w:lang w:val="en-US"/>
        </w:rPr>
        <w:t xml:space="preserve"> If the communication range is too small, </w:t>
      </w:r>
      <w:proofErr w:type="gramStart"/>
      <w:r w:rsidR="00300582">
        <w:rPr>
          <w:lang w:val="en-US"/>
        </w:rPr>
        <w:t>robot’s</w:t>
      </w:r>
      <w:proofErr w:type="gramEnd"/>
      <w:r w:rsidR="00300582">
        <w:rPr>
          <w:lang w:val="en-US"/>
        </w:rPr>
        <w:t xml:space="preserve"> can’t communicate, if the communicate range is too high, this means that communication can jam, because every robot has to listen on every message that was sent. </w:t>
      </w:r>
      <w:r w:rsidR="008D4F25">
        <w:rPr>
          <w:lang w:val="en-US"/>
        </w:rPr>
        <w:t>[4]</w:t>
      </w:r>
    </w:p>
    <w:p w:rsidR="00221ED7" w:rsidRDefault="00221ED7" w:rsidP="000B2D8A">
      <w:pPr>
        <w:rPr>
          <w:lang w:val="en-US"/>
        </w:rPr>
      </w:pPr>
      <w:r>
        <w:rPr>
          <w:lang w:val="en-US"/>
        </w:rPr>
        <w:t xml:space="preserve">Communication topology is an arrangement of the nodes in the network that can be used for communication between any two nodes in the </w:t>
      </w:r>
      <w:proofErr w:type="gramStart"/>
      <w:r>
        <w:rPr>
          <w:lang w:val="en-US"/>
        </w:rPr>
        <w:t>network</w:t>
      </w:r>
      <w:r w:rsidR="00AC14D9">
        <w:rPr>
          <w:lang w:val="en-US"/>
        </w:rPr>
        <w:t>[</w:t>
      </w:r>
      <w:proofErr w:type="gramEnd"/>
      <w:r w:rsidR="00AC14D9">
        <w:rPr>
          <w:lang w:val="en-US"/>
        </w:rPr>
        <w:t>8]</w:t>
      </w:r>
      <w:r>
        <w:rPr>
          <w:lang w:val="en-US"/>
        </w:rPr>
        <w:t xml:space="preserve">. </w:t>
      </w:r>
      <w:r w:rsidR="00C45E0F">
        <w:rPr>
          <w:lang w:val="en-US"/>
        </w:rPr>
        <w:t xml:space="preserve">The common communication topology </w:t>
      </w:r>
      <w:proofErr w:type="gramStart"/>
      <w:r w:rsidR="00C45E0F">
        <w:rPr>
          <w:lang w:val="en-US"/>
        </w:rPr>
        <w:t>are</w:t>
      </w:r>
      <w:proofErr w:type="gramEnd"/>
      <w:r w:rsidR="00C45E0F">
        <w:rPr>
          <w:lang w:val="en-US"/>
        </w:rPr>
        <w:t>: broadcast, addressed, tree and graph. [</w:t>
      </w:r>
      <w:r w:rsidR="009E7854">
        <w:rPr>
          <w:lang w:val="en-US"/>
        </w:rPr>
        <w:t>6</w:t>
      </w:r>
      <w:r w:rsidR="00C45E0F">
        <w:rPr>
          <w:lang w:val="en-US"/>
        </w:rPr>
        <w:t>]</w:t>
      </w:r>
    </w:p>
    <w:p w:rsidR="004A012A" w:rsidRDefault="004A012A" w:rsidP="000B2D8A">
      <w:pPr>
        <w:rPr>
          <w:lang w:val="en-US"/>
        </w:rPr>
      </w:pPr>
      <w:proofErr w:type="spellStart"/>
      <w:r w:rsidRPr="004A012A">
        <w:rPr>
          <w:color w:val="FF0000"/>
          <w:lang w:val="en-US"/>
        </w:rPr>
        <w:t>ToDo</w:t>
      </w:r>
      <w:proofErr w:type="spellEnd"/>
      <w:r w:rsidRPr="004A012A">
        <w:rPr>
          <w:color w:val="FF0000"/>
          <w:lang w:val="en-US"/>
        </w:rPr>
        <w:t xml:space="preserve">: de </w:t>
      </w:r>
      <w:proofErr w:type="spellStart"/>
      <w:r w:rsidRPr="004A012A">
        <w:rPr>
          <w:color w:val="FF0000"/>
          <w:lang w:val="en-US"/>
        </w:rPr>
        <w:t>adaugat</w:t>
      </w:r>
      <w:proofErr w:type="spellEnd"/>
      <w:r w:rsidRPr="004A012A">
        <w:rPr>
          <w:color w:val="FF0000"/>
          <w:lang w:val="en-US"/>
        </w:rPr>
        <w:t xml:space="preserve"> </w:t>
      </w:r>
      <w:proofErr w:type="spellStart"/>
      <w:r w:rsidRPr="004A012A">
        <w:rPr>
          <w:color w:val="FF0000"/>
          <w:lang w:val="en-US"/>
        </w:rPr>
        <w:t>exemple</w:t>
      </w:r>
      <w:proofErr w:type="spellEnd"/>
      <w:r w:rsidRPr="004A012A">
        <w:rPr>
          <w:color w:val="FF0000"/>
          <w:lang w:val="en-US"/>
        </w:rPr>
        <w:t>/</w:t>
      </w:r>
      <w:proofErr w:type="spellStart"/>
      <w:r w:rsidRPr="004A012A">
        <w:rPr>
          <w:color w:val="FF0000"/>
          <w:lang w:val="en-US"/>
        </w:rPr>
        <w:t>poze</w:t>
      </w:r>
      <w:proofErr w:type="spellEnd"/>
      <w:r w:rsidRPr="004A012A">
        <w:rPr>
          <w:color w:val="FF0000"/>
          <w:lang w:val="en-US"/>
        </w:rPr>
        <w:t xml:space="preserve"> cu </w:t>
      </w:r>
      <w:proofErr w:type="spellStart"/>
      <w:r w:rsidRPr="004A012A">
        <w:rPr>
          <w:color w:val="FF0000"/>
          <w:lang w:val="en-US"/>
        </w:rPr>
        <w:t>tipurile</w:t>
      </w:r>
      <w:proofErr w:type="spellEnd"/>
      <w:r w:rsidRPr="004A012A">
        <w:rPr>
          <w:color w:val="FF0000"/>
          <w:lang w:val="en-US"/>
        </w:rPr>
        <w:t xml:space="preserve"> de </w:t>
      </w:r>
      <w:proofErr w:type="spellStart"/>
      <w:r w:rsidRPr="004A012A">
        <w:rPr>
          <w:color w:val="FF0000"/>
          <w:lang w:val="en-US"/>
        </w:rPr>
        <w:t>topologii</w:t>
      </w:r>
      <w:proofErr w:type="spellEnd"/>
    </w:p>
    <w:p w:rsidR="007C68D7" w:rsidRDefault="004A012A" w:rsidP="000B2D8A">
      <w:pPr>
        <w:rPr>
          <w:lang w:val="en-US"/>
        </w:rPr>
      </w:pPr>
      <w:r>
        <w:rPr>
          <w:lang w:val="en-US"/>
        </w:rPr>
        <w:t xml:space="preserve">Communication bandwidth is the ability of a system to transmit information. The bandwidth </w:t>
      </w:r>
      <w:r w:rsidR="00D16806">
        <w:rPr>
          <w:lang w:val="en-US"/>
        </w:rPr>
        <w:t>determines</w:t>
      </w:r>
      <w:r>
        <w:rPr>
          <w:lang w:val="en-US"/>
        </w:rPr>
        <w:t xml:space="preserve"> the capacity of a given communication channels (maximum number of messages </w:t>
      </w:r>
      <w:r w:rsidR="00D16806">
        <w:rPr>
          <w:lang w:val="en-US"/>
        </w:rPr>
        <w:t>transmitted</w:t>
      </w:r>
      <w:r>
        <w:rPr>
          <w:lang w:val="en-US"/>
        </w:rPr>
        <w:t xml:space="preserve"> in one minute or in one second)</w:t>
      </w:r>
      <w:r w:rsidR="00A55CD7">
        <w:rPr>
          <w:lang w:val="en-US"/>
        </w:rPr>
        <w:t xml:space="preserve"> </w:t>
      </w:r>
      <w:r>
        <w:rPr>
          <w:lang w:val="en-US"/>
        </w:rPr>
        <w:t>[9].</w:t>
      </w:r>
      <w:r w:rsidR="007C68D7">
        <w:rPr>
          <w:lang w:val="en-US"/>
        </w:rPr>
        <w:t xml:space="preserve"> In robotics, communication bandwidth can be: </w:t>
      </w:r>
      <w:r w:rsidR="00594235">
        <w:rPr>
          <w:lang w:val="en-US"/>
        </w:rPr>
        <w:t>high – when the communication is essentially “free”, motion-related – motion and communication costs are about the same, low – communication costs are very high and zero – no communication is available. [6]</w:t>
      </w:r>
    </w:p>
    <w:p w:rsidR="00221ED7" w:rsidRDefault="00221ED7" w:rsidP="000B2D8A">
      <w:pPr>
        <w:rPr>
          <w:lang w:val="en-US"/>
        </w:rPr>
      </w:pPr>
    </w:p>
    <w:p w:rsidR="00AB44F3" w:rsidRPr="0036078C" w:rsidRDefault="00AB44F3" w:rsidP="000B2D8A">
      <w:pPr>
        <w:rPr>
          <w:lang w:val="en-US"/>
        </w:rPr>
      </w:pPr>
      <w:r>
        <w:rPr>
          <w:lang w:val="en-US"/>
        </w:rPr>
        <w:t xml:space="preserve">For collective systems, a communication plays the role of nervous system in human body. </w:t>
      </w:r>
    </w:p>
    <w:p w:rsidR="00EA17E4" w:rsidRDefault="00EA17E4">
      <w:pPr>
        <w:rPr>
          <w:lang w:val="en-US"/>
        </w:rPr>
      </w:pPr>
      <w:r>
        <w:rPr>
          <w:lang w:val="en-US"/>
        </w:rPr>
        <w:t>Swarm robotics is an approach to the coordination of multiple robots as a system which consist of large number of mostly simple physical robots. [1]</w:t>
      </w:r>
    </w:p>
    <w:p w:rsidR="00FA61D6" w:rsidRDefault="00FA61D6">
      <w:pPr>
        <w:rPr>
          <w:lang w:val="en-US"/>
        </w:rPr>
      </w:pPr>
    </w:p>
    <w:p w:rsidR="007378C6" w:rsidRDefault="00BE0879">
      <w:r>
        <w:rPr>
          <w:lang w:val="en-US"/>
        </w:rPr>
        <w:t xml:space="preserve"> </w:t>
      </w:r>
      <w:r w:rsidR="007378C6">
        <w:rPr>
          <w:lang w:val="en-US"/>
        </w:rPr>
        <w:t xml:space="preserve">[1] – </w:t>
      </w:r>
      <w:r w:rsidR="007378C6">
        <w:rPr>
          <w:i/>
          <w:lang w:val="en-US"/>
        </w:rPr>
        <w:t xml:space="preserve">Swarm robotics </w:t>
      </w:r>
      <w:r w:rsidR="007378C6">
        <w:rPr>
          <w:lang w:val="en-US"/>
        </w:rPr>
        <w:t xml:space="preserve">- </w:t>
      </w:r>
      <w:hyperlink r:id="rId5" w:history="1">
        <w:r w:rsidR="007378C6">
          <w:rPr>
            <w:rStyle w:val="Hyperlink"/>
          </w:rPr>
          <w:t>https://en.wikipedia.org/wiki/Swarm_robotics</w:t>
        </w:r>
      </w:hyperlink>
    </w:p>
    <w:p w:rsidR="009C6462" w:rsidRDefault="009C6462">
      <w:r>
        <w:lastRenderedPageBreak/>
        <w:t xml:space="preserve">[2] – </w:t>
      </w:r>
      <w:r w:rsidRPr="009C6462">
        <w:rPr>
          <w:i/>
        </w:rPr>
        <w:t>Programmable Robots Swarms</w:t>
      </w:r>
      <w:r>
        <w:rPr>
          <w:i/>
        </w:rPr>
        <w:t xml:space="preserve"> - </w:t>
      </w:r>
      <w:hyperlink r:id="rId6" w:history="1">
        <w:r>
          <w:rPr>
            <w:rStyle w:val="Hyperlink"/>
          </w:rPr>
          <w:t>https://wyss.harvard.edu/technology/programmable-robot-swarms/</w:t>
        </w:r>
      </w:hyperlink>
    </w:p>
    <w:p w:rsidR="00060952" w:rsidRDefault="00060952">
      <w:pPr>
        <w:rPr>
          <w:rStyle w:val="Hyperlink"/>
        </w:rPr>
      </w:pPr>
      <w:r>
        <w:t xml:space="preserve">[3] – </w:t>
      </w:r>
      <w:r>
        <w:rPr>
          <w:i/>
        </w:rPr>
        <w:t xml:space="preserve">Robots that communicate with each other </w:t>
      </w:r>
      <w:r>
        <w:t xml:space="preserve">- </w:t>
      </w:r>
      <w:hyperlink r:id="rId7" w:history="1">
        <w:r>
          <w:rPr>
            <w:rStyle w:val="Hyperlink"/>
          </w:rPr>
          <w:t>https://daily.jstor.org/robots-that-communicate-with-each-other/</w:t>
        </w:r>
      </w:hyperlink>
    </w:p>
    <w:p w:rsidR="00783BD4" w:rsidRDefault="00783BD4">
      <w:r w:rsidRPr="00783BD4">
        <w:rPr>
          <w:rStyle w:val="Hyperlink"/>
          <w:color w:val="auto"/>
          <w:u w:val="none"/>
        </w:rPr>
        <w:t xml:space="preserve">[4] </w:t>
      </w:r>
      <w:r>
        <w:rPr>
          <w:rStyle w:val="Hyperlink"/>
          <w:color w:val="auto"/>
          <w:u w:val="none"/>
        </w:rPr>
        <w:t xml:space="preserve">– Swarm communication - </w:t>
      </w:r>
      <w:hyperlink r:id="rId8" w:history="1">
        <w:r>
          <w:rPr>
            <w:rStyle w:val="Hyperlink"/>
          </w:rPr>
          <w:t>http://swarmrobot.org/Communication.html</w:t>
        </w:r>
      </w:hyperlink>
    </w:p>
    <w:p w:rsidR="00FA61D6" w:rsidRDefault="00FA61D6">
      <w:r>
        <w:t xml:space="preserve"> [5] - </w:t>
      </w:r>
      <w:hyperlink r:id="rId9" w:history="1">
        <w:r w:rsidRPr="00EC4454">
          <w:rPr>
            <w:rStyle w:val="Hyperlink"/>
          </w:rPr>
          <w:t>https://www.cpp.edu/~ftang/courses/CS599-DI/notes/Communication.pdf</w:t>
        </w:r>
      </w:hyperlink>
    </w:p>
    <w:p w:rsidR="00540D30" w:rsidRDefault="00540D30">
      <w:r>
        <w:t xml:space="preserve">[6]- </w:t>
      </w:r>
      <w:hyperlink r:id="rId10" w:history="1">
        <w:r>
          <w:rPr>
            <w:rStyle w:val="Hyperlink"/>
          </w:rPr>
          <w:t>https://en.wikipedia.org/wiki/Communication</w:t>
        </w:r>
      </w:hyperlink>
    </w:p>
    <w:p w:rsidR="008D7671" w:rsidRDefault="008D7671">
      <w:pPr>
        <w:rPr>
          <w:rStyle w:val="Hyperlink"/>
        </w:rPr>
      </w:pPr>
      <w:r>
        <w:t xml:space="preserve">[7] - </w:t>
      </w:r>
      <w:hyperlink r:id="rId11" w:history="1">
        <w:r>
          <w:rPr>
            <w:rStyle w:val="Hyperlink"/>
          </w:rPr>
          <w:t>http://eprints.whiterose.ac.uk/139441/1/frobt_05_00065.pdf</w:t>
        </w:r>
      </w:hyperlink>
    </w:p>
    <w:p w:rsidR="00682141" w:rsidRDefault="00682141">
      <w:r>
        <w:rPr>
          <w:rStyle w:val="Hyperlink"/>
        </w:rPr>
        <w:t xml:space="preserve">[8] - </w:t>
      </w:r>
      <w:hyperlink r:id="rId12" w:history="1">
        <w:r>
          <w:rPr>
            <w:rStyle w:val="Hyperlink"/>
          </w:rPr>
          <w:t>https://www.igi-global.com/dictionary/a-graph-intersection-based-algorithm-to-determine-maximum-lifetime-communication-topologies-for-cognitive-radio-ad-hoc-networks/33949</w:t>
        </w:r>
      </w:hyperlink>
    </w:p>
    <w:p w:rsidR="004A012A" w:rsidRDefault="004A012A">
      <w:r>
        <w:t xml:space="preserve">[9] - </w:t>
      </w:r>
      <w:hyperlink r:id="rId13" w:history="1">
        <w:r>
          <w:rPr>
            <w:rStyle w:val="Hyperlink"/>
          </w:rPr>
          <w:t>https://en.m.wikipedia.org/wiki/Bandwidth_(signal_processing)</w:t>
        </w:r>
      </w:hyperlink>
    </w:p>
    <w:p w:rsidR="00FA61D6" w:rsidRDefault="00FA61D6"/>
    <w:p w:rsidR="00F413D3" w:rsidRPr="00F413D3" w:rsidRDefault="00F413D3">
      <w:pPr>
        <w:rPr>
          <w:color w:val="FF0000"/>
        </w:rPr>
      </w:pPr>
      <w:r w:rsidRPr="00F413D3">
        <w:rPr>
          <w:color w:val="FF0000"/>
        </w:rPr>
        <w:t>Usefull links:</w:t>
      </w:r>
    </w:p>
    <w:p w:rsidR="00F413D3" w:rsidRDefault="00F413D3">
      <w:hyperlink r:id="rId14" w:history="1">
        <w:r>
          <w:rPr>
            <w:rStyle w:val="Hyperlink"/>
          </w:rPr>
          <w:t>https://www.hindawi.com/journals/isrn/2013/608164/</w:t>
        </w:r>
      </w:hyperlink>
      <w:r>
        <w:t xml:space="preserve"> </w:t>
      </w:r>
    </w:p>
    <w:p w:rsidR="00FA61D6" w:rsidRDefault="00F413D3">
      <w:hyperlink r:id="rId15" w:history="1">
        <w:r w:rsidRPr="00833BB0">
          <w:rPr>
            <w:rStyle w:val="Hyperlink"/>
          </w:rPr>
          <w:t>https://www.bristolroboticslab.com/swarm-robotics</w:t>
        </w:r>
      </w:hyperlink>
    </w:p>
    <w:p w:rsidR="00F413D3" w:rsidRPr="00783BD4" w:rsidRDefault="00F413D3">
      <w:pPr>
        <w:rPr>
          <w:lang w:val="en-US"/>
        </w:rPr>
      </w:pPr>
      <w:hyperlink r:id="rId16" w:history="1">
        <w:r>
          <w:rPr>
            <w:rStyle w:val="Hyperlink"/>
          </w:rPr>
          <w:t>http://www.scholarpedia.org/article/Swarm_robotics</w:t>
        </w:r>
      </w:hyperlink>
      <w:bookmarkStart w:id="0" w:name="_GoBack"/>
      <w:bookmarkEnd w:id="0"/>
    </w:p>
    <w:sectPr w:rsidR="00F413D3" w:rsidRPr="00783BD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35DD"/>
    <w:multiLevelType w:val="hybridMultilevel"/>
    <w:tmpl w:val="F724CA1E"/>
    <w:lvl w:ilvl="0" w:tplc="51FEFB6C">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5EB87F60"/>
    <w:multiLevelType w:val="hybridMultilevel"/>
    <w:tmpl w:val="73E4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50CE4"/>
    <w:multiLevelType w:val="hybridMultilevel"/>
    <w:tmpl w:val="3552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35738"/>
    <w:multiLevelType w:val="hybridMultilevel"/>
    <w:tmpl w:val="8FB4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F7"/>
    <w:rsid w:val="00000CCE"/>
    <w:rsid w:val="00060952"/>
    <w:rsid w:val="000B2D8A"/>
    <w:rsid w:val="0014424D"/>
    <w:rsid w:val="0014782B"/>
    <w:rsid w:val="00152418"/>
    <w:rsid w:val="00156D59"/>
    <w:rsid w:val="00162BDA"/>
    <w:rsid w:val="00210952"/>
    <w:rsid w:val="00214DE2"/>
    <w:rsid w:val="00221ED7"/>
    <w:rsid w:val="002225B8"/>
    <w:rsid w:val="00222E82"/>
    <w:rsid w:val="00232275"/>
    <w:rsid w:val="0025307A"/>
    <w:rsid w:val="00270D92"/>
    <w:rsid w:val="00287C63"/>
    <w:rsid w:val="002F137C"/>
    <w:rsid w:val="003000F4"/>
    <w:rsid w:val="00300582"/>
    <w:rsid w:val="00307023"/>
    <w:rsid w:val="00325C8B"/>
    <w:rsid w:val="00344C83"/>
    <w:rsid w:val="00344EC1"/>
    <w:rsid w:val="0036078C"/>
    <w:rsid w:val="00380539"/>
    <w:rsid w:val="003A1100"/>
    <w:rsid w:val="00423D64"/>
    <w:rsid w:val="00427837"/>
    <w:rsid w:val="004A012A"/>
    <w:rsid w:val="00500C17"/>
    <w:rsid w:val="00514546"/>
    <w:rsid w:val="00540D30"/>
    <w:rsid w:val="00556418"/>
    <w:rsid w:val="00563BA5"/>
    <w:rsid w:val="00594235"/>
    <w:rsid w:val="00600575"/>
    <w:rsid w:val="00682141"/>
    <w:rsid w:val="00707224"/>
    <w:rsid w:val="007378C6"/>
    <w:rsid w:val="00783BD4"/>
    <w:rsid w:val="007B373E"/>
    <w:rsid w:val="007C3C75"/>
    <w:rsid w:val="007C68D7"/>
    <w:rsid w:val="007C6BFD"/>
    <w:rsid w:val="00815340"/>
    <w:rsid w:val="008521FE"/>
    <w:rsid w:val="0086130F"/>
    <w:rsid w:val="00865A2C"/>
    <w:rsid w:val="008B41FF"/>
    <w:rsid w:val="008D4F25"/>
    <w:rsid w:val="008D7671"/>
    <w:rsid w:val="009301F0"/>
    <w:rsid w:val="009B3978"/>
    <w:rsid w:val="009C6462"/>
    <w:rsid w:val="009D5E53"/>
    <w:rsid w:val="009E7854"/>
    <w:rsid w:val="00A1612A"/>
    <w:rsid w:val="00A22F04"/>
    <w:rsid w:val="00A55CD7"/>
    <w:rsid w:val="00AB44F3"/>
    <w:rsid w:val="00AC14D9"/>
    <w:rsid w:val="00AD3A31"/>
    <w:rsid w:val="00AF41F7"/>
    <w:rsid w:val="00B147FE"/>
    <w:rsid w:val="00B34CE6"/>
    <w:rsid w:val="00B514A9"/>
    <w:rsid w:val="00B57737"/>
    <w:rsid w:val="00BD6CF1"/>
    <w:rsid w:val="00BE0879"/>
    <w:rsid w:val="00BF57FE"/>
    <w:rsid w:val="00C42D79"/>
    <w:rsid w:val="00C45E0F"/>
    <w:rsid w:val="00C71D84"/>
    <w:rsid w:val="00C86359"/>
    <w:rsid w:val="00CC50BA"/>
    <w:rsid w:val="00D16806"/>
    <w:rsid w:val="00D26786"/>
    <w:rsid w:val="00D72611"/>
    <w:rsid w:val="00D82700"/>
    <w:rsid w:val="00DD067A"/>
    <w:rsid w:val="00E006EE"/>
    <w:rsid w:val="00E359D6"/>
    <w:rsid w:val="00E61FB5"/>
    <w:rsid w:val="00E75D7D"/>
    <w:rsid w:val="00E82233"/>
    <w:rsid w:val="00E8722C"/>
    <w:rsid w:val="00EA17E4"/>
    <w:rsid w:val="00F37BA1"/>
    <w:rsid w:val="00F413D3"/>
    <w:rsid w:val="00F86015"/>
    <w:rsid w:val="00FA61D6"/>
    <w:rsid w:val="00FC46F3"/>
    <w:rsid w:val="00FD1FC5"/>
    <w:rsid w:val="00FE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D46A"/>
  <w15:chartTrackingRefBased/>
  <w15:docId w15:val="{21C48DFB-95C3-4199-BE71-FDF043CC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8C6"/>
    <w:rPr>
      <w:color w:val="0000FF"/>
      <w:u w:val="single"/>
    </w:rPr>
  </w:style>
  <w:style w:type="character" w:styleId="FollowedHyperlink">
    <w:name w:val="FollowedHyperlink"/>
    <w:basedOn w:val="DefaultParagraphFont"/>
    <w:uiPriority w:val="99"/>
    <w:semiHidden/>
    <w:unhideWhenUsed/>
    <w:rsid w:val="007C3C75"/>
    <w:rPr>
      <w:color w:val="954F72" w:themeColor="followedHyperlink"/>
      <w:u w:val="single"/>
    </w:rPr>
  </w:style>
  <w:style w:type="character" w:styleId="UnresolvedMention">
    <w:name w:val="Unresolved Mention"/>
    <w:basedOn w:val="DefaultParagraphFont"/>
    <w:uiPriority w:val="99"/>
    <w:semiHidden/>
    <w:unhideWhenUsed/>
    <w:rsid w:val="00FA61D6"/>
    <w:rPr>
      <w:color w:val="605E5C"/>
      <w:shd w:val="clear" w:color="auto" w:fill="E1DFDD"/>
    </w:rPr>
  </w:style>
  <w:style w:type="paragraph" w:styleId="ListParagraph">
    <w:name w:val="List Paragraph"/>
    <w:basedOn w:val="Normal"/>
    <w:uiPriority w:val="34"/>
    <w:qFormat/>
    <w:rsid w:val="00E75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mrobot.org/Communication.html" TargetMode="External"/><Relationship Id="rId13" Type="http://schemas.openxmlformats.org/officeDocument/2006/relationships/hyperlink" Target="https://en.m.wikipedia.org/wiki/Bandwidth_(signal_process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ily.jstor.org/robots-that-communicate-with-each-other/" TargetMode="External"/><Relationship Id="rId12" Type="http://schemas.openxmlformats.org/officeDocument/2006/relationships/hyperlink" Target="https://www.igi-global.com/dictionary/a-graph-intersection-based-algorithm-to-determine-maximum-lifetime-communication-topologies-for-cognitive-radio-ad-hoc-networks/3394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holarpedia.org/article/Swarm_robotics" TargetMode="External"/><Relationship Id="rId1" Type="http://schemas.openxmlformats.org/officeDocument/2006/relationships/numbering" Target="numbering.xml"/><Relationship Id="rId6" Type="http://schemas.openxmlformats.org/officeDocument/2006/relationships/hyperlink" Target="https://wyss.harvard.edu/technology/programmable-robot-swarms/" TargetMode="External"/><Relationship Id="rId11" Type="http://schemas.openxmlformats.org/officeDocument/2006/relationships/hyperlink" Target="http://eprints.whiterose.ac.uk/139441/1/frobt_05_00065.pdf" TargetMode="External"/><Relationship Id="rId5" Type="http://schemas.openxmlformats.org/officeDocument/2006/relationships/hyperlink" Target="https://en.wikipedia.org/wiki/Swarm_robotics" TargetMode="External"/><Relationship Id="rId15" Type="http://schemas.openxmlformats.org/officeDocument/2006/relationships/hyperlink" Target="https://www.bristolroboticslab.com/swarm-robotics" TargetMode="External"/><Relationship Id="rId10" Type="http://schemas.openxmlformats.org/officeDocument/2006/relationships/hyperlink" Target="https://en.wikipedia.org/wiki/Communication" TargetMode="External"/><Relationship Id="rId4" Type="http://schemas.openxmlformats.org/officeDocument/2006/relationships/webSettings" Target="webSettings.xml"/><Relationship Id="rId9" Type="http://schemas.openxmlformats.org/officeDocument/2006/relationships/hyperlink" Target="https://www.cpp.edu/~ftang/courses/CS599-DI/notes/Communication.pdf" TargetMode="External"/><Relationship Id="rId14" Type="http://schemas.openxmlformats.org/officeDocument/2006/relationships/hyperlink" Target="https://www.hindawi.com/journals/isrn/2013/608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Popa, Carmen03 (uib00020)</cp:lastModifiedBy>
  <cp:revision>82</cp:revision>
  <dcterms:created xsi:type="dcterms:W3CDTF">2019-11-03T07:44:00Z</dcterms:created>
  <dcterms:modified xsi:type="dcterms:W3CDTF">2019-11-18T06:01:00Z</dcterms:modified>
</cp:coreProperties>
</file>