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F77B0" w14:textId="77777777" w:rsidR="00EA708D" w:rsidRDefault="00000658" w:rsidP="00B0035D">
      <w:proofErr w:type="spellStart"/>
      <w:r>
        <w:t>Clearl</w:t>
      </w:r>
      <w:proofErr w:type="spellEnd"/>
      <w:sdt>
        <w:sdtPr>
          <w:id w:val="1210349672"/>
          <w:docPartObj>
            <w:docPartGallery w:val="Cover Pages"/>
            <w:docPartUnique/>
          </w:docPartObj>
        </w:sdtPr>
        <w:sdtEndPr/>
        <w:sdtContent>
          <w:r w:rsidR="00F722D9">
            <w:rPr>
              <w:noProof/>
            </w:rPr>
            <mc:AlternateContent>
              <mc:Choice Requires="wps">
                <w:drawing>
                  <wp:anchor distT="0" distB="0" distL="114300" distR="114300" simplePos="0" relativeHeight="251663360" behindDoc="0" locked="0" layoutInCell="1" allowOverlap="1" wp14:anchorId="1D0F80DE" wp14:editId="1D0F80DF">
                    <wp:simplePos x="0" y="0"/>
                    <wp:positionH relativeFrom="margin">
                      <wp:posOffset>-19685</wp:posOffset>
                    </wp:positionH>
                    <wp:positionV relativeFrom="margin">
                      <wp:posOffset>7461250</wp:posOffset>
                    </wp:positionV>
                    <wp:extent cx="3510915" cy="906780"/>
                    <wp:effectExtent l="0" t="3175" r="4445" b="4445"/>
                    <wp:wrapNone/>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906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F8128" w14:textId="77777777" w:rsidR="00C409CD" w:rsidRDefault="00C409CD" w:rsidP="00B0035D">
                                <w:r>
                                  <w:rPr>
                                    <w:noProof/>
                                  </w:rPr>
                                  <w:drawing>
                                    <wp:inline distT="0" distB="0" distL="0" distR="0" wp14:anchorId="1D0F8135" wp14:editId="1D0F8136">
                                      <wp:extent cx="621030" cy="621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21030" cy="621030"/>
                                              </a:xfrm>
                                              <a:prstGeom prst="rect">
                                                <a:avLst/>
                                              </a:prstGeom>
                                              <a:noFill/>
                                              <a:ln w="9525">
                                                <a:noFill/>
                                                <a:miter lim="800000"/>
                                                <a:headEnd/>
                                                <a:tailEnd/>
                                              </a:ln>
                                            </pic:spPr>
                                          </pic:pic>
                                        </a:graphicData>
                                      </a:graphic>
                                    </wp:inline>
                                  </w:drawing>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F80DE" id="_x0000_t202" coordsize="21600,21600" o:spt="202" path="m,l,21600r21600,l21600,xe">
                    <v:stroke joinstyle="miter"/>
                    <v:path gradientshapeok="t" o:connecttype="rect"/>
                  </v:shapetype>
                  <v:shape id="Text Box 5" o:spid="_x0000_s1026" type="#_x0000_t202" style="position:absolute;margin-left:-1.55pt;margin-top:587.5pt;width:276.45pt;height:71.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" filled="f" stroked="f">
                    <v:textbox inset="0,0,0,0">
                      <w:txbxContent>
                        <w:p w14:paraId="1D0F8128" w14:textId="77777777" w:rsidR="00C409CD" w:rsidRDefault="00C409CD" w:rsidP="00B0035D">
                          <w:r>
                            <w:rPr>
                              <w:noProof/>
                            </w:rPr>
                            <w:drawing>
                              <wp:inline distT="0" distB="0" distL="0" distR="0" wp14:anchorId="1D0F8135" wp14:editId="1D0F8136">
                                <wp:extent cx="621030" cy="621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21030" cy="621030"/>
                                        </a:xfrm>
                                        <a:prstGeom prst="rect">
                                          <a:avLst/>
                                        </a:prstGeom>
                                        <a:noFill/>
                                        <a:ln w="9525">
                                          <a:noFill/>
                                          <a:miter lim="800000"/>
                                          <a:headEnd/>
                                          <a:tailEnd/>
                                        </a:ln>
                                      </pic:spPr>
                                    </pic:pic>
                                  </a:graphicData>
                                </a:graphic>
                              </wp:inline>
                            </w:drawing>
                          </w:r>
                        </w:p>
                      </w:txbxContent>
                    </v:textbox>
                    <w10:wrap anchorx="margin" anchory="margin"/>
                  </v:shape>
                </w:pict>
              </mc:Fallback>
            </mc:AlternateContent>
          </w:r>
          <w:r w:rsidR="00F722D9">
            <w:rPr>
              <w:noProof/>
            </w:rPr>
            <mc:AlternateContent>
              <mc:Choice Requires="wps">
                <w:drawing>
                  <wp:anchor distT="0" distB="0" distL="114300" distR="114300" simplePos="0" relativeHeight="251660288" behindDoc="0" locked="0" layoutInCell="1" allowOverlap="1" wp14:anchorId="1D0F80E0" wp14:editId="1D0F80E1">
                    <wp:simplePos x="0" y="0"/>
                    <wp:positionH relativeFrom="margin">
                      <wp:align>right</wp:align>
                    </wp:positionH>
                    <wp:positionV relativeFrom="paragraph">
                      <wp:posOffset>0</wp:posOffset>
                    </wp:positionV>
                    <wp:extent cx="5943600" cy="7223760"/>
                    <wp:effectExtent l="0" t="0" r="0" b="0"/>
                    <wp:wrapNone/>
                    <wp:docPr id="3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7223760"/>
                            </a:xfrm>
                            <a:prstGeom prst="rect">
                              <a:avLst/>
                            </a:prstGeom>
                            <a:solidFill>
                              <a:srgbClr val="CCD3E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6A3F7" id="Rectangle 1" o:spid="_x0000_s1026" style="position:absolute;margin-left:416.8pt;margin-top:0;width:468pt;height:568.8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" fillcolor="#ccd3e0" stroked="f" strokeweight="2pt">
                    <w10:wrap anchorx="margin"/>
                  </v:rect>
                </w:pict>
              </mc:Fallback>
            </mc:AlternateContent>
          </w:r>
          <w:r w:rsidR="00F722D9">
            <w:rPr>
              <w:noProof/>
              <w:lang w:eastAsia="zh-TW"/>
            </w:rPr>
            <mc:AlternateContent>
              <mc:Choice Requires="wps">
                <w:drawing>
                  <wp:anchor distT="0" distB="0" distL="114300" distR="114300" simplePos="0" relativeHeight="251661312" behindDoc="0" locked="0" layoutInCell="1" allowOverlap="1" wp14:anchorId="1D0F80E2" wp14:editId="1D0F80E3">
                    <wp:simplePos x="0" y="0"/>
                    <wp:positionH relativeFrom="column">
                      <wp:posOffset>189865</wp:posOffset>
                    </wp:positionH>
                    <wp:positionV relativeFrom="paragraph">
                      <wp:posOffset>6473825</wp:posOffset>
                    </wp:positionV>
                    <wp:extent cx="5568950" cy="676275"/>
                    <wp:effectExtent l="0" t="0" r="3810" b="3175"/>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F8129" w14:textId="1BE941F5" w:rsidR="00C409CD" w:rsidRDefault="00C409CD" w:rsidP="00B0035D">
                                <w:bookmarkStart w:id="0" w:name="_GoBack"/>
                                <w:r>
                                  <w:rPr>
                                    <w:rStyle w:val="SubtitleChar"/>
                                    <w:rFonts w:eastAsiaTheme="minorEastAsia"/>
                                  </w:rPr>
                                  <w:t>Life Insurance Solutions</w:t>
                                </w:r>
                                <w:bookmarkEnd w:id="0"/>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D0F80E2" id="Text Box 3" o:spid="_x0000_s1027" type="#_x0000_t202" style="position:absolute;margin-left:14.95pt;margin-top:509.75pt;width:438.5pt;height:5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" filled="f" stroked="f">
                    <v:textbox>
                      <w:txbxContent>
                        <w:p w14:paraId="1D0F8129" w14:textId="1BE941F5" w:rsidR="00C409CD" w:rsidRDefault="00C409CD" w:rsidP="00B0035D">
                          <w:bookmarkStart w:id="1" w:name="_GoBack"/>
                          <w:r>
                            <w:rPr>
                              <w:rStyle w:val="SubtitleChar"/>
                              <w:rFonts w:eastAsiaTheme="minorEastAsia"/>
                            </w:rPr>
                            <w:t>Life Insurance Solutions</w:t>
                          </w:r>
                          <w:bookmarkEnd w:id="1"/>
                        </w:p>
                      </w:txbxContent>
                    </v:textbox>
                  </v:shape>
                </w:pict>
              </mc:Fallback>
            </mc:AlternateContent>
          </w:r>
          <w:r w:rsidR="00F722D9">
            <w:rPr>
              <w:noProof/>
              <w:lang w:eastAsia="zh-TW"/>
            </w:rPr>
            <mc:AlternateContent>
              <mc:Choice Requires="wps">
                <w:drawing>
                  <wp:anchor distT="0" distB="0" distL="114300" distR="114300" simplePos="0" relativeHeight="251662336" behindDoc="0" locked="0" layoutInCell="1" allowOverlap="1" wp14:anchorId="1D0F80E4" wp14:editId="1D0F80E5">
                    <wp:simplePos x="0" y="0"/>
                    <wp:positionH relativeFrom="column">
                      <wp:posOffset>189865</wp:posOffset>
                    </wp:positionH>
                    <wp:positionV relativeFrom="paragraph">
                      <wp:posOffset>204470</wp:posOffset>
                    </wp:positionV>
                    <wp:extent cx="5566410" cy="4557395"/>
                    <wp:effectExtent l="0" t="4445" r="0" b="635"/>
                    <wp:wrapNone/>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6410" cy="4557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F812A" w14:textId="5E05C324" w:rsidR="00C409CD" w:rsidRDefault="00C409CD" w:rsidP="00AF0242">
                                <w:r>
                                  <w:rPr>
                                    <w:rStyle w:val="TitleChar"/>
                                  </w:rPr>
                                  <w:t>Loans Procedure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0F80E4" id="Text Box 4" o:spid="_x0000_s1028" type="#_x0000_t202" style="position:absolute;margin-left:14.95pt;margin-top:16.1pt;width:438.3pt;height:35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" filled="f" stroked="f">
                    <v:textbox>
                      <w:txbxContent>
                        <w:p w14:paraId="1D0F812A" w14:textId="5E05C324" w:rsidR="00C409CD" w:rsidRDefault="00C409CD" w:rsidP="00AF0242">
                          <w:r>
                            <w:rPr>
                              <w:rStyle w:val="TitleChar"/>
                            </w:rPr>
                            <w:t>Loans Procedure</w:t>
                          </w:r>
                        </w:p>
                      </w:txbxContent>
                    </v:textbox>
                  </v:shape>
                </w:pict>
              </mc:Fallback>
            </mc:AlternateContent>
          </w:r>
          <w:r w:rsidR="00EA708D">
            <w:br w:type="page"/>
          </w:r>
        </w:sdtContent>
      </w:sdt>
    </w:p>
    <w:sdt>
      <w:sdtPr>
        <w:rPr>
          <w:rFonts w:ascii="Tahoma" w:eastAsiaTheme="minorHAnsi" w:hAnsi="Tahoma" w:cstheme="minorBidi"/>
          <w:b w:val="0"/>
          <w:bCs w:val="0"/>
          <w:color w:val="000000" w:themeColor="text1"/>
          <w:sz w:val="22"/>
          <w:szCs w:val="22"/>
        </w:rPr>
        <w:id w:val="15573997"/>
        <w:docPartObj>
          <w:docPartGallery w:val="Table of Contents"/>
          <w:docPartUnique/>
        </w:docPartObj>
      </w:sdtPr>
      <w:sdtEndPr/>
      <w:sdtContent>
        <w:p w14:paraId="1D0F77B1" w14:textId="77777777" w:rsidR="000843E4" w:rsidRDefault="000843E4">
          <w:pPr>
            <w:pStyle w:val="TOCHeading"/>
          </w:pPr>
        </w:p>
        <w:p w14:paraId="7AF04C31" w14:textId="6467BD4D" w:rsidR="00633D4E" w:rsidRDefault="008937A5">
          <w:pPr>
            <w:pStyle w:val="TOC1"/>
            <w:tabs>
              <w:tab w:val="right" w:leader="dot" w:pos="9350"/>
            </w:tabs>
            <w:rPr>
              <w:rFonts w:asciiTheme="minorHAnsi" w:hAnsiTheme="minorHAnsi"/>
              <w:b w:val="0"/>
              <w:noProof/>
              <w:color w:val="auto"/>
              <w:sz w:val="22"/>
            </w:rPr>
          </w:pPr>
          <w:r>
            <w:fldChar w:fldCharType="begin"/>
          </w:r>
          <w:r w:rsidR="000843E4">
            <w:instrText xml:space="preserve"> TOC \o "1-3" \h \z \u </w:instrText>
          </w:r>
          <w:r>
            <w:fldChar w:fldCharType="separate"/>
          </w:r>
          <w:hyperlink w:anchor="_Toc27606979" w:history="1">
            <w:r w:rsidR="00633D4E" w:rsidRPr="00B442A0">
              <w:rPr>
                <w:rStyle w:val="Hyperlink"/>
                <w:noProof/>
              </w:rPr>
              <w:t>Overview</w:t>
            </w:r>
            <w:r w:rsidR="00633D4E">
              <w:rPr>
                <w:noProof/>
                <w:webHidden/>
              </w:rPr>
              <w:tab/>
            </w:r>
            <w:r w:rsidR="00633D4E">
              <w:rPr>
                <w:noProof/>
                <w:webHidden/>
              </w:rPr>
              <w:fldChar w:fldCharType="begin"/>
            </w:r>
            <w:r w:rsidR="00633D4E">
              <w:rPr>
                <w:noProof/>
                <w:webHidden/>
              </w:rPr>
              <w:instrText xml:space="preserve"> PAGEREF _Toc27606979 \h </w:instrText>
            </w:r>
            <w:r w:rsidR="00633D4E">
              <w:rPr>
                <w:noProof/>
                <w:webHidden/>
              </w:rPr>
            </w:r>
            <w:r w:rsidR="00633D4E">
              <w:rPr>
                <w:noProof/>
                <w:webHidden/>
              </w:rPr>
              <w:fldChar w:fldCharType="separate"/>
            </w:r>
            <w:r w:rsidR="00633D4E">
              <w:rPr>
                <w:noProof/>
                <w:webHidden/>
              </w:rPr>
              <w:t>5</w:t>
            </w:r>
            <w:r w:rsidR="00633D4E">
              <w:rPr>
                <w:noProof/>
                <w:webHidden/>
              </w:rPr>
              <w:fldChar w:fldCharType="end"/>
            </w:r>
          </w:hyperlink>
        </w:p>
        <w:p w14:paraId="6FA7F832" w14:textId="29C17C3C" w:rsidR="00633D4E" w:rsidRDefault="006239B0">
          <w:pPr>
            <w:pStyle w:val="TOC2"/>
            <w:tabs>
              <w:tab w:val="right" w:leader="dot" w:pos="9350"/>
            </w:tabs>
            <w:rPr>
              <w:rFonts w:asciiTheme="minorHAnsi" w:hAnsiTheme="minorHAnsi"/>
              <w:noProof/>
              <w:color w:val="auto"/>
            </w:rPr>
          </w:pPr>
          <w:hyperlink w:anchor="_Toc27606980" w:history="1">
            <w:r w:rsidR="00633D4E" w:rsidRPr="00B442A0">
              <w:rPr>
                <w:rStyle w:val="Hyperlink"/>
                <w:noProof/>
              </w:rPr>
              <w:t>Purpose</w:t>
            </w:r>
            <w:r w:rsidR="00633D4E">
              <w:rPr>
                <w:noProof/>
                <w:webHidden/>
              </w:rPr>
              <w:tab/>
            </w:r>
            <w:r w:rsidR="00633D4E">
              <w:rPr>
                <w:noProof/>
                <w:webHidden/>
              </w:rPr>
              <w:fldChar w:fldCharType="begin"/>
            </w:r>
            <w:r w:rsidR="00633D4E">
              <w:rPr>
                <w:noProof/>
                <w:webHidden/>
              </w:rPr>
              <w:instrText xml:space="preserve"> PAGEREF _Toc27606980 \h </w:instrText>
            </w:r>
            <w:r w:rsidR="00633D4E">
              <w:rPr>
                <w:noProof/>
                <w:webHidden/>
              </w:rPr>
            </w:r>
            <w:r w:rsidR="00633D4E">
              <w:rPr>
                <w:noProof/>
                <w:webHidden/>
              </w:rPr>
              <w:fldChar w:fldCharType="separate"/>
            </w:r>
            <w:r w:rsidR="00633D4E">
              <w:rPr>
                <w:noProof/>
                <w:webHidden/>
              </w:rPr>
              <w:t>5</w:t>
            </w:r>
            <w:r w:rsidR="00633D4E">
              <w:rPr>
                <w:noProof/>
                <w:webHidden/>
              </w:rPr>
              <w:fldChar w:fldCharType="end"/>
            </w:r>
          </w:hyperlink>
        </w:p>
        <w:p w14:paraId="19E994DF" w14:textId="7AB391E7" w:rsidR="00633D4E" w:rsidRDefault="006239B0">
          <w:pPr>
            <w:pStyle w:val="TOC2"/>
            <w:tabs>
              <w:tab w:val="right" w:leader="dot" w:pos="9350"/>
            </w:tabs>
            <w:rPr>
              <w:rFonts w:asciiTheme="minorHAnsi" w:hAnsiTheme="minorHAnsi"/>
              <w:noProof/>
              <w:color w:val="auto"/>
            </w:rPr>
          </w:pPr>
          <w:hyperlink w:anchor="_Toc27606981" w:history="1">
            <w:r w:rsidR="00633D4E" w:rsidRPr="00B442A0">
              <w:rPr>
                <w:rStyle w:val="Hyperlink"/>
                <w:noProof/>
              </w:rPr>
              <w:t>Product availability</w:t>
            </w:r>
            <w:r w:rsidR="00633D4E">
              <w:rPr>
                <w:noProof/>
                <w:webHidden/>
              </w:rPr>
              <w:tab/>
            </w:r>
            <w:r w:rsidR="00633D4E">
              <w:rPr>
                <w:noProof/>
                <w:webHidden/>
              </w:rPr>
              <w:fldChar w:fldCharType="begin"/>
            </w:r>
            <w:r w:rsidR="00633D4E">
              <w:rPr>
                <w:noProof/>
                <w:webHidden/>
              </w:rPr>
              <w:instrText xml:space="preserve"> PAGEREF _Toc27606981 \h </w:instrText>
            </w:r>
            <w:r w:rsidR="00633D4E">
              <w:rPr>
                <w:noProof/>
                <w:webHidden/>
              </w:rPr>
            </w:r>
            <w:r w:rsidR="00633D4E">
              <w:rPr>
                <w:noProof/>
                <w:webHidden/>
              </w:rPr>
              <w:fldChar w:fldCharType="separate"/>
            </w:r>
            <w:r w:rsidR="00633D4E">
              <w:rPr>
                <w:noProof/>
                <w:webHidden/>
              </w:rPr>
              <w:t>5</w:t>
            </w:r>
            <w:r w:rsidR="00633D4E">
              <w:rPr>
                <w:noProof/>
                <w:webHidden/>
              </w:rPr>
              <w:fldChar w:fldCharType="end"/>
            </w:r>
          </w:hyperlink>
        </w:p>
        <w:p w14:paraId="3100E87C" w14:textId="168975FD" w:rsidR="00633D4E" w:rsidRDefault="006239B0">
          <w:pPr>
            <w:pStyle w:val="TOC2"/>
            <w:tabs>
              <w:tab w:val="right" w:leader="dot" w:pos="9350"/>
            </w:tabs>
            <w:rPr>
              <w:rFonts w:asciiTheme="minorHAnsi" w:hAnsiTheme="minorHAnsi"/>
              <w:noProof/>
              <w:color w:val="auto"/>
            </w:rPr>
          </w:pPr>
          <w:hyperlink w:anchor="_Toc27606982" w:history="1">
            <w:r w:rsidR="00633D4E" w:rsidRPr="00B442A0">
              <w:rPr>
                <w:rStyle w:val="Hyperlink"/>
                <w:noProof/>
              </w:rPr>
              <w:t>Conditions or prerequisites</w:t>
            </w:r>
            <w:r w:rsidR="00633D4E">
              <w:rPr>
                <w:noProof/>
                <w:webHidden/>
              </w:rPr>
              <w:tab/>
            </w:r>
            <w:r w:rsidR="00633D4E">
              <w:rPr>
                <w:noProof/>
                <w:webHidden/>
              </w:rPr>
              <w:fldChar w:fldCharType="begin"/>
            </w:r>
            <w:r w:rsidR="00633D4E">
              <w:rPr>
                <w:noProof/>
                <w:webHidden/>
              </w:rPr>
              <w:instrText xml:space="preserve"> PAGEREF _Toc27606982 \h </w:instrText>
            </w:r>
            <w:r w:rsidR="00633D4E">
              <w:rPr>
                <w:noProof/>
                <w:webHidden/>
              </w:rPr>
            </w:r>
            <w:r w:rsidR="00633D4E">
              <w:rPr>
                <w:noProof/>
                <w:webHidden/>
              </w:rPr>
              <w:fldChar w:fldCharType="separate"/>
            </w:r>
            <w:r w:rsidR="00633D4E">
              <w:rPr>
                <w:noProof/>
                <w:webHidden/>
              </w:rPr>
              <w:t>5</w:t>
            </w:r>
            <w:r w:rsidR="00633D4E">
              <w:rPr>
                <w:noProof/>
                <w:webHidden/>
              </w:rPr>
              <w:fldChar w:fldCharType="end"/>
            </w:r>
          </w:hyperlink>
        </w:p>
        <w:p w14:paraId="0AE39CBD" w14:textId="41104D85" w:rsidR="00633D4E" w:rsidRDefault="006239B0">
          <w:pPr>
            <w:pStyle w:val="TOC1"/>
            <w:tabs>
              <w:tab w:val="right" w:leader="dot" w:pos="9350"/>
            </w:tabs>
            <w:rPr>
              <w:rFonts w:asciiTheme="minorHAnsi" w:hAnsiTheme="minorHAnsi"/>
              <w:b w:val="0"/>
              <w:noProof/>
              <w:color w:val="auto"/>
              <w:sz w:val="22"/>
            </w:rPr>
          </w:pPr>
          <w:hyperlink w:anchor="_Toc27606983" w:history="1">
            <w:r w:rsidR="00633D4E" w:rsidRPr="00B442A0">
              <w:rPr>
                <w:rStyle w:val="Hyperlink"/>
                <w:noProof/>
              </w:rPr>
              <w:t>Section 1. General Loan Requirements and Guidelines</w:t>
            </w:r>
            <w:r w:rsidR="00633D4E">
              <w:rPr>
                <w:noProof/>
                <w:webHidden/>
              </w:rPr>
              <w:tab/>
            </w:r>
            <w:r w:rsidR="00633D4E">
              <w:rPr>
                <w:noProof/>
                <w:webHidden/>
              </w:rPr>
              <w:fldChar w:fldCharType="begin"/>
            </w:r>
            <w:r w:rsidR="00633D4E">
              <w:rPr>
                <w:noProof/>
                <w:webHidden/>
              </w:rPr>
              <w:instrText xml:space="preserve"> PAGEREF _Toc27606983 \h </w:instrText>
            </w:r>
            <w:r w:rsidR="00633D4E">
              <w:rPr>
                <w:noProof/>
                <w:webHidden/>
              </w:rPr>
            </w:r>
            <w:r w:rsidR="00633D4E">
              <w:rPr>
                <w:noProof/>
                <w:webHidden/>
              </w:rPr>
              <w:fldChar w:fldCharType="separate"/>
            </w:r>
            <w:r w:rsidR="00633D4E">
              <w:rPr>
                <w:noProof/>
                <w:webHidden/>
              </w:rPr>
              <w:t>6</w:t>
            </w:r>
            <w:r w:rsidR="00633D4E">
              <w:rPr>
                <w:noProof/>
                <w:webHidden/>
              </w:rPr>
              <w:fldChar w:fldCharType="end"/>
            </w:r>
          </w:hyperlink>
        </w:p>
        <w:p w14:paraId="5900C145" w14:textId="3B2EE780" w:rsidR="00633D4E" w:rsidRDefault="006239B0">
          <w:pPr>
            <w:pStyle w:val="TOC2"/>
            <w:tabs>
              <w:tab w:val="right" w:leader="dot" w:pos="9350"/>
            </w:tabs>
            <w:rPr>
              <w:rFonts w:asciiTheme="minorHAnsi" w:hAnsiTheme="minorHAnsi"/>
              <w:noProof/>
              <w:color w:val="auto"/>
            </w:rPr>
          </w:pPr>
          <w:hyperlink w:anchor="_Toc27606984" w:history="1">
            <w:r w:rsidR="00633D4E" w:rsidRPr="00B442A0">
              <w:rPr>
                <w:rStyle w:val="Hyperlink"/>
                <w:noProof/>
              </w:rPr>
              <w:t>Requirements</w:t>
            </w:r>
            <w:r w:rsidR="00633D4E">
              <w:rPr>
                <w:noProof/>
                <w:webHidden/>
              </w:rPr>
              <w:tab/>
            </w:r>
            <w:r w:rsidR="00633D4E">
              <w:rPr>
                <w:noProof/>
                <w:webHidden/>
              </w:rPr>
              <w:fldChar w:fldCharType="begin"/>
            </w:r>
            <w:r w:rsidR="00633D4E">
              <w:rPr>
                <w:noProof/>
                <w:webHidden/>
              </w:rPr>
              <w:instrText xml:space="preserve"> PAGEREF _Toc27606984 \h </w:instrText>
            </w:r>
            <w:r w:rsidR="00633D4E">
              <w:rPr>
                <w:noProof/>
                <w:webHidden/>
              </w:rPr>
            </w:r>
            <w:r w:rsidR="00633D4E">
              <w:rPr>
                <w:noProof/>
                <w:webHidden/>
              </w:rPr>
              <w:fldChar w:fldCharType="separate"/>
            </w:r>
            <w:r w:rsidR="00633D4E">
              <w:rPr>
                <w:noProof/>
                <w:webHidden/>
              </w:rPr>
              <w:t>6</w:t>
            </w:r>
            <w:r w:rsidR="00633D4E">
              <w:rPr>
                <w:noProof/>
                <w:webHidden/>
              </w:rPr>
              <w:fldChar w:fldCharType="end"/>
            </w:r>
          </w:hyperlink>
        </w:p>
        <w:p w14:paraId="0D036044" w14:textId="07DB39CD" w:rsidR="00633D4E" w:rsidRDefault="006239B0">
          <w:pPr>
            <w:pStyle w:val="TOC3"/>
            <w:rPr>
              <w:rFonts w:asciiTheme="minorHAnsi" w:hAnsiTheme="minorHAnsi"/>
              <w:noProof/>
              <w:color w:val="auto"/>
            </w:rPr>
          </w:pPr>
          <w:hyperlink w:anchor="_Toc27606985" w:history="1">
            <w:r w:rsidR="00633D4E" w:rsidRPr="00B442A0">
              <w:rPr>
                <w:rStyle w:val="Hyperlink"/>
                <w:noProof/>
              </w:rPr>
              <w:t>Loan and Collateral Assignments</w:t>
            </w:r>
            <w:r w:rsidR="00633D4E">
              <w:rPr>
                <w:noProof/>
                <w:webHidden/>
              </w:rPr>
              <w:tab/>
            </w:r>
            <w:r w:rsidR="00633D4E">
              <w:rPr>
                <w:noProof/>
                <w:webHidden/>
              </w:rPr>
              <w:fldChar w:fldCharType="begin"/>
            </w:r>
            <w:r w:rsidR="00633D4E">
              <w:rPr>
                <w:noProof/>
                <w:webHidden/>
              </w:rPr>
              <w:instrText xml:space="preserve"> PAGEREF _Toc27606985 \h </w:instrText>
            </w:r>
            <w:r w:rsidR="00633D4E">
              <w:rPr>
                <w:noProof/>
                <w:webHidden/>
              </w:rPr>
            </w:r>
            <w:r w:rsidR="00633D4E">
              <w:rPr>
                <w:noProof/>
                <w:webHidden/>
              </w:rPr>
              <w:fldChar w:fldCharType="separate"/>
            </w:r>
            <w:r w:rsidR="00633D4E">
              <w:rPr>
                <w:noProof/>
                <w:webHidden/>
              </w:rPr>
              <w:t>7</w:t>
            </w:r>
            <w:r w:rsidR="00633D4E">
              <w:rPr>
                <w:noProof/>
                <w:webHidden/>
              </w:rPr>
              <w:fldChar w:fldCharType="end"/>
            </w:r>
          </w:hyperlink>
        </w:p>
        <w:p w14:paraId="5590CF44" w14:textId="217416A0" w:rsidR="00633D4E" w:rsidRDefault="006239B0">
          <w:pPr>
            <w:pStyle w:val="TOC2"/>
            <w:tabs>
              <w:tab w:val="right" w:leader="dot" w:pos="9350"/>
            </w:tabs>
            <w:rPr>
              <w:rFonts w:asciiTheme="minorHAnsi" w:hAnsiTheme="minorHAnsi"/>
              <w:noProof/>
              <w:color w:val="auto"/>
            </w:rPr>
          </w:pPr>
          <w:hyperlink w:anchor="_Toc27606986" w:history="1">
            <w:r w:rsidR="00633D4E" w:rsidRPr="00B442A0">
              <w:rPr>
                <w:rStyle w:val="Hyperlink"/>
                <w:noProof/>
              </w:rPr>
              <w:t>Guidelines</w:t>
            </w:r>
            <w:r w:rsidR="00633D4E">
              <w:rPr>
                <w:noProof/>
                <w:webHidden/>
              </w:rPr>
              <w:tab/>
            </w:r>
            <w:r w:rsidR="00633D4E">
              <w:rPr>
                <w:noProof/>
                <w:webHidden/>
              </w:rPr>
              <w:fldChar w:fldCharType="begin"/>
            </w:r>
            <w:r w:rsidR="00633D4E">
              <w:rPr>
                <w:noProof/>
                <w:webHidden/>
              </w:rPr>
              <w:instrText xml:space="preserve"> PAGEREF _Toc27606986 \h </w:instrText>
            </w:r>
            <w:r w:rsidR="00633D4E">
              <w:rPr>
                <w:noProof/>
                <w:webHidden/>
              </w:rPr>
            </w:r>
            <w:r w:rsidR="00633D4E">
              <w:rPr>
                <w:noProof/>
                <w:webHidden/>
              </w:rPr>
              <w:fldChar w:fldCharType="separate"/>
            </w:r>
            <w:r w:rsidR="00633D4E">
              <w:rPr>
                <w:noProof/>
                <w:webHidden/>
              </w:rPr>
              <w:t>7</w:t>
            </w:r>
            <w:r w:rsidR="00633D4E">
              <w:rPr>
                <w:noProof/>
                <w:webHidden/>
              </w:rPr>
              <w:fldChar w:fldCharType="end"/>
            </w:r>
          </w:hyperlink>
        </w:p>
        <w:p w14:paraId="2F6C573E" w14:textId="1D237FB7" w:rsidR="00633D4E" w:rsidRDefault="006239B0">
          <w:pPr>
            <w:pStyle w:val="TOC3"/>
            <w:rPr>
              <w:rFonts w:asciiTheme="minorHAnsi" w:hAnsiTheme="minorHAnsi"/>
              <w:noProof/>
              <w:color w:val="auto"/>
            </w:rPr>
          </w:pPr>
          <w:hyperlink w:anchor="_Toc27606987" w:history="1">
            <w:r w:rsidR="00633D4E" w:rsidRPr="00B442A0">
              <w:rPr>
                <w:rStyle w:val="Hyperlink"/>
                <w:noProof/>
              </w:rPr>
              <w:t>NIGO Items</w:t>
            </w:r>
            <w:r w:rsidR="00633D4E">
              <w:rPr>
                <w:noProof/>
                <w:webHidden/>
              </w:rPr>
              <w:tab/>
            </w:r>
            <w:r w:rsidR="00633D4E">
              <w:rPr>
                <w:noProof/>
                <w:webHidden/>
              </w:rPr>
              <w:fldChar w:fldCharType="begin"/>
            </w:r>
            <w:r w:rsidR="00633D4E">
              <w:rPr>
                <w:noProof/>
                <w:webHidden/>
              </w:rPr>
              <w:instrText xml:space="preserve"> PAGEREF _Toc27606987 \h </w:instrText>
            </w:r>
            <w:r w:rsidR="00633D4E">
              <w:rPr>
                <w:noProof/>
                <w:webHidden/>
              </w:rPr>
            </w:r>
            <w:r w:rsidR="00633D4E">
              <w:rPr>
                <w:noProof/>
                <w:webHidden/>
              </w:rPr>
              <w:fldChar w:fldCharType="separate"/>
            </w:r>
            <w:r w:rsidR="00633D4E">
              <w:rPr>
                <w:noProof/>
                <w:webHidden/>
              </w:rPr>
              <w:t>10</w:t>
            </w:r>
            <w:r w:rsidR="00633D4E">
              <w:rPr>
                <w:noProof/>
                <w:webHidden/>
              </w:rPr>
              <w:fldChar w:fldCharType="end"/>
            </w:r>
          </w:hyperlink>
        </w:p>
        <w:p w14:paraId="6A5BC2CF" w14:textId="282A8072" w:rsidR="00633D4E" w:rsidRDefault="006239B0">
          <w:pPr>
            <w:pStyle w:val="TOC3"/>
            <w:rPr>
              <w:rFonts w:asciiTheme="minorHAnsi" w:hAnsiTheme="minorHAnsi"/>
              <w:noProof/>
              <w:color w:val="auto"/>
            </w:rPr>
          </w:pPr>
          <w:hyperlink w:anchor="_Toc27606988" w:history="1">
            <w:r w:rsidR="00633D4E" w:rsidRPr="00B442A0">
              <w:rPr>
                <w:rStyle w:val="Hyperlink"/>
                <w:noProof/>
              </w:rPr>
              <w:t>Automatic Cash Loans vs Manual Checks</w:t>
            </w:r>
            <w:r w:rsidR="00633D4E">
              <w:rPr>
                <w:noProof/>
                <w:webHidden/>
              </w:rPr>
              <w:tab/>
            </w:r>
            <w:r w:rsidR="00633D4E">
              <w:rPr>
                <w:noProof/>
                <w:webHidden/>
              </w:rPr>
              <w:fldChar w:fldCharType="begin"/>
            </w:r>
            <w:r w:rsidR="00633D4E">
              <w:rPr>
                <w:noProof/>
                <w:webHidden/>
              </w:rPr>
              <w:instrText xml:space="preserve"> PAGEREF _Toc27606988 \h </w:instrText>
            </w:r>
            <w:r w:rsidR="00633D4E">
              <w:rPr>
                <w:noProof/>
                <w:webHidden/>
              </w:rPr>
            </w:r>
            <w:r w:rsidR="00633D4E">
              <w:rPr>
                <w:noProof/>
                <w:webHidden/>
              </w:rPr>
              <w:fldChar w:fldCharType="separate"/>
            </w:r>
            <w:r w:rsidR="00633D4E">
              <w:rPr>
                <w:noProof/>
                <w:webHidden/>
              </w:rPr>
              <w:t>10</w:t>
            </w:r>
            <w:r w:rsidR="00633D4E">
              <w:rPr>
                <w:noProof/>
                <w:webHidden/>
              </w:rPr>
              <w:fldChar w:fldCharType="end"/>
            </w:r>
          </w:hyperlink>
        </w:p>
        <w:p w14:paraId="5D4D5E82" w14:textId="3D6325B0" w:rsidR="00633D4E" w:rsidRDefault="006239B0">
          <w:pPr>
            <w:pStyle w:val="TOC1"/>
            <w:tabs>
              <w:tab w:val="right" w:leader="dot" w:pos="9350"/>
            </w:tabs>
            <w:rPr>
              <w:rFonts w:asciiTheme="minorHAnsi" w:hAnsiTheme="minorHAnsi"/>
              <w:b w:val="0"/>
              <w:noProof/>
              <w:color w:val="auto"/>
              <w:sz w:val="22"/>
            </w:rPr>
          </w:pPr>
          <w:hyperlink w:anchor="_Toc27606989" w:history="1">
            <w:r w:rsidR="00633D4E" w:rsidRPr="00B442A0">
              <w:rPr>
                <w:rStyle w:val="Hyperlink"/>
                <w:noProof/>
              </w:rPr>
              <w:t>Section 2. Premiums by Loan</w:t>
            </w:r>
            <w:r w:rsidR="00633D4E">
              <w:rPr>
                <w:noProof/>
                <w:webHidden/>
              </w:rPr>
              <w:tab/>
            </w:r>
            <w:r w:rsidR="00633D4E">
              <w:rPr>
                <w:noProof/>
                <w:webHidden/>
              </w:rPr>
              <w:fldChar w:fldCharType="begin"/>
            </w:r>
            <w:r w:rsidR="00633D4E">
              <w:rPr>
                <w:noProof/>
                <w:webHidden/>
              </w:rPr>
              <w:instrText xml:space="preserve"> PAGEREF _Toc27606989 \h </w:instrText>
            </w:r>
            <w:r w:rsidR="00633D4E">
              <w:rPr>
                <w:noProof/>
                <w:webHidden/>
              </w:rPr>
            </w:r>
            <w:r w:rsidR="00633D4E">
              <w:rPr>
                <w:noProof/>
                <w:webHidden/>
              </w:rPr>
              <w:fldChar w:fldCharType="separate"/>
            </w:r>
            <w:r w:rsidR="00633D4E">
              <w:rPr>
                <w:noProof/>
                <w:webHidden/>
              </w:rPr>
              <w:t>12</w:t>
            </w:r>
            <w:r w:rsidR="00633D4E">
              <w:rPr>
                <w:noProof/>
                <w:webHidden/>
              </w:rPr>
              <w:fldChar w:fldCharType="end"/>
            </w:r>
          </w:hyperlink>
        </w:p>
        <w:p w14:paraId="7C2F7CDC" w14:textId="4B5310F7" w:rsidR="00633D4E" w:rsidRDefault="006239B0">
          <w:pPr>
            <w:pStyle w:val="TOC2"/>
            <w:tabs>
              <w:tab w:val="right" w:leader="dot" w:pos="9350"/>
            </w:tabs>
            <w:rPr>
              <w:rFonts w:asciiTheme="minorHAnsi" w:hAnsiTheme="minorHAnsi"/>
              <w:noProof/>
              <w:color w:val="auto"/>
            </w:rPr>
          </w:pPr>
          <w:hyperlink w:anchor="_Toc27606990" w:history="1">
            <w:r w:rsidR="00633D4E" w:rsidRPr="00B442A0">
              <w:rPr>
                <w:rStyle w:val="Hyperlink"/>
                <w:noProof/>
              </w:rPr>
              <w:t>Requirements</w:t>
            </w:r>
            <w:r w:rsidR="00633D4E">
              <w:rPr>
                <w:noProof/>
                <w:webHidden/>
              </w:rPr>
              <w:tab/>
            </w:r>
            <w:r w:rsidR="00633D4E">
              <w:rPr>
                <w:noProof/>
                <w:webHidden/>
              </w:rPr>
              <w:fldChar w:fldCharType="begin"/>
            </w:r>
            <w:r w:rsidR="00633D4E">
              <w:rPr>
                <w:noProof/>
                <w:webHidden/>
              </w:rPr>
              <w:instrText xml:space="preserve"> PAGEREF _Toc27606990 \h </w:instrText>
            </w:r>
            <w:r w:rsidR="00633D4E">
              <w:rPr>
                <w:noProof/>
                <w:webHidden/>
              </w:rPr>
            </w:r>
            <w:r w:rsidR="00633D4E">
              <w:rPr>
                <w:noProof/>
                <w:webHidden/>
              </w:rPr>
              <w:fldChar w:fldCharType="separate"/>
            </w:r>
            <w:r w:rsidR="00633D4E">
              <w:rPr>
                <w:noProof/>
                <w:webHidden/>
              </w:rPr>
              <w:t>12</w:t>
            </w:r>
            <w:r w:rsidR="00633D4E">
              <w:rPr>
                <w:noProof/>
                <w:webHidden/>
              </w:rPr>
              <w:fldChar w:fldCharType="end"/>
            </w:r>
          </w:hyperlink>
        </w:p>
        <w:p w14:paraId="44D609BE" w14:textId="2A342A17" w:rsidR="00633D4E" w:rsidRDefault="006239B0">
          <w:pPr>
            <w:pStyle w:val="TOC3"/>
            <w:rPr>
              <w:rFonts w:asciiTheme="minorHAnsi" w:hAnsiTheme="minorHAnsi"/>
              <w:noProof/>
              <w:color w:val="auto"/>
            </w:rPr>
          </w:pPr>
          <w:hyperlink w:anchor="_Toc27606991" w:history="1">
            <w:r w:rsidR="00633D4E" w:rsidRPr="00B442A0">
              <w:rPr>
                <w:rStyle w:val="Hyperlink"/>
                <w:noProof/>
              </w:rPr>
              <w:t>Cross Loans</w:t>
            </w:r>
            <w:r w:rsidR="00633D4E">
              <w:rPr>
                <w:noProof/>
                <w:webHidden/>
              </w:rPr>
              <w:tab/>
            </w:r>
            <w:r w:rsidR="00633D4E">
              <w:rPr>
                <w:noProof/>
                <w:webHidden/>
              </w:rPr>
              <w:fldChar w:fldCharType="begin"/>
            </w:r>
            <w:r w:rsidR="00633D4E">
              <w:rPr>
                <w:noProof/>
                <w:webHidden/>
              </w:rPr>
              <w:instrText xml:space="preserve"> PAGEREF _Toc27606991 \h </w:instrText>
            </w:r>
            <w:r w:rsidR="00633D4E">
              <w:rPr>
                <w:noProof/>
                <w:webHidden/>
              </w:rPr>
            </w:r>
            <w:r w:rsidR="00633D4E">
              <w:rPr>
                <w:noProof/>
                <w:webHidden/>
              </w:rPr>
              <w:fldChar w:fldCharType="separate"/>
            </w:r>
            <w:r w:rsidR="00633D4E">
              <w:rPr>
                <w:noProof/>
                <w:webHidden/>
              </w:rPr>
              <w:t>13</w:t>
            </w:r>
            <w:r w:rsidR="00633D4E">
              <w:rPr>
                <w:noProof/>
                <w:webHidden/>
              </w:rPr>
              <w:fldChar w:fldCharType="end"/>
            </w:r>
          </w:hyperlink>
        </w:p>
        <w:p w14:paraId="6240A7BF" w14:textId="43751DD1" w:rsidR="00633D4E" w:rsidRDefault="006239B0">
          <w:pPr>
            <w:pStyle w:val="TOC2"/>
            <w:tabs>
              <w:tab w:val="right" w:leader="dot" w:pos="9350"/>
            </w:tabs>
            <w:rPr>
              <w:rFonts w:asciiTheme="minorHAnsi" w:hAnsiTheme="minorHAnsi"/>
              <w:noProof/>
              <w:color w:val="auto"/>
            </w:rPr>
          </w:pPr>
          <w:hyperlink w:anchor="_Toc27606992" w:history="1">
            <w:r w:rsidR="00633D4E" w:rsidRPr="00B442A0">
              <w:rPr>
                <w:rStyle w:val="Hyperlink"/>
                <w:noProof/>
              </w:rPr>
              <w:t>Guidelines</w:t>
            </w:r>
            <w:r w:rsidR="00633D4E">
              <w:rPr>
                <w:noProof/>
                <w:webHidden/>
              </w:rPr>
              <w:tab/>
            </w:r>
            <w:r w:rsidR="00633D4E">
              <w:rPr>
                <w:noProof/>
                <w:webHidden/>
              </w:rPr>
              <w:fldChar w:fldCharType="begin"/>
            </w:r>
            <w:r w:rsidR="00633D4E">
              <w:rPr>
                <w:noProof/>
                <w:webHidden/>
              </w:rPr>
              <w:instrText xml:space="preserve"> PAGEREF _Toc27606992 \h </w:instrText>
            </w:r>
            <w:r w:rsidR="00633D4E">
              <w:rPr>
                <w:noProof/>
                <w:webHidden/>
              </w:rPr>
            </w:r>
            <w:r w:rsidR="00633D4E">
              <w:rPr>
                <w:noProof/>
                <w:webHidden/>
              </w:rPr>
              <w:fldChar w:fldCharType="separate"/>
            </w:r>
            <w:r w:rsidR="00633D4E">
              <w:rPr>
                <w:noProof/>
                <w:webHidden/>
              </w:rPr>
              <w:t>13</w:t>
            </w:r>
            <w:r w:rsidR="00633D4E">
              <w:rPr>
                <w:noProof/>
                <w:webHidden/>
              </w:rPr>
              <w:fldChar w:fldCharType="end"/>
            </w:r>
          </w:hyperlink>
        </w:p>
        <w:p w14:paraId="65702F8A" w14:textId="5354494D" w:rsidR="00633D4E" w:rsidRDefault="006239B0">
          <w:pPr>
            <w:pStyle w:val="TOC3"/>
            <w:rPr>
              <w:rFonts w:asciiTheme="minorHAnsi" w:hAnsiTheme="minorHAnsi"/>
              <w:noProof/>
              <w:color w:val="auto"/>
            </w:rPr>
          </w:pPr>
          <w:hyperlink w:anchor="_Toc27606993" w:history="1">
            <w:r w:rsidR="00633D4E" w:rsidRPr="00B442A0">
              <w:rPr>
                <w:rStyle w:val="Hyperlink"/>
                <w:noProof/>
              </w:rPr>
              <w:t>Paying Premium by Loan with Additional Funds Applied</w:t>
            </w:r>
            <w:r w:rsidR="00633D4E">
              <w:rPr>
                <w:noProof/>
                <w:webHidden/>
              </w:rPr>
              <w:tab/>
            </w:r>
            <w:r w:rsidR="00633D4E">
              <w:rPr>
                <w:noProof/>
                <w:webHidden/>
              </w:rPr>
              <w:fldChar w:fldCharType="begin"/>
            </w:r>
            <w:r w:rsidR="00633D4E">
              <w:rPr>
                <w:noProof/>
                <w:webHidden/>
              </w:rPr>
              <w:instrText xml:space="preserve"> PAGEREF _Toc27606993 \h </w:instrText>
            </w:r>
            <w:r w:rsidR="00633D4E">
              <w:rPr>
                <w:noProof/>
                <w:webHidden/>
              </w:rPr>
            </w:r>
            <w:r w:rsidR="00633D4E">
              <w:rPr>
                <w:noProof/>
                <w:webHidden/>
              </w:rPr>
              <w:fldChar w:fldCharType="separate"/>
            </w:r>
            <w:r w:rsidR="00633D4E">
              <w:rPr>
                <w:noProof/>
                <w:webHidden/>
              </w:rPr>
              <w:t>14</w:t>
            </w:r>
            <w:r w:rsidR="00633D4E">
              <w:rPr>
                <w:noProof/>
                <w:webHidden/>
              </w:rPr>
              <w:fldChar w:fldCharType="end"/>
            </w:r>
          </w:hyperlink>
        </w:p>
        <w:p w14:paraId="1BDCA337" w14:textId="7B19D4AC" w:rsidR="00633D4E" w:rsidRDefault="006239B0">
          <w:pPr>
            <w:pStyle w:val="TOC3"/>
            <w:rPr>
              <w:rFonts w:asciiTheme="minorHAnsi" w:hAnsiTheme="minorHAnsi"/>
              <w:noProof/>
              <w:color w:val="auto"/>
            </w:rPr>
          </w:pPr>
          <w:hyperlink w:anchor="_Toc27606994" w:history="1">
            <w:r w:rsidR="00633D4E" w:rsidRPr="00B442A0">
              <w:rPr>
                <w:rStyle w:val="Hyperlink"/>
                <w:noProof/>
              </w:rPr>
              <w:t>POC Requests</w:t>
            </w:r>
            <w:r w:rsidR="00633D4E">
              <w:rPr>
                <w:noProof/>
                <w:webHidden/>
              </w:rPr>
              <w:tab/>
            </w:r>
            <w:r w:rsidR="00633D4E">
              <w:rPr>
                <w:noProof/>
                <w:webHidden/>
              </w:rPr>
              <w:fldChar w:fldCharType="begin"/>
            </w:r>
            <w:r w:rsidR="00633D4E">
              <w:rPr>
                <w:noProof/>
                <w:webHidden/>
              </w:rPr>
              <w:instrText xml:space="preserve"> PAGEREF _Toc27606994 \h </w:instrText>
            </w:r>
            <w:r w:rsidR="00633D4E">
              <w:rPr>
                <w:noProof/>
                <w:webHidden/>
              </w:rPr>
            </w:r>
            <w:r w:rsidR="00633D4E">
              <w:rPr>
                <w:noProof/>
                <w:webHidden/>
              </w:rPr>
              <w:fldChar w:fldCharType="separate"/>
            </w:r>
            <w:r w:rsidR="00633D4E">
              <w:rPr>
                <w:noProof/>
                <w:webHidden/>
              </w:rPr>
              <w:t>14</w:t>
            </w:r>
            <w:r w:rsidR="00633D4E">
              <w:rPr>
                <w:noProof/>
                <w:webHidden/>
              </w:rPr>
              <w:fldChar w:fldCharType="end"/>
            </w:r>
          </w:hyperlink>
        </w:p>
        <w:p w14:paraId="7A6E45E6" w14:textId="501675EF" w:rsidR="00633D4E" w:rsidRDefault="006239B0">
          <w:pPr>
            <w:pStyle w:val="TOC3"/>
            <w:rPr>
              <w:rFonts w:asciiTheme="minorHAnsi" w:hAnsiTheme="minorHAnsi"/>
              <w:noProof/>
              <w:color w:val="auto"/>
            </w:rPr>
          </w:pPr>
          <w:hyperlink w:anchor="_Toc27606995" w:history="1">
            <w:r w:rsidR="00633D4E" w:rsidRPr="00B442A0">
              <w:rPr>
                <w:rStyle w:val="Hyperlink"/>
                <w:noProof/>
              </w:rPr>
              <w:t>Cross Loans</w:t>
            </w:r>
            <w:r w:rsidR="00633D4E">
              <w:rPr>
                <w:noProof/>
                <w:webHidden/>
              </w:rPr>
              <w:tab/>
            </w:r>
            <w:r w:rsidR="00633D4E">
              <w:rPr>
                <w:noProof/>
                <w:webHidden/>
              </w:rPr>
              <w:fldChar w:fldCharType="begin"/>
            </w:r>
            <w:r w:rsidR="00633D4E">
              <w:rPr>
                <w:noProof/>
                <w:webHidden/>
              </w:rPr>
              <w:instrText xml:space="preserve"> PAGEREF _Toc27606995 \h </w:instrText>
            </w:r>
            <w:r w:rsidR="00633D4E">
              <w:rPr>
                <w:noProof/>
                <w:webHidden/>
              </w:rPr>
            </w:r>
            <w:r w:rsidR="00633D4E">
              <w:rPr>
                <w:noProof/>
                <w:webHidden/>
              </w:rPr>
              <w:fldChar w:fldCharType="separate"/>
            </w:r>
            <w:r w:rsidR="00633D4E">
              <w:rPr>
                <w:noProof/>
                <w:webHidden/>
              </w:rPr>
              <w:t>14</w:t>
            </w:r>
            <w:r w:rsidR="00633D4E">
              <w:rPr>
                <w:noProof/>
                <w:webHidden/>
              </w:rPr>
              <w:fldChar w:fldCharType="end"/>
            </w:r>
          </w:hyperlink>
        </w:p>
        <w:p w14:paraId="737C8F59" w14:textId="4D76A7CA" w:rsidR="00633D4E" w:rsidRDefault="006239B0">
          <w:pPr>
            <w:pStyle w:val="TOC2"/>
            <w:tabs>
              <w:tab w:val="right" w:leader="dot" w:pos="9350"/>
            </w:tabs>
            <w:rPr>
              <w:rFonts w:asciiTheme="minorHAnsi" w:hAnsiTheme="minorHAnsi"/>
              <w:noProof/>
              <w:color w:val="auto"/>
            </w:rPr>
          </w:pPr>
          <w:hyperlink w:anchor="_Toc27606996" w:history="1">
            <w:r w:rsidR="00633D4E" w:rsidRPr="00B442A0">
              <w:rPr>
                <w:rStyle w:val="Hyperlink"/>
                <w:noProof/>
              </w:rPr>
              <w:t>Process Work Steps for Obtaining a PLQ Quote</w:t>
            </w:r>
            <w:r w:rsidR="00633D4E">
              <w:rPr>
                <w:noProof/>
                <w:webHidden/>
              </w:rPr>
              <w:tab/>
            </w:r>
            <w:r w:rsidR="00633D4E">
              <w:rPr>
                <w:noProof/>
                <w:webHidden/>
              </w:rPr>
              <w:fldChar w:fldCharType="begin"/>
            </w:r>
            <w:r w:rsidR="00633D4E">
              <w:rPr>
                <w:noProof/>
                <w:webHidden/>
              </w:rPr>
              <w:instrText xml:space="preserve"> PAGEREF _Toc27606996 \h </w:instrText>
            </w:r>
            <w:r w:rsidR="00633D4E">
              <w:rPr>
                <w:noProof/>
                <w:webHidden/>
              </w:rPr>
            </w:r>
            <w:r w:rsidR="00633D4E">
              <w:rPr>
                <w:noProof/>
                <w:webHidden/>
              </w:rPr>
              <w:fldChar w:fldCharType="separate"/>
            </w:r>
            <w:r w:rsidR="00633D4E">
              <w:rPr>
                <w:noProof/>
                <w:webHidden/>
              </w:rPr>
              <w:t>15</w:t>
            </w:r>
            <w:r w:rsidR="00633D4E">
              <w:rPr>
                <w:noProof/>
                <w:webHidden/>
              </w:rPr>
              <w:fldChar w:fldCharType="end"/>
            </w:r>
          </w:hyperlink>
        </w:p>
        <w:p w14:paraId="0C9440D9" w14:textId="108CD49D" w:rsidR="00633D4E" w:rsidRDefault="006239B0">
          <w:pPr>
            <w:pStyle w:val="TOC3"/>
            <w:rPr>
              <w:rFonts w:asciiTheme="minorHAnsi" w:hAnsiTheme="minorHAnsi"/>
              <w:noProof/>
              <w:color w:val="auto"/>
            </w:rPr>
          </w:pPr>
          <w:hyperlink w:anchor="_Toc27606997" w:history="1">
            <w:r w:rsidR="00633D4E" w:rsidRPr="00B442A0">
              <w:rPr>
                <w:rStyle w:val="Hyperlink"/>
                <w:noProof/>
              </w:rPr>
              <w:t>SSF</w:t>
            </w:r>
            <w:r w:rsidR="00633D4E">
              <w:rPr>
                <w:noProof/>
                <w:webHidden/>
              </w:rPr>
              <w:tab/>
            </w:r>
            <w:r w:rsidR="00633D4E">
              <w:rPr>
                <w:noProof/>
                <w:webHidden/>
              </w:rPr>
              <w:fldChar w:fldCharType="begin"/>
            </w:r>
            <w:r w:rsidR="00633D4E">
              <w:rPr>
                <w:noProof/>
                <w:webHidden/>
              </w:rPr>
              <w:instrText xml:space="preserve"> PAGEREF _Toc27606997 \h </w:instrText>
            </w:r>
            <w:r w:rsidR="00633D4E">
              <w:rPr>
                <w:noProof/>
                <w:webHidden/>
              </w:rPr>
            </w:r>
            <w:r w:rsidR="00633D4E">
              <w:rPr>
                <w:noProof/>
                <w:webHidden/>
              </w:rPr>
              <w:fldChar w:fldCharType="separate"/>
            </w:r>
            <w:r w:rsidR="00633D4E">
              <w:rPr>
                <w:noProof/>
                <w:webHidden/>
              </w:rPr>
              <w:t>15</w:t>
            </w:r>
            <w:r w:rsidR="00633D4E">
              <w:rPr>
                <w:noProof/>
                <w:webHidden/>
              </w:rPr>
              <w:fldChar w:fldCharType="end"/>
            </w:r>
          </w:hyperlink>
        </w:p>
        <w:p w14:paraId="2E886D85" w14:textId="1F63FBF5" w:rsidR="00633D4E" w:rsidRDefault="006239B0">
          <w:pPr>
            <w:pStyle w:val="TOC3"/>
            <w:rPr>
              <w:rFonts w:asciiTheme="minorHAnsi" w:hAnsiTheme="minorHAnsi"/>
              <w:noProof/>
              <w:color w:val="auto"/>
            </w:rPr>
          </w:pPr>
          <w:hyperlink w:anchor="_Toc27606998" w:history="1">
            <w:r w:rsidR="00633D4E" w:rsidRPr="00B442A0">
              <w:rPr>
                <w:rStyle w:val="Hyperlink"/>
                <w:noProof/>
              </w:rPr>
              <w:t>MRDP</w:t>
            </w:r>
            <w:r w:rsidR="00633D4E">
              <w:rPr>
                <w:noProof/>
                <w:webHidden/>
              </w:rPr>
              <w:tab/>
            </w:r>
            <w:r w:rsidR="00633D4E">
              <w:rPr>
                <w:noProof/>
                <w:webHidden/>
              </w:rPr>
              <w:fldChar w:fldCharType="begin"/>
            </w:r>
            <w:r w:rsidR="00633D4E">
              <w:rPr>
                <w:noProof/>
                <w:webHidden/>
              </w:rPr>
              <w:instrText xml:space="preserve"> PAGEREF _Toc27606998 \h </w:instrText>
            </w:r>
            <w:r w:rsidR="00633D4E">
              <w:rPr>
                <w:noProof/>
                <w:webHidden/>
              </w:rPr>
            </w:r>
            <w:r w:rsidR="00633D4E">
              <w:rPr>
                <w:noProof/>
                <w:webHidden/>
              </w:rPr>
              <w:fldChar w:fldCharType="separate"/>
            </w:r>
            <w:r w:rsidR="00633D4E">
              <w:rPr>
                <w:noProof/>
                <w:webHidden/>
              </w:rPr>
              <w:t>15</w:t>
            </w:r>
            <w:r w:rsidR="00633D4E">
              <w:rPr>
                <w:noProof/>
                <w:webHidden/>
              </w:rPr>
              <w:fldChar w:fldCharType="end"/>
            </w:r>
          </w:hyperlink>
        </w:p>
        <w:p w14:paraId="42DE52FE" w14:textId="7849A733" w:rsidR="00633D4E" w:rsidRDefault="006239B0">
          <w:pPr>
            <w:pStyle w:val="TOC2"/>
            <w:tabs>
              <w:tab w:val="right" w:leader="dot" w:pos="9350"/>
            </w:tabs>
            <w:rPr>
              <w:rFonts w:asciiTheme="minorHAnsi" w:hAnsiTheme="minorHAnsi"/>
              <w:noProof/>
              <w:color w:val="auto"/>
            </w:rPr>
          </w:pPr>
          <w:hyperlink w:anchor="_Toc27606999" w:history="1">
            <w:r w:rsidR="00633D4E" w:rsidRPr="00B442A0">
              <w:rPr>
                <w:rStyle w:val="Hyperlink"/>
                <w:noProof/>
              </w:rPr>
              <w:t>Process Work Steps for Paying Premium by Loan in TREM</w:t>
            </w:r>
            <w:r w:rsidR="00633D4E">
              <w:rPr>
                <w:noProof/>
                <w:webHidden/>
              </w:rPr>
              <w:tab/>
            </w:r>
            <w:r w:rsidR="00633D4E">
              <w:rPr>
                <w:noProof/>
                <w:webHidden/>
              </w:rPr>
              <w:fldChar w:fldCharType="begin"/>
            </w:r>
            <w:r w:rsidR="00633D4E">
              <w:rPr>
                <w:noProof/>
                <w:webHidden/>
              </w:rPr>
              <w:instrText xml:space="preserve"> PAGEREF _Toc27606999 \h </w:instrText>
            </w:r>
            <w:r w:rsidR="00633D4E">
              <w:rPr>
                <w:noProof/>
                <w:webHidden/>
              </w:rPr>
            </w:r>
            <w:r w:rsidR="00633D4E">
              <w:rPr>
                <w:noProof/>
                <w:webHidden/>
              </w:rPr>
              <w:fldChar w:fldCharType="separate"/>
            </w:r>
            <w:r w:rsidR="00633D4E">
              <w:rPr>
                <w:noProof/>
                <w:webHidden/>
              </w:rPr>
              <w:t>15</w:t>
            </w:r>
            <w:r w:rsidR="00633D4E">
              <w:rPr>
                <w:noProof/>
                <w:webHidden/>
              </w:rPr>
              <w:fldChar w:fldCharType="end"/>
            </w:r>
          </w:hyperlink>
        </w:p>
        <w:p w14:paraId="6622C5A5" w14:textId="0A83A94D" w:rsidR="00633D4E" w:rsidRDefault="006239B0">
          <w:pPr>
            <w:pStyle w:val="TOC2"/>
            <w:tabs>
              <w:tab w:val="right" w:leader="dot" w:pos="9350"/>
            </w:tabs>
            <w:rPr>
              <w:rFonts w:asciiTheme="minorHAnsi" w:hAnsiTheme="minorHAnsi"/>
              <w:noProof/>
              <w:color w:val="auto"/>
            </w:rPr>
          </w:pPr>
          <w:hyperlink w:anchor="_Toc27607000" w:history="1">
            <w:r w:rsidR="00633D4E" w:rsidRPr="00B442A0">
              <w:rPr>
                <w:rStyle w:val="Hyperlink"/>
                <w:noProof/>
              </w:rPr>
              <w:t>Process Work Steps for Paying Premium by Loan in SSF</w:t>
            </w:r>
            <w:r w:rsidR="00633D4E">
              <w:rPr>
                <w:noProof/>
                <w:webHidden/>
              </w:rPr>
              <w:tab/>
            </w:r>
            <w:r w:rsidR="00633D4E">
              <w:rPr>
                <w:noProof/>
                <w:webHidden/>
              </w:rPr>
              <w:fldChar w:fldCharType="begin"/>
            </w:r>
            <w:r w:rsidR="00633D4E">
              <w:rPr>
                <w:noProof/>
                <w:webHidden/>
              </w:rPr>
              <w:instrText xml:space="preserve"> PAGEREF _Toc27607000 \h </w:instrText>
            </w:r>
            <w:r w:rsidR="00633D4E">
              <w:rPr>
                <w:noProof/>
                <w:webHidden/>
              </w:rPr>
            </w:r>
            <w:r w:rsidR="00633D4E">
              <w:rPr>
                <w:noProof/>
                <w:webHidden/>
              </w:rPr>
              <w:fldChar w:fldCharType="separate"/>
            </w:r>
            <w:r w:rsidR="00633D4E">
              <w:rPr>
                <w:noProof/>
                <w:webHidden/>
              </w:rPr>
              <w:t>17</w:t>
            </w:r>
            <w:r w:rsidR="00633D4E">
              <w:rPr>
                <w:noProof/>
                <w:webHidden/>
              </w:rPr>
              <w:fldChar w:fldCharType="end"/>
            </w:r>
          </w:hyperlink>
        </w:p>
        <w:p w14:paraId="5F052FF1" w14:textId="71A8FBA5" w:rsidR="00633D4E" w:rsidRDefault="006239B0">
          <w:pPr>
            <w:pStyle w:val="TOC3"/>
            <w:rPr>
              <w:rFonts w:asciiTheme="minorHAnsi" w:hAnsiTheme="minorHAnsi"/>
              <w:noProof/>
              <w:color w:val="auto"/>
            </w:rPr>
          </w:pPr>
          <w:hyperlink w:anchor="_Toc27607001" w:history="1">
            <w:r w:rsidR="00633D4E" w:rsidRPr="00B442A0">
              <w:rPr>
                <w:rStyle w:val="Hyperlink"/>
                <w:noProof/>
              </w:rPr>
              <w:t>Processing via the View&gt;Quote Path</w:t>
            </w:r>
            <w:r w:rsidR="00633D4E">
              <w:rPr>
                <w:noProof/>
                <w:webHidden/>
              </w:rPr>
              <w:tab/>
            </w:r>
            <w:r w:rsidR="00633D4E">
              <w:rPr>
                <w:noProof/>
                <w:webHidden/>
              </w:rPr>
              <w:fldChar w:fldCharType="begin"/>
            </w:r>
            <w:r w:rsidR="00633D4E">
              <w:rPr>
                <w:noProof/>
                <w:webHidden/>
              </w:rPr>
              <w:instrText xml:space="preserve"> PAGEREF _Toc27607001 \h </w:instrText>
            </w:r>
            <w:r w:rsidR="00633D4E">
              <w:rPr>
                <w:noProof/>
                <w:webHidden/>
              </w:rPr>
            </w:r>
            <w:r w:rsidR="00633D4E">
              <w:rPr>
                <w:noProof/>
                <w:webHidden/>
              </w:rPr>
              <w:fldChar w:fldCharType="separate"/>
            </w:r>
            <w:r w:rsidR="00633D4E">
              <w:rPr>
                <w:noProof/>
                <w:webHidden/>
              </w:rPr>
              <w:t>18</w:t>
            </w:r>
            <w:r w:rsidR="00633D4E">
              <w:rPr>
                <w:noProof/>
                <w:webHidden/>
              </w:rPr>
              <w:fldChar w:fldCharType="end"/>
            </w:r>
          </w:hyperlink>
        </w:p>
        <w:p w14:paraId="650D2B0E" w14:textId="177A8B9E" w:rsidR="00633D4E" w:rsidRDefault="006239B0">
          <w:pPr>
            <w:pStyle w:val="TOC3"/>
            <w:rPr>
              <w:rFonts w:asciiTheme="minorHAnsi" w:hAnsiTheme="minorHAnsi"/>
              <w:noProof/>
              <w:color w:val="auto"/>
            </w:rPr>
          </w:pPr>
          <w:hyperlink w:anchor="_Toc27607002" w:history="1">
            <w:r w:rsidR="00633D4E" w:rsidRPr="00B442A0">
              <w:rPr>
                <w:rStyle w:val="Hyperlink"/>
                <w:noProof/>
              </w:rPr>
              <w:t>Processing via the Process&gt;Trem Processes Path</w:t>
            </w:r>
            <w:r w:rsidR="00633D4E">
              <w:rPr>
                <w:noProof/>
                <w:webHidden/>
              </w:rPr>
              <w:tab/>
            </w:r>
            <w:r w:rsidR="00633D4E">
              <w:rPr>
                <w:noProof/>
                <w:webHidden/>
              </w:rPr>
              <w:fldChar w:fldCharType="begin"/>
            </w:r>
            <w:r w:rsidR="00633D4E">
              <w:rPr>
                <w:noProof/>
                <w:webHidden/>
              </w:rPr>
              <w:instrText xml:space="preserve"> PAGEREF _Toc27607002 \h </w:instrText>
            </w:r>
            <w:r w:rsidR="00633D4E">
              <w:rPr>
                <w:noProof/>
                <w:webHidden/>
              </w:rPr>
            </w:r>
            <w:r w:rsidR="00633D4E">
              <w:rPr>
                <w:noProof/>
                <w:webHidden/>
              </w:rPr>
              <w:fldChar w:fldCharType="separate"/>
            </w:r>
            <w:r w:rsidR="00633D4E">
              <w:rPr>
                <w:noProof/>
                <w:webHidden/>
              </w:rPr>
              <w:t>19</w:t>
            </w:r>
            <w:r w:rsidR="00633D4E">
              <w:rPr>
                <w:noProof/>
                <w:webHidden/>
              </w:rPr>
              <w:fldChar w:fldCharType="end"/>
            </w:r>
          </w:hyperlink>
        </w:p>
        <w:p w14:paraId="4539B79D" w14:textId="039A7AFE" w:rsidR="00633D4E" w:rsidRDefault="006239B0">
          <w:pPr>
            <w:pStyle w:val="TOC2"/>
            <w:tabs>
              <w:tab w:val="right" w:leader="dot" w:pos="9350"/>
            </w:tabs>
            <w:rPr>
              <w:rFonts w:asciiTheme="minorHAnsi" w:hAnsiTheme="minorHAnsi"/>
              <w:noProof/>
              <w:color w:val="auto"/>
            </w:rPr>
          </w:pPr>
          <w:hyperlink w:anchor="_Toc27607003" w:history="1">
            <w:r w:rsidR="00633D4E" w:rsidRPr="00B442A0">
              <w:rPr>
                <w:rStyle w:val="Hyperlink"/>
                <w:noProof/>
              </w:rPr>
              <w:t>Process Work Steps for Paying a Premium by Cross Loan</w:t>
            </w:r>
            <w:r w:rsidR="00633D4E">
              <w:rPr>
                <w:noProof/>
                <w:webHidden/>
              </w:rPr>
              <w:tab/>
            </w:r>
            <w:r w:rsidR="00633D4E">
              <w:rPr>
                <w:noProof/>
                <w:webHidden/>
              </w:rPr>
              <w:fldChar w:fldCharType="begin"/>
            </w:r>
            <w:r w:rsidR="00633D4E">
              <w:rPr>
                <w:noProof/>
                <w:webHidden/>
              </w:rPr>
              <w:instrText xml:space="preserve"> PAGEREF _Toc27607003 \h </w:instrText>
            </w:r>
            <w:r w:rsidR="00633D4E">
              <w:rPr>
                <w:noProof/>
                <w:webHidden/>
              </w:rPr>
            </w:r>
            <w:r w:rsidR="00633D4E">
              <w:rPr>
                <w:noProof/>
                <w:webHidden/>
              </w:rPr>
              <w:fldChar w:fldCharType="separate"/>
            </w:r>
            <w:r w:rsidR="00633D4E">
              <w:rPr>
                <w:noProof/>
                <w:webHidden/>
              </w:rPr>
              <w:t>19</w:t>
            </w:r>
            <w:r w:rsidR="00633D4E">
              <w:rPr>
                <w:noProof/>
                <w:webHidden/>
              </w:rPr>
              <w:fldChar w:fldCharType="end"/>
            </w:r>
          </w:hyperlink>
        </w:p>
        <w:p w14:paraId="5245E1B8" w14:textId="058C71AC" w:rsidR="00633D4E" w:rsidRDefault="006239B0">
          <w:pPr>
            <w:pStyle w:val="TOC2"/>
            <w:tabs>
              <w:tab w:val="right" w:leader="dot" w:pos="9350"/>
            </w:tabs>
            <w:rPr>
              <w:rFonts w:asciiTheme="minorHAnsi" w:hAnsiTheme="minorHAnsi"/>
              <w:noProof/>
              <w:color w:val="auto"/>
            </w:rPr>
          </w:pPr>
          <w:hyperlink w:anchor="_Toc27607004" w:history="1">
            <w:r w:rsidR="00633D4E" w:rsidRPr="00B442A0">
              <w:rPr>
                <w:rStyle w:val="Hyperlink"/>
                <w:noProof/>
              </w:rPr>
              <w:t>Process Work Steps for Paying Premiums on Multiple Policies by Loan</w:t>
            </w:r>
            <w:r w:rsidR="00633D4E">
              <w:rPr>
                <w:noProof/>
                <w:webHidden/>
              </w:rPr>
              <w:tab/>
            </w:r>
            <w:r w:rsidR="00633D4E">
              <w:rPr>
                <w:noProof/>
                <w:webHidden/>
              </w:rPr>
              <w:fldChar w:fldCharType="begin"/>
            </w:r>
            <w:r w:rsidR="00633D4E">
              <w:rPr>
                <w:noProof/>
                <w:webHidden/>
              </w:rPr>
              <w:instrText xml:space="preserve"> PAGEREF _Toc27607004 \h </w:instrText>
            </w:r>
            <w:r w:rsidR="00633D4E">
              <w:rPr>
                <w:noProof/>
                <w:webHidden/>
              </w:rPr>
            </w:r>
            <w:r w:rsidR="00633D4E">
              <w:rPr>
                <w:noProof/>
                <w:webHidden/>
              </w:rPr>
              <w:fldChar w:fldCharType="separate"/>
            </w:r>
            <w:r w:rsidR="00633D4E">
              <w:rPr>
                <w:noProof/>
                <w:webHidden/>
              </w:rPr>
              <w:t>20</w:t>
            </w:r>
            <w:r w:rsidR="00633D4E">
              <w:rPr>
                <w:noProof/>
                <w:webHidden/>
              </w:rPr>
              <w:fldChar w:fldCharType="end"/>
            </w:r>
          </w:hyperlink>
        </w:p>
        <w:p w14:paraId="5DF127F5" w14:textId="2B2BD1B7" w:rsidR="00633D4E" w:rsidRDefault="006239B0">
          <w:pPr>
            <w:pStyle w:val="TOC2"/>
            <w:tabs>
              <w:tab w:val="right" w:leader="dot" w:pos="9350"/>
            </w:tabs>
            <w:rPr>
              <w:rFonts w:asciiTheme="minorHAnsi" w:hAnsiTheme="minorHAnsi"/>
              <w:noProof/>
              <w:color w:val="auto"/>
            </w:rPr>
          </w:pPr>
          <w:hyperlink w:anchor="_Toc27607005" w:history="1">
            <w:r w:rsidR="00633D4E" w:rsidRPr="00B442A0">
              <w:rPr>
                <w:rStyle w:val="Hyperlink"/>
                <w:noProof/>
              </w:rPr>
              <w:t>Process Work Steps for Deleting Pending Premium Loan, Cross Loan and Multiple Policy Loan Transactions</w:t>
            </w:r>
            <w:r w:rsidR="00633D4E">
              <w:rPr>
                <w:noProof/>
                <w:webHidden/>
              </w:rPr>
              <w:tab/>
            </w:r>
            <w:r w:rsidR="00633D4E">
              <w:rPr>
                <w:noProof/>
                <w:webHidden/>
              </w:rPr>
              <w:fldChar w:fldCharType="begin"/>
            </w:r>
            <w:r w:rsidR="00633D4E">
              <w:rPr>
                <w:noProof/>
                <w:webHidden/>
              </w:rPr>
              <w:instrText xml:space="preserve"> PAGEREF _Toc27607005 \h </w:instrText>
            </w:r>
            <w:r w:rsidR="00633D4E">
              <w:rPr>
                <w:noProof/>
                <w:webHidden/>
              </w:rPr>
            </w:r>
            <w:r w:rsidR="00633D4E">
              <w:rPr>
                <w:noProof/>
                <w:webHidden/>
              </w:rPr>
              <w:fldChar w:fldCharType="separate"/>
            </w:r>
            <w:r w:rsidR="00633D4E">
              <w:rPr>
                <w:noProof/>
                <w:webHidden/>
              </w:rPr>
              <w:t>21</w:t>
            </w:r>
            <w:r w:rsidR="00633D4E">
              <w:rPr>
                <w:noProof/>
                <w:webHidden/>
              </w:rPr>
              <w:fldChar w:fldCharType="end"/>
            </w:r>
          </w:hyperlink>
        </w:p>
        <w:p w14:paraId="0796D339" w14:textId="3C49D52B" w:rsidR="00633D4E" w:rsidRDefault="006239B0">
          <w:pPr>
            <w:pStyle w:val="TOC3"/>
            <w:rPr>
              <w:rFonts w:asciiTheme="minorHAnsi" w:hAnsiTheme="minorHAnsi"/>
              <w:noProof/>
              <w:color w:val="auto"/>
            </w:rPr>
          </w:pPr>
          <w:hyperlink w:anchor="_Toc27607006" w:history="1">
            <w:r w:rsidR="00633D4E" w:rsidRPr="00B442A0">
              <w:rPr>
                <w:rStyle w:val="Hyperlink"/>
                <w:noProof/>
              </w:rPr>
              <w:t>Deleting a Pending Transaction in TREM</w:t>
            </w:r>
            <w:r w:rsidR="00633D4E">
              <w:rPr>
                <w:noProof/>
                <w:webHidden/>
              </w:rPr>
              <w:tab/>
            </w:r>
            <w:r w:rsidR="00633D4E">
              <w:rPr>
                <w:noProof/>
                <w:webHidden/>
              </w:rPr>
              <w:fldChar w:fldCharType="begin"/>
            </w:r>
            <w:r w:rsidR="00633D4E">
              <w:rPr>
                <w:noProof/>
                <w:webHidden/>
              </w:rPr>
              <w:instrText xml:space="preserve"> PAGEREF _Toc27607006 \h </w:instrText>
            </w:r>
            <w:r w:rsidR="00633D4E">
              <w:rPr>
                <w:noProof/>
                <w:webHidden/>
              </w:rPr>
            </w:r>
            <w:r w:rsidR="00633D4E">
              <w:rPr>
                <w:noProof/>
                <w:webHidden/>
              </w:rPr>
              <w:fldChar w:fldCharType="separate"/>
            </w:r>
            <w:r w:rsidR="00633D4E">
              <w:rPr>
                <w:noProof/>
                <w:webHidden/>
              </w:rPr>
              <w:t>21</w:t>
            </w:r>
            <w:r w:rsidR="00633D4E">
              <w:rPr>
                <w:noProof/>
                <w:webHidden/>
              </w:rPr>
              <w:fldChar w:fldCharType="end"/>
            </w:r>
          </w:hyperlink>
        </w:p>
        <w:p w14:paraId="4031F6CB" w14:textId="22C24BB5" w:rsidR="00633D4E" w:rsidRDefault="006239B0">
          <w:pPr>
            <w:pStyle w:val="TOC2"/>
            <w:tabs>
              <w:tab w:val="right" w:leader="dot" w:pos="9350"/>
            </w:tabs>
            <w:rPr>
              <w:rFonts w:asciiTheme="minorHAnsi" w:hAnsiTheme="minorHAnsi"/>
              <w:noProof/>
              <w:color w:val="auto"/>
            </w:rPr>
          </w:pPr>
          <w:hyperlink w:anchor="_Toc27607007" w:history="1">
            <w:r w:rsidR="00633D4E" w:rsidRPr="00B442A0">
              <w:rPr>
                <w:rStyle w:val="Hyperlink"/>
                <w:noProof/>
              </w:rPr>
              <w:t>Process Work Steps for Recalling Premium Loan, Cross Loan and Multiple Policy Loan Transactions</w:t>
            </w:r>
            <w:r w:rsidR="00633D4E">
              <w:rPr>
                <w:noProof/>
                <w:webHidden/>
              </w:rPr>
              <w:tab/>
            </w:r>
            <w:r w:rsidR="00633D4E">
              <w:rPr>
                <w:noProof/>
                <w:webHidden/>
              </w:rPr>
              <w:fldChar w:fldCharType="begin"/>
            </w:r>
            <w:r w:rsidR="00633D4E">
              <w:rPr>
                <w:noProof/>
                <w:webHidden/>
              </w:rPr>
              <w:instrText xml:space="preserve"> PAGEREF _Toc27607007 \h </w:instrText>
            </w:r>
            <w:r w:rsidR="00633D4E">
              <w:rPr>
                <w:noProof/>
                <w:webHidden/>
              </w:rPr>
            </w:r>
            <w:r w:rsidR="00633D4E">
              <w:rPr>
                <w:noProof/>
                <w:webHidden/>
              </w:rPr>
              <w:fldChar w:fldCharType="separate"/>
            </w:r>
            <w:r w:rsidR="00633D4E">
              <w:rPr>
                <w:noProof/>
                <w:webHidden/>
              </w:rPr>
              <w:t>22</w:t>
            </w:r>
            <w:r w:rsidR="00633D4E">
              <w:rPr>
                <w:noProof/>
                <w:webHidden/>
              </w:rPr>
              <w:fldChar w:fldCharType="end"/>
            </w:r>
          </w:hyperlink>
        </w:p>
        <w:p w14:paraId="57D58F5A" w14:textId="45DB3765" w:rsidR="00633D4E" w:rsidRDefault="006239B0">
          <w:pPr>
            <w:pStyle w:val="TOC2"/>
            <w:tabs>
              <w:tab w:val="right" w:leader="dot" w:pos="9350"/>
            </w:tabs>
            <w:rPr>
              <w:rFonts w:asciiTheme="minorHAnsi" w:hAnsiTheme="minorHAnsi"/>
              <w:noProof/>
              <w:color w:val="auto"/>
            </w:rPr>
          </w:pPr>
          <w:hyperlink w:anchor="_Toc27607008" w:history="1">
            <w:r w:rsidR="00633D4E" w:rsidRPr="00B442A0">
              <w:rPr>
                <w:rStyle w:val="Hyperlink"/>
                <w:noProof/>
              </w:rPr>
              <w:t>Process Work Steps for Reversing Premium Loan, Cross Loan and Multiple Policy Loan Transactions</w:t>
            </w:r>
            <w:r w:rsidR="00633D4E">
              <w:rPr>
                <w:noProof/>
                <w:webHidden/>
              </w:rPr>
              <w:tab/>
            </w:r>
            <w:r w:rsidR="00633D4E">
              <w:rPr>
                <w:noProof/>
                <w:webHidden/>
              </w:rPr>
              <w:fldChar w:fldCharType="begin"/>
            </w:r>
            <w:r w:rsidR="00633D4E">
              <w:rPr>
                <w:noProof/>
                <w:webHidden/>
              </w:rPr>
              <w:instrText xml:space="preserve"> PAGEREF _Toc27607008 \h </w:instrText>
            </w:r>
            <w:r w:rsidR="00633D4E">
              <w:rPr>
                <w:noProof/>
                <w:webHidden/>
              </w:rPr>
            </w:r>
            <w:r w:rsidR="00633D4E">
              <w:rPr>
                <w:noProof/>
                <w:webHidden/>
              </w:rPr>
              <w:fldChar w:fldCharType="separate"/>
            </w:r>
            <w:r w:rsidR="00633D4E">
              <w:rPr>
                <w:noProof/>
                <w:webHidden/>
              </w:rPr>
              <w:t>22</w:t>
            </w:r>
            <w:r w:rsidR="00633D4E">
              <w:rPr>
                <w:noProof/>
                <w:webHidden/>
              </w:rPr>
              <w:fldChar w:fldCharType="end"/>
            </w:r>
          </w:hyperlink>
        </w:p>
        <w:p w14:paraId="36E96615" w14:textId="4DA6568D" w:rsidR="00633D4E" w:rsidRDefault="006239B0">
          <w:pPr>
            <w:pStyle w:val="TOC1"/>
            <w:tabs>
              <w:tab w:val="right" w:leader="dot" w:pos="9350"/>
            </w:tabs>
            <w:rPr>
              <w:rFonts w:asciiTheme="minorHAnsi" w:hAnsiTheme="minorHAnsi"/>
              <w:b w:val="0"/>
              <w:noProof/>
              <w:color w:val="auto"/>
              <w:sz w:val="22"/>
            </w:rPr>
          </w:pPr>
          <w:hyperlink w:anchor="_Toc27607009" w:history="1">
            <w:r w:rsidR="00633D4E" w:rsidRPr="00B442A0">
              <w:rPr>
                <w:rStyle w:val="Hyperlink"/>
                <w:noProof/>
              </w:rPr>
              <w:t>Section 3. Cash Loans</w:t>
            </w:r>
            <w:r w:rsidR="00633D4E">
              <w:rPr>
                <w:noProof/>
                <w:webHidden/>
              </w:rPr>
              <w:tab/>
            </w:r>
            <w:r w:rsidR="00633D4E">
              <w:rPr>
                <w:noProof/>
                <w:webHidden/>
              </w:rPr>
              <w:fldChar w:fldCharType="begin"/>
            </w:r>
            <w:r w:rsidR="00633D4E">
              <w:rPr>
                <w:noProof/>
                <w:webHidden/>
              </w:rPr>
              <w:instrText xml:space="preserve"> PAGEREF _Toc27607009 \h </w:instrText>
            </w:r>
            <w:r w:rsidR="00633D4E">
              <w:rPr>
                <w:noProof/>
                <w:webHidden/>
              </w:rPr>
            </w:r>
            <w:r w:rsidR="00633D4E">
              <w:rPr>
                <w:noProof/>
                <w:webHidden/>
              </w:rPr>
              <w:fldChar w:fldCharType="separate"/>
            </w:r>
            <w:r w:rsidR="00633D4E">
              <w:rPr>
                <w:noProof/>
                <w:webHidden/>
              </w:rPr>
              <w:t>23</w:t>
            </w:r>
            <w:r w:rsidR="00633D4E">
              <w:rPr>
                <w:noProof/>
                <w:webHidden/>
              </w:rPr>
              <w:fldChar w:fldCharType="end"/>
            </w:r>
          </w:hyperlink>
        </w:p>
        <w:p w14:paraId="32FE0D2B" w14:textId="53666EA1" w:rsidR="00633D4E" w:rsidRDefault="006239B0">
          <w:pPr>
            <w:pStyle w:val="TOC2"/>
            <w:tabs>
              <w:tab w:val="right" w:leader="dot" w:pos="9350"/>
            </w:tabs>
            <w:rPr>
              <w:rFonts w:asciiTheme="minorHAnsi" w:hAnsiTheme="minorHAnsi"/>
              <w:noProof/>
              <w:color w:val="auto"/>
            </w:rPr>
          </w:pPr>
          <w:hyperlink w:anchor="_Toc27607010" w:history="1">
            <w:r w:rsidR="00633D4E" w:rsidRPr="00B442A0">
              <w:rPr>
                <w:rStyle w:val="Hyperlink"/>
                <w:noProof/>
              </w:rPr>
              <w:t>Requirements</w:t>
            </w:r>
            <w:r w:rsidR="00633D4E">
              <w:rPr>
                <w:noProof/>
                <w:webHidden/>
              </w:rPr>
              <w:tab/>
            </w:r>
            <w:r w:rsidR="00633D4E">
              <w:rPr>
                <w:noProof/>
                <w:webHidden/>
              </w:rPr>
              <w:fldChar w:fldCharType="begin"/>
            </w:r>
            <w:r w:rsidR="00633D4E">
              <w:rPr>
                <w:noProof/>
                <w:webHidden/>
              </w:rPr>
              <w:instrText xml:space="preserve"> PAGEREF _Toc27607010 \h </w:instrText>
            </w:r>
            <w:r w:rsidR="00633D4E">
              <w:rPr>
                <w:noProof/>
                <w:webHidden/>
              </w:rPr>
            </w:r>
            <w:r w:rsidR="00633D4E">
              <w:rPr>
                <w:noProof/>
                <w:webHidden/>
              </w:rPr>
              <w:fldChar w:fldCharType="separate"/>
            </w:r>
            <w:r w:rsidR="00633D4E">
              <w:rPr>
                <w:noProof/>
                <w:webHidden/>
              </w:rPr>
              <w:t>23</w:t>
            </w:r>
            <w:r w:rsidR="00633D4E">
              <w:rPr>
                <w:noProof/>
                <w:webHidden/>
              </w:rPr>
              <w:fldChar w:fldCharType="end"/>
            </w:r>
          </w:hyperlink>
        </w:p>
        <w:p w14:paraId="574C06C8" w14:textId="212505BF" w:rsidR="00633D4E" w:rsidRDefault="006239B0">
          <w:pPr>
            <w:pStyle w:val="TOC2"/>
            <w:tabs>
              <w:tab w:val="right" w:leader="dot" w:pos="9350"/>
            </w:tabs>
            <w:rPr>
              <w:rFonts w:asciiTheme="minorHAnsi" w:hAnsiTheme="minorHAnsi"/>
              <w:noProof/>
              <w:color w:val="auto"/>
            </w:rPr>
          </w:pPr>
          <w:hyperlink w:anchor="_Toc27607011" w:history="1">
            <w:r w:rsidR="00633D4E" w:rsidRPr="00B442A0">
              <w:rPr>
                <w:rStyle w:val="Hyperlink"/>
                <w:noProof/>
              </w:rPr>
              <w:t>Guidelines</w:t>
            </w:r>
            <w:r w:rsidR="00633D4E">
              <w:rPr>
                <w:noProof/>
                <w:webHidden/>
              </w:rPr>
              <w:tab/>
            </w:r>
            <w:r w:rsidR="00633D4E">
              <w:rPr>
                <w:noProof/>
                <w:webHidden/>
              </w:rPr>
              <w:fldChar w:fldCharType="begin"/>
            </w:r>
            <w:r w:rsidR="00633D4E">
              <w:rPr>
                <w:noProof/>
                <w:webHidden/>
              </w:rPr>
              <w:instrText xml:space="preserve"> PAGEREF _Toc27607011 \h </w:instrText>
            </w:r>
            <w:r w:rsidR="00633D4E">
              <w:rPr>
                <w:noProof/>
                <w:webHidden/>
              </w:rPr>
            </w:r>
            <w:r w:rsidR="00633D4E">
              <w:rPr>
                <w:noProof/>
                <w:webHidden/>
              </w:rPr>
              <w:fldChar w:fldCharType="separate"/>
            </w:r>
            <w:r w:rsidR="00633D4E">
              <w:rPr>
                <w:noProof/>
                <w:webHidden/>
              </w:rPr>
              <w:t>24</w:t>
            </w:r>
            <w:r w:rsidR="00633D4E">
              <w:rPr>
                <w:noProof/>
                <w:webHidden/>
              </w:rPr>
              <w:fldChar w:fldCharType="end"/>
            </w:r>
          </w:hyperlink>
        </w:p>
        <w:p w14:paraId="1AAD1088" w14:textId="79D77A9F" w:rsidR="00633D4E" w:rsidRDefault="006239B0">
          <w:pPr>
            <w:pStyle w:val="TOC2"/>
            <w:tabs>
              <w:tab w:val="right" w:leader="dot" w:pos="9350"/>
            </w:tabs>
            <w:rPr>
              <w:rFonts w:asciiTheme="minorHAnsi" w:hAnsiTheme="minorHAnsi"/>
              <w:noProof/>
              <w:color w:val="auto"/>
            </w:rPr>
          </w:pPr>
          <w:hyperlink w:anchor="_Toc27607012" w:history="1">
            <w:r w:rsidR="00633D4E" w:rsidRPr="00B442A0">
              <w:rPr>
                <w:rStyle w:val="Hyperlink"/>
                <w:noProof/>
              </w:rPr>
              <w:t>Process Work Steps for Obtaining Loan Value</w:t>
            </w:r>
            <w:r w:rsidR="00633D4E">
              <w:rPr>
                <w:noProof/>
                <w:webHidden/>
              </w:rPr>
              <w:tab/>
            </w:r>
            <w:r w:rsidR="00633D4E">
              <w:rPr>
                <w:noProof/>
                <w:webHidden/>
              </w:rPr>
              <w:fldChar w:fldCharType="begin"/>
            </w:r>
            <w:r w:rsidR="00633D4E">
              <w:rPr>
                <w:noProof/>
                <w:webHidden/>
              </w:rPr>
              <w:instrText xml:space="preserve"> PAGEREF _Toc27607012 \h </w:instrText>
            </w:r>
            <w:r w:rsidR="00633D4E">
              <w:rPr>
                <w:noProof/>
                <w:webHidden/>
              </w:rPr>
            </w:r>
            <w:r w:rsidR="00633D4E">
              <w:rPr>
                <w:noProof/>
                <w:webHidden/>
              </w:rPr>
              <w:fldChar w:fldCharType="separate"/>
            </w:r>
            <w:r w:rsidR="00633D4E">
              <w:rPr>
                <w:noProof/>
                <w:webHidden/>
              </w:rPr>
              <w:t>27</w:t>
            </w:r>
            <w:r w:rsidR="00633D4E">
              <w:rPr>
                <w:noProof/>
                <w:webHidden/>
              </w:rPr>
              <w:fldChar w:fldCharType="end"/>
            </w:r>
          </w:hyperlink>
        </w:p>
        <w:p w14:paraId="7C5FFE21" w14:textId="6470F5D6" w:rsidR="00633D4E" w:rsidRDefault="006239B0">
          <w:pPr>
            <w:pStyle w:val="TOC3"/>
            <w:rPr>
              <w:rFonts w:asciiTheme="minorHAnsi" w:hAnsiTheme="minorHAnsi"/>
              <w:noProof/>
              <w:color w:val="auto"/>
            </w:rPr>
          </w:pPr>
          <w:hyperlink w:anchor="_Toc27607013" w:history="1">
            <w:r w:rsidR="00633D4E" w:rsidRPr="00B442A0">
              <w:rPr>
                <w:rStyle w:val="Hyperlink"/>
                <w:noProof/>
              </w:rPr>
              <w:t>SSF</w:t>
            </w:r>
            <w:r w:rsidR="00633D4E">
              <w:rPr>
                <w:noProof/>
                <w:webHidden/>
              </w:rPr>
              <w:tab/>
            </w:r>
            <w:r w:rsidR="00633D4E">
              <w:rPr>
                <w:noProof/>
                <w:webHidden/>
              </w:rPr>
              <w:fldChar w:fldCharType="begin"/>
            </w:r>
            <w:r w:rsidR="00633D4E">
              <w:rPr>
                <w:noProof/>
                <w:webHidden/>
              </w:rPr>
              <w:instrText xml:space="preserve"> PAGEREF _Toc27607013 \h </w:instrText>
            </w:r>
            <w:r w:rsidR="00633D4E">
              <w:rPr>
                <w:noProof/>
                <w:webHidden/>
              </w:rPr>
            </w:r>
            <w:r w:rsidR="00633D4E">
              <w:rPr>
                <w:noProof/>
                <w:webHidden/>
              </w:rPr>
              <w:fldChar w:fldCharType="separate"/>
            </w:r>
            <w:r w:rsidR="00633D4E">
              <w:rPr>
                <w:noProof/>
                <w:webHidden/>
              </w:rPr>
              <w:t>27</w:t>
            </w:r>
            <w:r w:rsidR="00633D4E">
              <w:rPr>
                <w:noProof/>
                <w:webHidden/>
              </w:rPr>
              <w:fldChar w:fldCharType="end"/>
            </w:r>
          </w:hyperlink>
        </w:p>
        <w:p w14:paraId="09A53832" w14:textId="398FD9C1" w:rsidR="00633D4E" w:rsidRDefault="006239B0">
          <w:pPr>
            <w:pStyle w:val="TOC3"/>
            <w:rPr>
              <w:rFonts w:asciiTheme="minorHAnsi" w:hAnsiTheme="minorHAnsi"/>
              <w:noProof/>
              <w:color w:val="auto"/>
            </w:rPr>
          </w:pPr>
          <w:hyperlink w:anchor="_Toc27607014" w:history="1">
            <w:r w:rsidR="00633D4E" w:rsidRPr="00B442A0">
              <w:rPr>
                <w:rStyle w:val="Hyperlink"/>
                <w:noProof/>
              </w:rPr>
              <w:t>MRDP</w:t>
            </w:r>
            <w:r w:rsidR="00633D4E">
              <w:rPr>
                <w:noProof/>
                <w:webHidden/>
              </w:rPr>
              <w:tab/>
            </w:r>
            <w:r w:rsidR="00633D4E">
              <w:rPr>
                <w:noProof/>
                <w:webHidden/>
              </w:rPr>
              <w:fldChar w:fldCharType="begin"/>
            </w:r>
            <w:r w:rsidR="00633D4E">
              <w:rPr>
                <w:noProof/>
                <w:webHidden/>
              </w:rPr>
              <w:instrText xml:space="preserve"> PAGEREF _Toc27607014 \h </w:instrText>
            </w:r>
            <w:r w:rsidR="00633D4E">
              <w:rPr>
                <w:noProof/>
                <w:webHidden/>
              </w:rPr>
            </w:r>
            <w:r w:rsidR="00633D4E">
              <w:rPr>
                <w:noProof/>
                <w:webHidden/>
              </w:rPr>
              <w:fldChar w:fldCharType="separate"/>
            </w:r>
            <w:r w:rsidR="00633D4E">
              <w:rPr>
                <w:noProof/>
                <w:webHidden/>
              </w:rPr>
              <w:t>27</w:t>
            </w:r>
            <w:r w:rsidR="00633D4E">
              <w:rPr>
                <w:noProof/>
                <w:webHidden/>
              </w:rPr>
              <w:fldChar w:fldCharType="end"/>
            </w:r>
          </w:hyperlink>
        </w:p>
        <w:p w14:paraId="2269818D" w14:textId="7E163040" w:rsidR="00633D4E" w:rsidRDefault="006239B0">
          <w:pPr>
            <w:pStyle w:val="TOC2"/>
            <w:tabs>
              <w:tab w:val="right" w:leader="dot" w:pos="9350"/>
            </w:tabs>
            <w:rPr>
              <w:rFonts w:asciiTheme="minorHAnsi" w:hAnsiTheme="minorHAnsi"/>
              <w:noProof/>
              <w:color w:val="auto"/>
            </w:rPr>
          </w:pPr>
          <w:hyperlink w:anchor="_Toc27607015" w:history="1">
            <w:r w:rsidR="00633D4E" w:rsidRPr="00B442A0">
              <w:rPr>
                <w:rStyle w:val="Hyperlink"/>
                <w:noProof/>
              </w:rPr>
              <w:t>Process Work Steps for Automated Cash Loans in Common Monitor</w:t>
            </w:r>
            <w:r w:rsidR="00633D4E">
              <w:rPr>
                <w:noProof/>
                <w:webHidden/>
              </w:rPr>
              <w:tab/>
            </w:r>
            <w:r w:rsidR="00633D4E">
              <w:rPr>
                <w:noProof/>
                <w:webHidden/>
              </w:rPr>
              <w:fldChar w:fldCharType="begin"/>
            </w:r>
            <w:r w:rsidR="00633D4E">
              <w:rPr>
                <w:noProof/>
                <w:webHidden/>
              </w:rPr>
              <w:instrText xml:space="preserve"> PAGEREF _Toc27607015 \h </w:instrText>
            </w:r>
            <w:r w:rsidR="00633D4E">
              <w:rPr>
                <w:noProof/>
                <w:webHidden/>
              </w:rPr>
            </w:r>
            <w:r w:rsidR="00633D4E">
              <w:rPr>
                <w:noProof/>
                <w:webHidden/>
              </w:rPr>
              <w:fldChar w:fldCharType="separate"/>
            </w:r>
            <w:r w:rsidR="00633D4E">
              <w:rPr>
                <w:noProof/>
                <w:webHidden/>
              </w:rPr>
              <w:t>27</w:t>
            </w:r>
            <w:r w:rsidR="00633D4E">
              <w:rPr>
                <w:noProof/>
                <w:webHidden/>
              </w:rPr>
              <w:fldChar w:fldCharType="end"/>
            </w:r>
          </w:hyperlink>
        </w:p>
        <w:p w14:paraId="449BB838" w14:textId="1AEC887F" w:rsidR="00633D4E" w:rsidRDefault="006239B0">
          <w:pPr>
            <w:pStyle w:val="TOC2"/>
            <w:tabs>
              <w:tab w:val="right" w:leader="dot" w:pos="9350"/>
            </w:tabs>
            <w:rPr>
              <w:rFonts w:asciiTheme="minorHAnsi" w:hAnsiTheme="minorHAnsi"/>
              <w:noProof/>
              <w:color w:val="auto"/>
            </w:rPr>
          </w:pPr>
          <w:hyperlink w:anchor="_Toc27607016" w:history="1">
            <w:r w:rsidR="00633D4E" w:rsidRPr="00B442A0">
              <w:rPr>
                <w:rStyle w:val="Hyperlink"/>
                <w:noProof/>
              </w:rPr>
              <w:t>Process Work Steps for Automated Cash Loans in SSF</w:t>
            </w:r>
            <w:r w:rsidR="00633D4E">
              <w:rPr>
                <w:noProof/>
                <w:webHidden/>
              </w:rPr>
              <w:tab/>
            </w:r>
            <w:r w:rsidR="00633D4E">
              <w:rPr>
                <w:noProof/>
                <w:webHidden/>
              </w:rPr>
              <w:fldChar w:fldCharType="begin"/>
            </w:r>
            <w:r w:rsidR="00633D4E">
              <w:rPr>
                <w:noProof/>
                <w:webHidden/>
              </w:rPr>
              <w:instrText xml:space="preserve"> PAGEREF _Toc27607016 \h </w:instrText>
            </w:r>
            <w:r w:rsidR="00633D4E">
              <w:rPr>
                <w:noProof/>
                <w:webHidden/>
              </w:rPr>
            </w:r>
            <w:r w:rsidR="00633D4E">
              <w:rPr>
                <w:noProof/>
                <w:webHidden/>
              </w:rPr>
              <w:fldChar w:fldCharType="separate"/>
            </w:r>
            <w:r w:rsidR="00633D4E">
              <w:rPr>
                <w:noProof/>
                <w:webHidden/>
              </w:rPr>
              <w:t>28</w:t>
            </w:r>
            <w:r w:rsidR="00633D4E">
              <w:rPr>
                <w:noProof/>
                <w:webHidden/>
              </w:rPr>
              <w:fldChar w:fldCharType="end"/>
            </w:r>
          </w:hyperlink>
        </w:p>
        <w:p w14:paraId="24F70673" w14:textId="00F6DBA9" w:rsidR="00633D4E" w:rsidRDefault="006239B0">
          <w:pPr>
            <w:pStyle w:val="TOC3"/>
            <w:rPr>
              <w:rFonts w:asciiTheme="minorHAnsi" w:hAnsiTheme="minorHAnsi"/>
              <w:noProof/>
              <w:color w:val="auto"/>
            </w:rPr>
          </w:pPr>
          <w:hyperlink w:anchor="_Toc27607017" w:history="1">
            <w:r w:rsidR="00633D4E" w:rsidRPr="00B442A0">
              <w:rPr>
                <w:rStyle w:val="Hyperlink"/>
                <w:noProof/>
              </w:rPr>
              <w:t>Processing via the LVQ Button</w:t>
            </w:r>
            <w:r w:rsidR="00633D4E">
              <w:rPr>
                <w:noProof/>
                <w:webHidden/>
              </w:rPr>
              <w:tab/>
            </w:r>
            <w:r w:rsidR="00633D4E">
              <w:rPr>
                <w:noProof/>
                <w:webHidden/>
              </w:rPr>
              <w:fldChar w:fldCharType="begin"/>
            </w:r>
            <w:r w:rsidR="00633D4E">
              <w:rPr>
                <w:noProof/>
                <w:webHidden/>
              </w:rPr>
              <w:instrText xml:space="preserve"> PAGEREF _Toc27607017 \h </w:instrText>
            </w:r>
            <w:r w:rsidR="00633D4E">
              <w:rPr>
                <w:noProof/>
                <w:webHidden/>
              </w:rPr>
            </w:r>
            <w:r w:rsidR="00633D4E">
              <w:rPr>
                <w:noProof/>
                <w:webHidden/>
              </w:rPr>
              <w:fldChar w:fldCharType="separate"/>
            </w:r>
            <w:r w:rsidR="00633D4E">
              <w:rPr>
                <w:noProof/>
                <w:webHidden/>
              </w:rPr>
              <w:t>29</w:t>
            </w:r>
            <w:r w:rsidR="00633D4E">
              <w:rPr>
                <w:noProof/>
                <w:webHidden/>
              </w:rPr>
              <w:fldChar w:fldCharType="end"/>
            </w:r>
          </w:hyperlink>
        </w:p>
        <w:p w14:paraId="33BF35E8" w14:textId="45A49825" w:rsidR="00633D4E" w:rsidRDefault="006239B0">
          <w:pPr>
            <w:pStyle w:val="TOC2"/>
            <w:tabs>
              <w:tab w:val="right" w:leader="dot" w:pos="9350"/>
            </w:tabs>
            <w:rPr>
              <w:rFonts w:asciiTheme="minorHAnsi" w:hAnsiTheme="minorHAnsi"/>
              <w:noProof/>
              <w:color w:val="auto"/>
            </w:rPr>
          </w:pPr>
          <w:hyperlink w:anchor="_Toc27607018" w:history="1">
            <w:r w:rsidR="00633D4E" w:rsidRPr="00B442A0">
              <w:rPr>
                <w:rStyle w:val="Hyperlink"/>
                <w:noProof/>
              </w:rPr>
              <w:t>Process Work Steps for Deleting/Modifying Automated Cash Loans</w:t>
            </w:r>
            <w:r w:rsidR="00633D4E">
              <w:rPr>
                <w:noProof/>
                <w:webHidden/>
              </w:rPr>
              <w:tab/>
            </w:r>
            <w:r w:rsidR="00633D4E">
              <w:rPr>
                <w:noProof/>
                <w:webHidden/>
              </w:rPr>
              <w:fldChar w:fldCharType="begin"/>
            </w:r>
            <w:r w:rsidR="00633D4E">
              <w:rPr>
                <w:noProof/>
                <w:webHidden/>
              </w:rPr>
              <w:instrText xml:space="preserve"> PAGEREF _Toc27607018 \h </w:instrText>
            </w:r>
            <w:r w:rsidR="00633D4E">
              <w:rPr>
                <w:noProof/>
                <w:webHidden/>
              </w:rPr>
            </w:r>
            <w:r w:rsidR="00633D4E">
              <w:rPr>
                <w:noProof/>
                <w:webHidden/>
              </w:rPr>
              <w:fldChar w:fldCharType="separate"/>
            </w:r>
            <w:r w:rsidR="00633D4E">
              <w:rPr>
                <w:noProof/>
                <w:webHidden/>
              </w:rPr>
              <w:t>30</w:t>
            </w:r>
            <w:r w:rsidR="00633D4E">
              <w:rPr>
                <w:noProof/>
                <w:webHidden/>
              </w:rPr>
              <w:fldChar w:fldCharType="end"/>
            </w:r>
          </w:hyperlink>
        </w:p>
        <w:p w14:paraId="4983CDBD" w14:textId="15B2DB98" w:rsidR="00633D4E" w:rsidRDefault="006239B0">
          <w:pPr>
            <w:pStyle w:val="TOC2"/>
            <w:tabs>
              <w:tab w:val="right" w:leader="dot" w:pos="9350"/>
            </w:tabs>
            <w:rPr>
              <w:rFonts w:asciiTheme="minorHAnsi" w:hAnsiTheme="minorHAnsi"/>
              <w:noProof/>
              <w:color w:val="auto"/>
            </w:rPr>
          </w:pPr>
          <w:hyperlink w:anchor="_Toc27607019" w:history="1">
            <w:r w:rsidR="00633D4E" w:rsidRPr="00B442A0">
              <w:rPr>
                <w:rStyle w:val="Hyperlink"/>
                <w:noProof/>
              </w:rPr>
              <w:t>Process Work Steps for Manual Cash Loans in TREM</w:t>
            </w:r>
            <w:r w:rsidR="00633D4E">
              <w:rPr>
                <w:noProof/>
                <w:webHidden/>
              </w:rPr>
              <w:tab/>
            </w:r>
            <w:r w:rsidR="00633D4E">
              <w:rPr>
                <w:noProof/>
                <w:webHidden/>
              </w:rPr>
              <w:fldChar w:fldCharType="begin"/>
            </w:r>
            <w:r w:rsidR="00633D4E">
              <w:rPr>
                <w:noProof/>
                <w:webHidden/>
              </w:rPr>
              <w:instrText xml:space="preserve"> PAGEREF _Toc27607019 \h </w:instrText>
            </w:r>
            <w:r w:rsidR="00633D4E">
              <w:rPr>
                <w:noProof/>
                <w:webHidden/>
              </w:rPr>
            </w:r>
            <w:r w:rsidR="00633D4E">
              <w:rPr>
                <w:noProof/>
                <w:webHidden/>
              </w:rPr>
              <w:fldChar w:fldCharType="separate"/>
            </w:r>
            <w:r w:rsidR="00633D4E">
              <w:rPr>
                <w:noProof/>
                <w:webHidden/>
              </w:rPr>
              <w:t>31</w:t>
            </w:r>
            <w:r w:rsidR="00633D4E">
              <w:rPr>
                <w:noProof/>
                <w:webHidden/>
              </w:rPr>
              <w:fldChar w:fldCharType="end"/>
            </w:r>
          </w:hyperlink>
        </w:p>
        <w:p w14:paraId="607897EF" w14:textId="10218B3B" w:rsidR="00633D4E" w:rsidRDefault="006239B0">
          <w:pPr>
            <w:pStyle w:val="TOC2"/>
            <w:tabs>
              <w:tab w:val="right" w:leader="dot" w:pos="9350"/>
            </w:tabs>
            <w:rPr>
              <w:rFonts w:asciiTheme="minorHAnsi" w:hAnsiTheme="minorHAnsi"/>
              <w:noProof/>
              <w:color w:val="auto"/>
            </w:rPr>
          </w:pPr>
          <w:hyperlink w:anchor="_Toc27607020" w:history="1">
            <w:r w:rsidR="00633D4E" w:rsidRPr="00B442A0">
              <w:rPr>
                <w:rStyle w:val="Hyperlink"/>
                <w:noProof/>
              </w:rPr>
              <w:t>Deleting a Manual Check in CABS</w:t>
            </w:r>
            <w:r w:rsidR="00633D4E">
              <w:rPr>
                <w:noProof/>
                <w:webHidden/>
              </w:rPr>
              <w:tab/>
            </w:r>
            <w:r w:rsidR="00633D4E">
              <w:rPr>
                <w:noProof/>
                <w:webHidden/>
              </w:rPr>
              <w:fldChar w:fldCharType="begin"/>
            </w:r>
            <w:r w:rsidR="00633D4E">
              <w:rPr>
                <w:noProof/>
                <w:webHidden/>
              </w:rPr>
              <w:instrText xml:space="preserve"> PAGEREF _Toc27607020 \h </w:instrText>
            </w:r>
            <w:r w:rsidR="00633D4E">
              <w:rPr>
                <w:noProof/>
                <w:webHidden/>
              </w:rPr>
            </w:r>
            <w:r w:rsidR="00633D4E">
              <w:rPr>
                <w:noProof/>
                <w:webHidden/>
              </w:rPr>
              <w:fldChar w:fldCharType="separate"/>
            </w:r>
            <w:r w:rsidR="00633D4E">
              <w:rPr>
                <w:noProof/>
                <w:webHidden/>
              </w:rPr>
              <w:t>32</w:t>
            </w:r>
            <w:r w:rsidR="00633D4E">
              <w:rPr>
                <w:noProof/>
                <w:webHidden/>
              </w:rPr>
              <w:fldChar w:fldCharType="end"/>
            </w:r>
          </w:hyperlink>
        </w:p>
        <w:p w14:paraId="0D69A895" w14:textId="0E2DEC26" w:rsidR="00633D4E" w:rsidRDefault="006239B0">
          <w:pPr>
            <w:pStyle w:val="TOC2"/>
            <w:tabs>
              <w:tab w:val="right" w:leader="dot" w:pos="9350"/>
            </w:tabs>
            <w:rPr>
              <w:rFonts w:asciiTheme="minorHAnsi" w:hAnsiTheme="minorHAnsi"/>
              <w:noProof/>
              <w:color w:val="auto"/>
            </w:rPr>
          </w:pPr>
          <w:hyperlink w:anchor="_Toc27607021" w:history="1">
            <w:r w:rsidR="00633D4E" w:rsidRPr="00B442A0">
              <w:rPr>
                <w:rStyle w:val="Hyperlink"/>
                <w:noProof/>
              </w:rPr>
              <w:t>Process Work Steps for Z-Loans</w:t>
            </w:r>
            <w:r w:rsidR="00633D4E">
              <w:rPr>
                <w:noProof/>
                <w:webHidden/>
              </w:rPr>
              <w:tab/>
            </w:r>
            <w:r w:rsidR="00633D4E">
              <w:rPr>
                <w:noProof/>
                <w:webHidden/>
              </w:rPr>
              <w:fldChar w:fldCharType="begin"/>
            </w:r>
            <w:r w:rsidR="00633D4E">
              <w:rPr>
                <w:noProof/>
                <w:webHidden/>
              </w:rPr>
              <w:instrText xml:space="preserve"> PAGEREF _Toc27607021 \h </w:instrText>
            </w:r>
            <w:r w:rsidR="00633D4E">
              <w:rPr>
                <w:noProof/>
                <w:webHidden/>
              </w:rPr>
            </w:r>
            <w:r w:rsidR="00633D4E">
              <w:rPr>
                <w:noProof/>
                <w:webHidden/>
              </w:rPr>
              <w:fldChar w:fldCharType="separate"/>
            </w:r>
            <w:r w:rsidR="00633D4E">
              <w:rPr>
                <w:noProof/>
                <w:webHidden/>
              </w:rPr>
              <w:t>32</w:t>
            </w:r>
            <w:r w:rsidR="00633D4E">
              <w:rPr>
                <w:noProof/>
                <w:webHidden/>
              </w:rPr>
              <w:fldChar w:fldCharType="end"/>
            </w:r>
          </w:hyperlink>
        </w:p>
        <w:p w14:paraId="2975202A" w14:textId="66CACBB8" w:rsidR="00633D4E" w:rsidRDefault="006239B0">
          <w:pPr>
            <w:pStyle w:val="TOC2"/>
            <w:tabs>
              <w:tab w:val="right" w:leader="dot" w:pos="9350"/>
            </w:tabs>
            <w:rPr>
              <w:rFonts w:asciiTheme="minorHAnsi" w:hAnsiTheme="minorHAnsi"/>
              <w:noProof/>
              <w:color w:val="auto"/>
            </w:rPr>
          </w:pPr>
          <w:hyperlink w:anchor="_Toc27607022" w:history="1">
            <w:r w:rsidR="00633D4E" w:rsidRPr="00B442A0">
              <w:rPr>
                <w:rStyle w:val="Hyperlink"/>
                <w:noProof/>
              </w:rPr>
              <w:t>Process Work Steps for Loan Reversals</w:t>
            </w:r>
            <w:r w:rsidR="00633D4E">
              <w:rPr>
                <w:noProof/>
                <w:webHidden/>
              </w:rPr>
              <w:tab/>
            </w:r>
            <w:r w:rsidR="00633D4E">
              <w:rPr>
                <w:noProof/>
                <w:webHidden/>
              </w:rPr>
              <w:fldChar w:fldCharType="begin"/>
            </w:r>
            <w:r w:rsidR="00633D4E">
              <w:rPr>
                <w:noProof/>
                <w:webHidden/>
              </w:rPr>
              <w:instrText xml:space="preserve"> PAGEREF _Toc27607022 \h </w:instrText>
            </w:r>
            <w:r w:rsidR="00633D4E">
              <w:rPr>
                <w:noProof/>
                <w:webHidden/>
              </w:rPr>
            </w:r>
            <w:r w:rsidR="00633D4E">
              <w:rPr>
                <w:noProof/>
                <w:webHidden/>
              </w:rPr>
              <w:fldChar w:fldCharType="separate"/>
            </w:r>
            <w:r w:rsidR="00633D4E">
              <w:rPr>
                <w:noProof/>
                <w:webHidden/>
              </w:rPr>
              <w:t>33</w:t>
            </w:r>
            <w:r w:rsidR="00633D4E">
              <w:rPr>
                <w:noProof/>
                <w:webHidden/>
              </w:rPr>
              <w:fldChar w:fldCharType="end"/>
            </w:r>
          </w:hyperlink>
        </w:p>
        <w:p w14:paraId="0D5FC267" w14:textId="17D661D2" w:rsidR="00633D4E" w:rsidRDefault="006239B0">
          <w:pPr>
            <w:pStyle w:val="TOC3"/>
            <w:rPr>
              <w:rFonts w:asciiTheme="minorHAnsi" w:hAnsiTheme="minorHAnsi"/>
              <w:noProof/>
              <w:color w:val="auto"/>
            </w:rPr>
          </w:pPr>
          <w:hyperlink w:anchor="_Toc27607023" w:history="1">
            <w:r w:rsidR="00633D4E" w:rsidRPr="00B442A0">
              <w:rPr>
                <w:rStyle w:val="Hyperlink"/>
                <w:noProof/>
              </w:rPr>
              <w:t>Automated Loan Checks</w:t>
            </w:r>
            <w:r w:rsidR="00633D4E">
              <w:rPr>
                <w:noProof/>
                <w:webHidden/>
              </w:rPr>
              <w:tab/>
            </w:r>
            <w:r w:rsidR="00633D4E">
              <w:rPr>
                <w:noProof/>
                <w:webHidden/>
              </w:rPr>
              <w:fldChar w:fldCharType="begin"/>
            </w:r>
            <w:r w:rsidR="00633D4E">
              <w:rPr>
                <w:noProof/>
                <w:webHidden/>
              </w:rPr>
              <w:instrText xml:space="preserve"> PAGEREF _Toc27607023 \h </w:instrText>
            </w:r>
            <w:r w:rsidR="00633D4E">
              <w:rPr>
                <w:noProof/>
                <w:webHidden/>
              </w:rPr>
            </w:r>
            <w:r w:rsidR="00633D4E">
              <w:rPr>
                <w:noProof/>
                <w:webHidden/>
              </w:rPr>
              <w:fldChar w:fldCharType="separate"/>
            </w:r>
            <w:r w:rsidR="00633D4E">
              <w:rPr>
                <w:noProof/>
                <w:webHidden/>
              </w:rPr>
              <w:t>33</w:t>
            </w:r>
            <w:r w:rsidR="00633D4E">
              <w:rPr>
                <w:noProof/>
                <w:webHidden/>
              </w:rPr>
              <w:fldChar w:fldCharType="end"/>
            </w:r>
          </w:hyperlink>
        </w:p>
        <w:p w14:paraId="2DB1A669" w14:textId="275F91D1" w:rsidR="00633D4E" w:rsidRDefault="006239B0">
          <w:pPr>
            <w:pStyle w:val="TOC3"/>
            <w:rPr>
              <w:rFonts w:asciiTheme="minorHAnsi" w:hAnsiTheme="minorHAnsi"/>
              <w:noProof/>
              <w:color w:val="auto"/>
            </w:rPr>
          </w:pPr>
          <w:hyperlink w:anchor="_Toc27607024" w:history="1">
            <w:r w:rsidR="00633D4E" w:rsidRPr="00B442A0">
              <w:rPr>
                <w:rStyle w:val="Hyperlink"/>
                <w:noProof/>
              </w:rPr>
              <w:t>Manual Loan Checks</w:t>
            </w:r>
            <w:r w:rsidR="00633D4E">
              <w:rPr>
                <w:noProof/>
                <w:webHidden/>
              </w:rPr>
              <w:tab/>
            </w:r>
            <w:r w:rsidR="00633D4E">
              <w:rPr>
                <w:noProof/>
                <w:webHidden/>
              </w:rPr>
              <w:fldChar w:fldCharType="begin"/>
            </w:r>
            <w:r w:rsidR="00633D4E">
              <w:rPr>
                <w:noProof/>
                <w:webHidden/>
              </w:rPr>
              <w:instrText xml:space="preserve"> PAGEREF _Toc27607024 \h </w:instrText>
            </w:r>
            <w:r w:rsidR="00633D4E">
              <w:rPr>
                <w:noProof/>
                <w:webHidden/>
              </w:rPr>
            </w:r>
            <w:r w:rsidR="00633D4E">
              <w:rPr>
                <w:noProof/>
                <w:webHidden/>
              </w:rPr>
              <w:fldChar w:fldCharType="separate"/>
            </w:r>
            <w:r w:rsidR="00633D4E">
              <w:rPr>
                <w:noProof/>
                <w:webHidden/>
              </w:rPr>
              <w:t>33</w:t>
            </w:r>
            <w:r w:rsidR="00633D4E">
              <w:rPr>
                <w:noProof/>
                <w:webHidden/>
              </w:rPr>
              <w:fldChar w:fldCharType="end"/>
            </w:r>
          </w:hyperlink>
        </w:p>
        <w:p w14:paraId="1349DE71" w14:textId="603CFCD6" w:rsidR="00633D4E" w:rsidRDefault="006239B0">
          <w:pPr>
            <w:pStyle w:val="TOC1"/>
            <w:tabs>
              <w:tab w:val="right" w:leader="dot" w:pos="9350"/>
            </w:tabs>
            <w:rPr>
              <w:rFonts w:asciiTheme="minorHAnsi" w:hAnsiTheme="minorHAnsi"/>
              <w:b w:val="0"/>
              <w:noProof/>
              <w:color w:val="auto"/>
              <w:sz w:val="22"/>
            </w:rPr>
          </w:pPr>
          <w:hyperlink w:anchor="_Toc27607025" w:history="1">
            <w:r w:rsidR="00633D4E" w:rsidRPr="00B442A0">
              <w:rPr>
                <w:rStyle w:val="Hyperlink"/>
                <w:noProof/>
              </w:rPr>
              <w:t>Section 4. Taxable Gain Calculations</w:t>
            </w:r>
            <w:r w:rsidR="00633D4E">
              <w:rPr>
                <w:noProof/>
                <w:webHidden/>
              </w:rPr>
              <w:tab/>
            </w:r>
            <w:r w:rsidR="00633D4E">
              <w:rPr>
                <w:noProof/>
                <w:webHidden/>
              </w:rPr>
              <w:fldChar w:fldCharType="begin"/>
            </w:r>
            <w:r w:rsidR="00633D4E">
              <w:rPr>
                <w:noProof/>
                <w:webHidden/>
              </w:rPr>
              <w:instrText xml:space="preserve"> PAGEREF _Toc27607025 \h </w:instrText>
            </w:r>
            <w:r w:rsidR="00633D4E">
              <w:rPr>
                <w:noProof/>
                <w:webHidden/>
              </w:rPr>
            </w:r>
            <w:r w:rsidR="00633D4E">
              <w:rPr>
                <w:noProof/>
                <w:webHidden/>
              </w:rPr>
              <w:fldChar w:fldCharType="separate"/>
            </w:r>
            <w:r w:rsidR="00633D4E">
              <w:rPr>
                <w:noProof/>
                <w:webHidden/>
              </w:rPr>
              <w:t>35</w:t>
            </w:r>
            <w:r w:rsidR="00633D4E">
              <w:rPr>
                <w:noProof/>
                <w:webHidden/>
              </w:rPr>
              <w:fldChar w:fldCharType="end"/>
            </w:r>
          </w:hyperlink>
        </w:p>
        <w:p w14:paraId="13E755CB" w14:textId="55049211" w:rsidR="00633D4E" w:rsidRDefault="006239B0">
          <w:pPr>
            <w:pStyle w:val="TOC2"/>
            <w:tabs>
              <w:tab w:val="right" w:leader="dot" w:pos="9350"/>
            </w:tabs>
            <w:rPr>
              <w:rFonts w:asciiTheme="minorHAnsi" w:hAnsiTheme="minorHAnsi"/>
              <w:noProof/>
              <w:color w:val="auto"/>
            </w:rPr>
          </w:pPr>
          <w:hyperlink w:anchor="_Toc27607026" w:history="1">
            <w:r w:rsidR="00633D4E" w:rsidRPr="00B442A0">
              <w:rPr>
                <w:rStyle w:val="Hyperlink"/>
                <w:noProof/>
              </w:rPr>
              <w:t>Requirements</w:t>
            </w:r>
            <w:r w:rsidR="00633D4E">
              <w:rPr>
                <w:noProof/>
                <w:webHidden/>
              </w:rPr>
              <w:tab/>
            </w:r>
            <w:r w:rsidR="00633D4E">
              <w:rPr>
                <w:noProof/>
                <w:webHidden/>
              </w:rPr>
              <w:fldChar w:fldCharType="begin"/>
            </w:r>
            <w:r w:rsidR="00633D4E">
              <w:rPr>
                <w:noProof/>
                <w:webHidden/>
              </w:rPr>
              <w:instrText xml:space="preserve"> PAGEREF _Toc27607026 \h </w:instrText>
            </w:r>
            <w:r w:rsidR="00633D4E">
              <w:rPr>
                <w:noProof/>
                <w:webHidden/>
              </w:rPr>
            </w:r>
            <w:r w:rsidR="00633D4E">
              <w:rPr>
                <w:noProof/>
                <w:webHidden/>
              </w:rPr>
              <w:fldChar w:fldCharType="separate"/>
            </w:r>
            <w:r w:rsidR="00633D4E">
              <w:rPr>
                <w:noProof/>
                <w:webHidden/>
              </w:rPr>
              <w:t>35</w:t>
            </w:r>
            <w:r w:rsidR="00633D4E">
              <w:rPr>
                <w:noProof/>
                <w:webHidden/>
              </w:rPr>
              <w:fldChar w:fldCharType="end"/>
            </w:r>
          </w:hyperlink>
        </w:p>
        <w:p w14:paraId="2CD2FDD3" w14:textId="3201E88E" w:rsidR="00633D4E" w:rsidRDefault="006239B0">
          <w:pPr>
            <w:pStyle w:val="TOC2"/>
            <w:tabs>
              <w:tab w:val="right" w:leader="dot" w:pos="9350"/>
            </w:tabs>
            <w:rPr>
              <w:rFonts w:asciiTheme="minorHAnsi" w:hAnsiTheme="minorHAnsi"/>
              <w:noProof/>
              <w:color w:val="auto"/>
            </w:rPr>
          </w:pPr>
          <w:hyperlink w:anchor="_Toc27607027" w:history="1">
            <w:r w:rsidR="00633D4E" w:rsidRPr="00B442A0">
              <w:rPr>
                <w:rStyle w:val="Hyperlink"/>
                <w:noProof/>
              </w:rPr>
              <w:t>Guidelines</w:t>
            </w:r>
            <w:r w:rsidR="00633D4E">
              <w:rPr>
                <w:noProof/>
                <w:webHidden/>
              </w:rPr>
              <w:tab/>
            </w:r>
            <w:r w:rsidR="00633D4E">
              <w:rPr>
                <w:noProof/>
                <w:webHidden/>
              </w:rPr>
              <w:fldChar w:fldCharType="begin"/>
            </w:r>
            <w:r w:rsidR="00633D4E">
              <w:rPr>
                <w:noProof/>
                <w:webHidden/>
              </w:rPr>
              <w:instrText xml:space="preserve"> PAGEREF _Toc27607027 \h </w:instrText>
            </w:r>
            <w:r w:rsidR="00633D4E">
              <w:rPr>
                <w:noProof/>
                <w:webHidden/>
              </w:rPr>
            </w:r>
            <w:r w:rsidR="00633D4E">
              <w:rPr>
                <w:noProof/>
                <w:webHidden/>
              </w:rPr>
              <w:fldChar w:fldCharType="separate"/>
            </w:r>
            <w:r w:rsidR="00633D4E">
              <w:rPr>
                <w:noProof/>
                <w:webHidden/>
              </w:rPr>
              <w:t>35</w:t>
            </w:r>
            <w:r w:rsidR="00633D4E">
              <w:rPr>
                <w:noProof/>
                <w:webHidden/>
              </w:rPr>
              <w:fldChar w:fldCharType="end"/>
            </w:r>
          </w:hyperlink>
        </w:p>
        <w:p w14:paraId="35606085" w14:textId="204942ED" w:rsidR="00633D4E" w:rsidRDefault="006239B0">
          <w:pPr>
            <w:pStyle w:val="TOC2"/>
            <w:tabs>
              <w:tab w:val="right" w:leader="dot" w:pos="9350"/>
            </w:tabs>
            <w:rPr>
              <w:rFonts w:asciiTheme="minorHAnsi" w:hAnsiTheme="minorHAnsi"/>
              <w:noProof/>
              <w:color w:val="auto"/>
            </w:rPr>
          </w:pPr>
          <w:hyperlink w:anchor="_Toc27607028" w:history="1">
            <w:r w:rsidR="00633D4E" w:rsidRPr="00B442A0">
              <w:rPr>
                <w:rStyle w:val="Hyperlink"/>
                <w:noProof/>
              </w:rPr>
              <w:t>Process Work Steps for Approximate Taxable Gain Calculation for Loan Repayment When Withdrawing Dividends on Non-Modified Endowment Contracts</w:t>
            </w:r>
            <w:r w:rsidR="00633D4E">
              <w:rPr>
                <w:noProof/>
                <w:webHidden/>
              </w:rPr>
              <w:tab/>
            </w:r>
            <w:r w:rsidR="00633D4E">
              <w:rPr>
                <w:noProof/>
                <w:webHidden/>
              </w:rPr>
              <w:fldChar w:fldCharType="begin"/>
            </w:r>
            <w:r w:rsidR="00633D4E">
              <w:rPr>
                <w:noProof/>
                <w:webHidden/>
              </w:rPr>
              <w:instrText xml:space="preserve"> PAGEREF _Toc27607028 \h </w:instrText>
            </w:r>
            <w:r w:rsidR="00633D4E">
              <w:rPr>
                <w:noProof/>
                <w:webHidden/>
              </w:rPr>
            </w:r>
            <w:r w:rsidR="00633D4E">
              <w:rPr>
                <w:noProof/>
                <w:webHidden/>
              </w:rPr>
              <w:fldChar w:fldCharType="separate"/>
            </w:r>
            <w:r w:rsidR="00633D4E">
              <w:rPr>
                <w:noProof/>
                <w:webHidden/>
              </w:rPr>
              <w:t>35</w:t>
            </w:r>
            <w:r w:rsidR="00633D4E">
              <w:rPr>
                <w:noProof/>
                <w:webHidden/>
              </w:rPr>
              <w:fldChar w:fldCharType="end"/>
            </w:r>
          </w:hyperlink>
        </w:p>
        <w:p w14:paraId="4D639220" w14:textId="3E2A36FB" w:rsidR="00633D4E" w:rsidRDefault="006239B0">
          <w:pPr>
            <w:pStyle w:val="TOC2"/>
            <w:tabs>
              <w:tab w:val="right" w:leader="dot" w:pos="9350"/>
            </w:tabs>
            <w:rPr>
              <w:rFonts w:asciiTheme="minorHAnsi" w:hAnsiTheme="minorHAnsi"/>
              <w:noProof/>
              <w:color w:val="auto"/>
            </w:rPr>
          </w:pPr>
          <w:hyperlink w:anchor="_Toc27607029" w:history="1">
            <w:r w:rsidR="00633D4E" w:rsidRPr="00B442A0">
              <w:rPr>
                <w:rStyle w:val="Hyperlink"/>
                <w:noProof/>
              </w:rPr>
              <w:t>Process Work Steps for Taxable Gain Calculation When Withdrawing Dividends as Loan Repayment on Modified Endowment Contracts.</w:t>
            </w:r>
            <w:r w:rsidR="00633D4E">
              <w:rPr>
                <w:noProof/>
                <w:webHidden/>
              </w:rPr>
              <w:tab/>
            </w:r>
            <w:r w:rsidR="00633D4E">
              <w:rPr>
                <w:noProof/>
                <w:webHidden/>
              </w:rPr>
              <w:fldChar w:fldCharType="begin"/>
            </w:r>
            <w:r w:rsidR="00633D4E">
              <w:rPr>
                <w:noProof/>
                <w:webHidden/>
              </w:rPr>
              <w:instrText xml:space="preserve"> PAGEREF _Toc27607029 \h </w:instrText>
            </w:r>
            <w:r w:rsidR="00633D4E">
              <w:rPr>
                <w:noProof/>
                <w:webHidden/>
              </w:rPr>
            </w:r>
            <w:r w:rsidR="00633D4E">
              <w:rPr>
                <w:noProof/>
                <w:webHidden/>
              </w:rPr>
              <w:fldChar w:fldCharType="separate"/>
            </w:r>
            <w:r w:rsidR="00633D4E">
              <w:rPr>
                <w:noProof/>
                <w:webHidden/>
              </w:rPr>
              <w:t>36</w:t>
            </w:r>
            <w:r w:rsidR="00633D4E">
              <w:rPr>
                <w:noProof/>
                <w:webHidden/>
              </w:rPr>
              <w:fldChar w:fldCharType="end"/>
            </w:r>
          </w:hyperlink>
        </w:p>
        <w:p w14:paraId="7FE9BE39" w14:textId="1F784444" w:rsidR="00633D4E" w:rsidRDefault="006239B0">
          <w:pPr>
            <w:pStyle w:val="TOC1"/>
            <w:tabs>
              <w:tab w:val="right" w:leader="dot" w:pos="9350"/>
            </w:tabs>
            <w:rPr>
              <w:rFonts w:asciiTheme="minorHAnsi" w:hAnsiTheme="minorHAnsi"/>
              <w:b w:val="0"/>
              <w:noProof/>
              <w:color w:val="auto"/>
              <w:sz w:val="22"/>
            </w:rPr>
          </w:pPr>
          <w:hyperlink w:anchor="_Toc27607030" w:history="1">
            <w:r w:rsidR="00633D4E" w:rsidRPr="00B442A0">
              <w:rPr>
                <w:rStyle w:val="Hyperlink"/>
                <w:noProof/>
              </w:rPr>
              <w:t>Section 5. Loan Payments</w:t>
            </w:r>
            <w:r w:rsidR="00633D4E">
              <w:rPr>
                <w:noProof/>
                <w:webHidden/>
              </w:rPr>
              <w:tab/>
            </w:r>
            <w:r w:rsidR="00633D4E">
              <w:rPr>
                <w:noProof/>
                <w:webHidden/>
              </w:rPr>
              <w:fldChar w:fldCharType="begin"/>
            </w:r>
            <w:r w:rsidR="00633D4E">
              <w:rPr>
                <w:noProof/>
                <w:webHidden/>
              </w:rPr>
              <w:instrText xml:space="preserve"> PAGEREF _Toc27607030 \h </w:instrText>
            </w:r>
            <w:r w:rsidR="00633D4E">
              <w:rPr>
                <w:noProof/>
                <w:webHidden/>
              </w:rPr>
            </w:r>
            <w:r w:rsidR="00633D4E">
              <w:rPr>
                <w:noProof/>
                <w:webHidden/>
              </w:rPr>
              <w:fldChar w:fldCharType="separate"/>
            </w:r>
            <w:r w:rsidR="00633D4E">
              <w:rPr>
                <w:noProof/>
                <w:webHidden/>
              </w:rPr>
              <w:t>38</w:t>
            </w:r>
            <w:r w:rsidR="00633D4E">
              <w:rPr>
                <w:noProof/>
                <w:webHidden/>
              </w:rPr>
              <w:fldChar w:fldCharType="end"/>
            </w:r>
          </w:hyperlink>
        </w:p>
        <w:p w14:paraId="4533806D" w14:textId="0F5ADDA6" w:rsidR="00633D4E" w:rsidRDefault="006239B0">
          <w:pPr>
            <w:pStyle w:val="TOC2"/>
            <w:tabs>
              <w:tab w:val="right" w:leader="dot" w:pos="9350"/>
            </w:tabs>
            <w:rPr>
              <w:rFonts w:asciiTheme="minorHAnsi" w:hAnsiTheme="minorHAnsi"/>
              <w:noProof/>
              <w:color w:val="auto"/>
            </w:rPr>
          </w:pPr>
          <w:hyperlink w:anchor="_Toc27607031" w:history="1">
            <w:r w:rsidR="00633D4E" w:rsidRPr="00B442A0">
              <w:rPr>
                <w:rStyle w:val="Hyperlink"/>
                <w:noProof/>
              </w:rPr>
              <w:t>Requirements</w:t>
            </w:r>
            <w:r w:rsidR="00633D4E">
              <w:rPr>
                <w:noProof/>
                <w:webHidden/>
              </w:rPr>
              <w:tab/>
            </w:r>
            <w:r w:rsidR="00633D4E">
              <w:rPr>
                <w:noProof/>
                <w:webHidden/>
              </w:rPr>
              <w:fldChar w:fldCharType="begin"/>
            </w:r>
            <w:r w:rsidR="00633D4E">
              <w:rPr>
                <w:noProof/>
                <w:webHidden/>
              </w:rPr>
              <w:instrText xml:space="preserve"> PAGEREF _Toc27607031 \h </w:instrText>
            </w:r>
            <w:r w:rsidR="00633D4E">
              <w:rPr>
                <w:noProof/>
                <w:webHidden/>
              </w:rPr>
            </w:r>
            <w:r w:rsidR="00633D4E">
              <w:rPr>
                <w:noProof/>
                <w:webHidden/>
              </w:rPr>
              <w:fldChar w:fldCharType="separate"/>
            </w:r>
            <w:r w:rsidR="00633D4E">
              <w:rPr>
                <w:noProof/>
                <w:webHidden/>
              </w:rPr>
              <w:t>38</w:t>
            </w:r>
            <w:r w:rsidR="00633D4E">
              <w:rPr>
                <w:noProof/>
                <w:webHidden/>
              </w:rPr>
              <w:fldChar w:fldCharType="end"/>
            </w:r>
          </w:hyperlink>
        </w:p>
        <w:p w14:paraId="63D2A8D7" w14:textId="159D19D5" w:rsidR="00633D4E" w:rsidRDefault="006239B0">
          <w:pPr>
            <w:pStyle w:val="TOC2"/>
            <w:tabs>
              <w:tab w:val="right" w:leader="dot" w:pos="9350"/>
            </w:tabs>
            <w:rPr>
              <w:rFonts w:asciiTheme="minorHAnsi" w:hAnsiTheme="minorHAnsi"/>
              <w:noProof/>
              <w:color w:val="auto"/>
            </w:rPr>
          </w:pPr>
          <w:hyperlink w:anchor="_Toc27607032" w:history="1">
            <w:r w:rsidR="00633D4E" w:rsidRPr="00B442A0">
              <w:rPr>
                <w:rStyle w:val="Hyperlink"/>
                <w:noProof/>
              </w:rPr>
              <w:t>Guidelines</w:t>
            </w:r>
            <w:r w:rsidR="00633D4E">
              <w:rPr>
                <w:noProof/>
                <w:webHidden/>
              </w:rPr>
              <w:tab/>
            </w:r>
            <w:r w:rsidR="00633D4E">
              <w:rPr>
                <w:noProof/>
                <w:webHidden/>
              </w:rPr>
              <w:fldChar w:fldCharType="begin"/>
            </w:r>
            <w:r w:rsidR="00633D4E">
              <w:rPr>
                <w:noProof/>
                <w:webHidden/>
              </w:rPr>
              <w:instrText xml:space="preserve"> PAGEREF _Toc27607032 \h </w:instrText>
            </w:r>
            <w:r w:rsidR="00633D4E">
              <w:rPr>
                <w:noProof/>
                <w:webHidden/>
              </w:rPr>
            </w:r>
            <w:r w:rsidR="00633D4E">
              <w:rPr>
                <w:noProof/>
                <w:webHidden/>
              </w:rPr>
              <w:fldChar w:fldCharType="separate"/>
            </w:r>
            <w:r w:rsidR="00633D4E">
              <w:rPr>
                <w:noProof/>
                <w:webHidden/>
              </w:rPr>
              <w:t>38</w:t>
            </w:r>
            <w:r w:rsidR="00633D4E">
              <w:rPr>
                <w:noProof/>
                <w:webHidden/>
              </w:rPr>
              <w:fldChar w:fldCharType="end"/>
            </w:r>
          </w:hyperlink>
        </w:p>
        <w:p w14:paraId="23A438BE" w14:textId="29FE351B" w:rsidR="00633D4E" w:rsidRDefault="006239B0">
          <w:pPr>
            <w:pStyle w:val="TOC3"/>
            <w:rPr>
              <w:rFonts w:asciiTheme="minorHAnsi" w:hAnsiTheme="minorHAnsi"/>
              <w:noProof/>
              <w:color w:val="auto"/>
            </w:rPr>
          </w:pPr>
          <w:hyperlink w:anchor="_Toc27607033" w:history="1">
            <w:r w:rsidR="00633D4E" w:rsidRPr="00B442A0">
              <w:rPr>
                <w:rStyle w:val="Hyperlink"/>
                <w:noProof/>
              </w:rPr>
              <w:t>Calculating Loan Payoff Amounts</w:t>
            </w:r>
            <w:r w:rsidR="00633D4E">
              <w:rPr>
                <w:noProof/>
                <w:webHidden/>
              </w:rPr>
              <w:tab/>
            </w:r>
            <w:r w:rsidR="00633D4E">
              <w:rPr>
                <w:noProof/>
                <w:webHidden/>
              </w:rPr>
              <w:fldChar w:fldCharType="begin"/>
            </w:r>
            <w:r w:rsidR="00633D4E">
              <w:rPr>
                <w:noProof/>
                <w:webHidden/>
              </w:rPr>
              <w:instrText xml:space="preserve"> PAGEREF _Toc27607033 \h </w:instrText>
            </w:r>
            <w:r w:rsidR="00633D4E">
              <w:rPr>
                <w:noProof/>
                <w:webHidden/>
              </w:rPr>
            </w:r>
            <w:r w:rsidR="00633D4E">
              <w:rPr>
                <w:noProof/>
                <w:webHidden/>
              </w:rPr>
              <w:fldChar w:fldCharType="separate"/>
            </w:r>
            <w:r w:rsidR="00633D4E">
              <w:rPr>
                <w:noProof/>
                <w:webHidden/>
              </w:rPr>
              <w:t>39</w:t>
            </w:r>
            <w:r w:rsidR="00633D4E">
              <w:rPr>
                <w:noProof/>
                <w:webHidden/>
              </w:rPr>
              <w:fldChar w:fldCharType="end"/>
            </w:r>
          </w:hyperlink>
        </w:p>
        <w:p w14:paraId="6E21956E" w14:textId="1E3554CA" w:rsidR="00633D4E" w:rsidRDefault="006239B0">
          <w:pPr>
            <w:pStyle w:val="TOC3"/>
            <w:rPr>
              <w:rFonts w:asciiTheme="minorHAnsi" w:hAnsiTheme="minorHAnsi"/>
              <w:noProof/>
              <w:color w:val="auto"/>
            </w:rPr>
          </w:pPr>
          <w:hyperlink w:anchor="_Toc27607034" w:history="1">
            <w:r w:rsidR="00633D4E" w:rsidRPr="00B442A0">
              <w:rPr>
                <w:rStyle w:val="Hyperlink"/>
                <w:noProof/>
              </w:rPr>
              <w:t>Loan Repayment Effective Date</w:t>
            </w:r>
            <w:r w:rsidR="00633D4E">
              <w:rPr>
                <w:noProof/>
                <w:webHidden/>
              </w:rPr>
              <w:tab/>
            </w:r>
            <w:r w:rsidR="00633D4E">
              <w:rPr>
                <w:noProof/>
                <w:webHidden/>
              </w:rPr>
              <w:fldChar w:fldCharType="begin"/>
            </w:r>
            <w:r w:rsidR="00633D4E">
              <w:rPr>
                <w:noProof/>
                <w:webHidden/>
              </w:rPr>
              <w:instrText xml:space="preserve"> PAGEREF _Toc27607034 \h </w:instrText>
            </w:r>
            <w:r w:rsidR="00633D4E">
              <w:rPr>
                <w:noProof/>
                <w:webHidden/>
              </w:rPr>
            </w:r>
            <w:r w:rsidR="00633D4E">
              <w:rPr>
                <w:noProof/>
                <w:webHidden/>
              </w:rPr>
              <w:fldChar w:fldCharType="separate"/>
            </w:r>
            <w:r w:rsidR="00633D4E">
              <w:rPr>
                <w:noProof/>
                <w:webHidden/>
              </w:rPr>
              <w:t>39</w:t>
            </w:r>
            <w:r w:rsidR="00633D4E">
              <w:rPr>
                <w:noProof/>
                <w:webHidden/>
              </w:rPr>
              <w:fldChar w:fldCharType="end"/>
            </w:r>
          </w:hyperlink>
        </w:p>
        <w:p w14:paraId="196E96F2" w14:textId="273AB788" w:rsidR="00633D4E" w:rsidRDefault="006239B0">
          <w:pPr>
            <w:pStyle w:val="TOC3"/>
            <w:rPr>
              <w:rFonts w:asciiTheme="minorHAnsi" w:hAnsiTheme="minorHAnsi"/>
              <w:noProof/>
              <w:color w:val="auto"/>
            </w:rPr>
          </w:pPr>
          <w:hyperlink w:anchor="_Toc27607035" w:history="1">
            <w:r w:rsidR="00633D4E" w:rsidRPr="00B442A0">
              <w:rPr>
                <w:rStyle w:val="Hyperlink"/>
                <w:noProof/>
              </w:rPr>
              <w:t>Full Loan Repayment via One-Time EFT</w:t>
            </w:r>
            <w:r w:rsidR="00633D4E">
              <w:rPr>
                <w:noProof/>
                <w:webHidden/>
              </w:rPr>
              <w:tab/>
            </w:r>
            <w:r w:rsidR="00633D4E">
              <w:rPr>
                <w:noProof/>
                <w:webHidden/>
              </w:rPr>
              <w:fldChar w:fldCharType="begin"/>
            </w:r>
            <w:r w:rsidR="00633D4E">
              <w:rPr>
                <w:noProof/>
                <w:webHidden/>
              </w:rPr>
              <w:instrText xml:space="preserve"> PAGEREF _Toc27607035 \h </w:instrText>
            </w:r>
            <w:r w:rsidR="00633D4E">
              <w:rPr>
                <w:noProof/>
                <w:webHidden/>
              </w:rPr>
            </w:r>
            <w:r w:rsidR="00633D4E">
              <w:rPr>
                <w:noProof/>
                <w:webHidden/>
              </w:rPr>
              <w:fldChar w:fldCharType="separate"/>
            </w:r>
            <w:r w:rsidR="00633D4E">
              <w:rPr>
                <w:noProof/>
                <w:webHidden/>
              </w:rPr>
              <w:t>40</w:t>
            </w:r>
            <w:r w:rsidR="00633D4E">
              <w:rPr>
                <w:noProof/>
                <w:webHidden/>
              </w:rPr>
              <w:fldChar w:fldCharType="end"/>
            </w:r>
          </w:hyperlink>
        </w:p>
        <w:p w14:paraId="42A190AA" w14:textId="57B36B2B" w:rsidR="00633D4E" w:rsidRDefault="006239B0">
          <w:pPr>
            <w:pStyle w:val="TOC3"/>
            <w:rPr>
              <w:rFonts w:asciiTheme="minorHAnsi" w:hAnsiTheme="minorHAnsi"/>
              <w:noProof/>
              <w:color w:val="auto"/>
            </w:rPr>
          </w:pPr>
          <w:hyperlink w:anchor="_Toc27607036" w:history="1">
            <w:r w:rsidR="00633D4E" w:rsidRPr="00B442A0">
              <w:rPr>
                <w:rStyle w:val="Hyperlink"/>
                <w:noProof/>
              </w:rPr>
              <w:t>Calculating Policy Loan Interest (PLI)</w:t>
            </w:r>
            <w:r w:rsidR="00633D4E">
              <w:rPr>
                <w:noProof/>
                <w:webHidden/>
              </w:rPr>
              <w:tab/>
            </w:r>
            <w:r w:rsidR="00633D4E">
              <w:rPr>
                <w:noProof/>
                <w:webHidden/>
              </w:rPr>
              <w:fldChar w:fldCharType="begin"/>
            </w:r>
            <w:r w:rsidR="00633D4E">
              <w:rPr>
                <w:noProof/>
                <w:webHidden/>
              </w:rPr>
              <w:instrText xml:space="preserve"> PAGEREF _Toc27607036 \h </w:instrText>
            </w:r>
            <w:r w:rsidR="00633D4E">
              <w:rPr>
                <w:noProof/>
                <w:webHidden/>
              </w:rPr>
            </w:r>
            <w:r w:rsidR="00633D4E">
              <w:rPr>
                <w:noProof/>
                <w:webHidden/>
              </w:rPr>
              <w:fldChar w:fldCharType="separate"/>
            </w:r>
            <w:r w:rsidR="00633D4E">
              <w:rPr>
                <w:noProof/>
                <w:webHidden/>
              </w:rPr>
              <w:t>40</w:t>
            </w:r>
            <w:r w:rsidR="00633D4E">
              <w:rPr>
                <w:noProof/>
                <w:webHidden/>
              </w:rPr>
              <w:fldChar w:fldCharType="end"/>
            </w:r>
          </w:hyperlink>
        </w:p>
        <w:p w14:paraId="4B379FED" w14:textId="35DD36BC" w:rsidR="00633D4E" w:rsidRDefault="006239B0">
          <w:pPr>
            <w:pStyle w:val="TOC3"/>
            <w:rPr>
              <w:rFonts w:asciiTheme="minorHAnsi" w:hAnsiTheme="minorHAnsi"/>
              <w:noProof/>
              <w:color w:val="auto"/>
            </w:rPr>
          </w:pPr>
          <w:hyperlink w:anchor="_Toc27607037" w:history="1">
            <w:r w:rsidR="00633D4E" w:rsidRPr="00B442A0">
              <w:rPr>
                <w:rStyle w:val="Hyperlink"/>
                <w:noProof/>
              </w:rPr>
              <w:t>Reporting Loan Interest</w:t>
            </w:r>
            <w:r w:rsidR="00633D4E">
              <w:rPr>
                <w:noProof/>
                <w:webHidden/>
              </w:rPr>
              <w:tab/>
            </w:r>
            <w:r w:rsidR="00633D4E">
              <w:rPr>
                <w:noProof/>
                <w:webHidden/>
              </w:rPr>
              <w:fldChar w:fldCharType="begin"/>
            </w:r>
            <w:r w:rsidR="00633D4E">
              <w:rPr>
                <w:noProof/>
                <w:webHidden/>
              </w:rPr>
              <w:instrText xml:space="preserve"> PAGEREF _Toc27607037 \h </w:instrText>
            </w:r>
            <w:r w:rsidR="00633D4E">
              <w:rPr>
                <w:noProof/>
                <w:webHidden/>
              </w:rPr>
            </w:r>
            <w:r w:rsidR="00633D4E">
              <w:rPr>
                <w:noProof/>
                <w:webHidden/>
              </w:rPr>
              <w:fldChar w:fldCharType="separate"/>
            </w:r>
            <w:r w:rsidR="00633D4E">
              <w:rPr>
                <w:noProof/>
                <w:webHidden/>
              </w:rPr>
              <w:t>41</w:t>
            </w:r>
            <w:r w:rsidR="00633D4E">
              <w:rPr>
                <w:noProof/>
                <w:webHidden/>
              </w:rPr>
              <w:fldChar w:fldCharType="end"/>
            </w:r>
          </w:hyperlink>
        </w:p>
        <w:p w14:paraId="2FFF1C98" w14:textId="13B3421A" w:rsidR="00633D4E" w:rsidRDefault="006239B0">
          <w:pPr>
            <w:pStyle w:val="TOC3"/>
            <w:rPr>
              <w:rFonts w:asciiTheme="minorHAnsi" w:hAnsiTheme="minorHAnsi"/>
              <w:noProof/>
              <w:color w:val="auto"/>
            </w:rPr>
          </w:pPr>
          <w:hyperlink w:anchor="_Toc27607038" w:history="1">
            <w:r w:rsidR="00633D4E" w:rsidRPr="00B442A0">
              <w:rPr>
                <w:rStyle w:val="Hyperlink"/>
                <w:noProof/>
              </w:rPr>
              <w:t>Loan Repayment Suspense and Letters Due to Overpayment</w:t>
            </w:r>
            <w:r w:rsidR="00633D4E">
              <w:rPr>
                <w:noProof/>
                <w:webHidden/>
              </w:rPr>
              <w:tab/>
            </w:r>
            <w:r w:rsidR="00633D4E">
              <w:rPr>
                <w:noProof/>
                <w:webHidden/>
              </w:rPr>
              <w:fldChar w:fldCharType="begin"/>
            </w:r>
            <w:r w:rsidR="00633D4E">
              <w:rPr>
                <w:noProof/>
                <w:webHidden/>
              </w:rPr>
              <w:instrText xml:space="preserve"> PAGEREF _Toc27607038 \h </w:instrText>
            </w:r>
            <w:r w:rsidR="00633D4E">
              <w:rPr>
                <w:noProof/>
                <w:webHidden/>
              </w:rPr>
            </w:r>
            <w:r w:rsidR="00633D4E">
              <w:rPr>
                <w:noProof/>
                <w:webHidden/>
              </w:rPr>
              <w:fldChar w:fldCharType="separate"/>
            </w:r>
            <w:r w:rsidR="00633D4E">
              <w:rPr>
                <w:noProof/>
                <w:webHidden/>
              </w:rPr>
              <w:t>41</w:t>
            </w:r>
            <w:r w:rsidR="00633D4E">
              <w:rPr>
                <w:noProof/>
                <w:webHidden/>
              </w:rPr>
              <w:fldChar w:fldCharType="end"/>
            </w:r>
          </w:hyperlink>
        </w:p>
        <w:p w14:paraId="68F8B05C" w14:textId="36A68BAB" w:rsidR="00633D4E" w:rsidRDefault="006239B0">
          <w:pPr>
            <w:pStyle w:val="TOC2"/>
            <w:tabs>
              <w:tab w:val="right" w:leader="dot" w:pos="9350"/>
            </w:tabs>
            <w:rPr>
              <w:rFonts w:asciiTheme="minorHAnsi" w:hAnsiTheme="minorHAnsi"/>
              <w:noProof/>
              <w:color w:val="auto"/>
            </w:rPr>
          </w:pPr>
          <w:hyperlink w:anchor="_Toc27607039" w:history="1">
            <w:r w:rsidR="00633D4E" w:rsidRPr="00B442A0">
              <w:rPr>
                <w:rStyle w:val="Hyperlink"/>
                <w:noProof/>
              </w:rPr>
              <w:t>Process Work Steps for Loan Payments</w:t>
            </w:r>
            <w:r w:rsidR="00633D4E">
              <w:rPr>
                <w:noProof/>
                <w:webHidden/>
              </w:rPr>
              <w:tab/>
            </w:r>
            <w:r w:rsidR="00633D4E">
              <w:rPr>
                <w:noProof/>
                <w:webHidden/>
              </w:rPr>
              <w:fldChar w:fldCharType="begin"/>
            </w:r>
            <w:r w:rsidR="00633D4E">
              <w:rPr>
                <w:noProof/>
                <w:webHidden/>
              </w:rPr>
              <w:instrText xml:space="preserve"> PAGEREF _Toc27607039 \h </w:instrText>
            </w:r>
            <w:r w:rsidR="00633D4E">
              <w:rPr>
                <w:noProof/>
                <w:webHidden/>
              </w:rPr>
            </w:r>
            <w:r w:rsidR="00633D4E">
              <w:rPr>
                <w:noProof/>
                <w:webHidden/>
              </w:rPr>
              <w:fldChar w:fldCharType="separate"/>
            </w:r>
            <w:r w:rsidR="00633D4E">
              <w:rPr>
                <w:noProof/>
                <w:webHidden/>
              </w:rPr>
              <w:t>42</w:t>
            </w:r>
            <w:r w:rsidR="00633D4E">
              <w:rPr>
                <w:noProof/>
                <w:webHidden/>
              </w:rPr>
              <w:fldChar w:fldCharType="end"/>
            </w:r>
          </w:hyperlink>
        </w:p>
        <w:p w14:paraId="27929BA8" w14:textId="5E00076A" w:rsidR="00633D4E" w:rsidRDefault="006239B0">
          <w:pPr>
            <w:pStyle w:val="TOC2"/>
            <w:tabs>
              <w:tab w:val="right" w:leader="dot" w:pos="9350"/>
            </w:tabs>
            <w:rPr>
              <w:rFonts w:asciiTheme="minorHAnsi" w:hAnsiTheme="minorHAnsi"/>
              <w:noProof/>
              <w:color w:val="auto"/>
            </w:rPr>
          </w:pPr>
          <w:hyperlink w:anchor="_Toc27607040" w:history="1">
            <w:r w:rsidR="00633D4E" w:rsidRPr="00B442A0">
              <w:rPr>
                <w:rStyle w:val="Hyperlink"/>
                <w:noProof/>
              </w:rPr>
              <w:t>Process Work Steps for Refunding Loan Overpayments</w:t>
            </w:r>
            <w:r w:rsidR="00633D4E">
              <w:rPr>
                <w:noProof/>
                <w:webHidden/>
              </w:rPr>
              <w:tab/>
            </w:r>
            <w:r w:rsidR="00633D4E">
              <w:rPr>
                <w:noProof/>
                <w:webHidden/>
              </w:rPr>
              <w:fldChar w:fldCharType="begin"/>
            </w:r>
            <w:r w:rsidR="00633D4E">
              <w:rPr>
                <w:noProof/>
                <w:webHidden/>
              </w:rPr>
              <w:instrText xml:space="preserve"> PAGEREF _Toc27607040 \h </w:instrText>
            </w:r>
            <w:r w:rsidR="00633D4E">
              <w:rPr>
                <w:noProof/>
                <w:webHidden/>
              </w:rPr>
            </w:r>
            <w:r w:rsidR="00633D4E">
              <w:rPr>
                <w:noProof/>
                <w:webHidden/>
              </w:rPr>
              <w:fldChar w:fldCharType="separate"/>
            </w:r>
            <w:r w:rsidR="00633D4E">
              <w:rPr>
                <w:noProof/>
                <w:webHidden/>
              </w:rPr>
              <w:t>42</w:t>
            </w:r>
            <w:r w:rsidR="00633D4E">
              <w:rPr>
                <w:noProof/>
                <w:webHidden/>
              </w:rPr>
              <w:fldChar w:fldCharType="end"/>
            </w:r>
          </w:hyperlink>
        </w:p>
        <w:p w14:paraId="3E6A3487" w14:textId="37C06256" w:rsidR="00633D4E" w:rsidRDefault="006239B0">
          <w:pPr>
            <w:pStyle w:val="TOC1"/>
            <w:tabs>
              <w:tab w:val="right" w:leader="dot" w:pos="9350"/>
            </w:tabs>
            <w:rPr>
              <w:rFonts w:asciiTheme="minorHAnsi" w:hAnsiTheme="minorHAnsi"/>
              <w:b w:val="0"/>
              <w:noProof/>
              <w:color w:val="auto"/>
              <w:sz w:val="22"/>
            </w:rPr>
          </w:pPr>
          <w:hyperlink w:anchor="_Toc27607041" w:history="1">
            <w:r w:rsidR="00633D4E" w:rsidRPr="00B442A0">
              <w:rPr>
                <w:rStyle w:val="Hyperlink"/>
                <w:noProof/>
              </w:rPr>
              <w:t>Section 6. Emergency Loan Procedure</w:t>
            </w:r>
            <w:r w:rsidR="00633D4E">
              <w:rPr>
                <w:noProof/>
                <w:webHidden/>
              </w:rPr>
              <w:tab/>
            </w:r>
            <w:r w:rsidR="00633D4E">
              <w:rPr>
                <w:noProof/>
                <w:webHidden/>
              </w:rPr>
              <w:fldChar w:fldCharType="begin"/>
            </w:r>
            <w:r w:rsidR="00633D4E">
              <w:rPr>
                <w:noProof/>
                <w:webHidden/>
              </w:rPr>
              <w:instrText xml:space="preserve"> PAGEREF _Toc27607041 \h </w:instrText>
            </w:r>
            <w:r w:rsidR="00633D4E">
              <w:rPr>
                <w:noProof/>
                <w:webHidden/>
              </w:rPr>
            </w:r>
            <w:r w:rsidR="00633D4E">
              <w:rPr>
                <w:noProof/>
                <w:webHidden/>
              </w:rPr>
              <w:fldChar w:fldCharType="separate"/>
            </w:r>
            <w:r w:rsidR="00633D4E">
              <w:rPr>
                <w:noProof/>
                <w:webHidden/>
              </w:rPr>
              <w:t>44</w:t>
            </w:r>
            <w:r w:rsidR="00633D4E">
              <w:rPr>
                <w:noProof/>
                <w:webHidden/>
              </w:rPr>
              <w:fldChar w:fldCharType="end"/>
            </w:r>
          </w:hyperlink>
        </w:p>
        <w:p w14:paraId="0B6DF73D" w14:textId="06431DE8" w:rsidR="00633D4E" w:rsidRDefault="006239B0">
          <w:pPr>
            <w:pStyle w:val="TOC2"/>
            <w:tabs>
              <w:tab w:val="right" w:leader="dot" w:pos="9350"/>
            </w:tabs>
            <w:rPr>
              <w:rFonts w:asciiTheme="minorHAnsi" w:hAnsiTheme="minorHAnsi"/>
              <w:noProof/>
              <w:color w:val="auto"/>
            </w:rPr>
          </w:pPr>
          <w:hyperlink w:anchor="_Toc27607042" w:history="1">
            <w:r w:rsidR="00633D4E" w:rsidRPr="00B442A0">
              <w:rPr>
                <w:rStyle w:val="Hyperlink"/>
                <w:noProof/>
              </w:rPr>
              <w:t>Requirements</w:t>
            </w:r>
            <w:r w:rsidR="00633D4E">
              <w:rPr>
                <w:noProof/>
                <w:webHidden/>
              </w:rPr>
              <w:tab/>
            </w:r>
            <w:r w:rsidR="00633D4E">
              <w:rPr>
                <w:noProof/>
                <w:webHidden/>
              </w:rPr>
              <w:fldChar w:fldCharType="begin"/>
            </w:r>
            <w:r w:rsidR="00633D4E">
              <w:rPr>
                <w:noProof/>
                <w:webHidden/>
              </w:rPr>
              <w:instrText xml:space="preserve"> PAGEREF _Toc27607042 \h </w:instrText>
            </w:r>
            <w:r w:rsidR="00633D4E">
              <w:rPr>
                <w:noProof/>
                <w:webHidden/>
              </w:rPr>
            </w:r>
            <w:r w:rsidR="00633D4E">
              <w:rPr>
                <w:noProof/>
                <w:webHidden/>
              </w:rPr>
              <w:fldChar w:fldCharType="separate"/>
            </w:r>
            <w:r w:rsidR="00633D4E">
              <w:rPr>
                <w:noProof/>
                <w:webHidden/>
              </w:rPr>
              <w:t>44</w:t>
            </w:r>
            <w:r w:rsidR="00633D4E">
              <w:rPr>
                <w:noProof/>
                <w:webHidden/>
              </w:rPr>
              <w:fldChar w:fldCharType="end"/>
            </w:r>
          </w:hyperlink>
        </w:p>
        <w:p w14:paraId="14B28A9F" w14:textId="0E4DA654" w:rsidR="00633D4E" w:rsidRDefault="006239B0">
          <w:pPr>
            <w:pStyle w:val="TOC2"/>
            <w:tabs>
              <w:tab w:val="right" w:leader="dot" w:pos="9350"/>
            </w:tabs>
            <w:rPr>
              <w:rFonts w:asciiTheme="minorHAnsi" w:hAnsiTheme="minorHAnsi"/>
              <w:noProof/>
              <w:color w:val="auto"/>
            </w:rPr>
          </w:pPr>
          <w:hyperlink w:anchor="_Toc27607043" w:history="1">
            <w:r w:rsidR="00633D4E" w:rsidRPr="00B442A0">
              <w:rPr>
                <w:rStyle w:val="Hyperlink"/>
                <w:noProof/>
              </w:rPr>
              <w:t>Process Work Steps for Emergency Loan Procedure</w:t>
            </w:r>
            <w:r w:rsidR="00633D4E">
              <w:rPr>
                <w:noProof/>
                <w:webHidden/>
              </w:rPr>
              <w:tab/>
            </w:r>
            <w:r w:rsidR="00633D4E">
              <w:rPr>
                <w:noProof/>
                <w:webHidden/>
              </w:rPr>
              <w:fldChar w:fldCharType="begin"/>
            </w:r>
            <w:r w:rsidR="00633D4E">
              <w:rPr>
                <w:noProof/>
                <w:webHidden/>
              </w:rPr>
              <w:instrText xml:space="preserve"> PAGEREF _Toc27607043 \h </w:instrText>
            </w:r>
            <w:r w:rsidR="00633D4E">
              <w:rPr>
                <w:noProof/>
                <w:webHidden/>
              </w:rPr>
            </w:r>
            <w:r w:rsidR="00633D4E">
              <w:rPr>
                <w:noProof/>
                <w:webHidden/>
              </w:rPr>
              <w:fldChar w:fldCharType="separate"/>
            </w:r>
            <w:r w:rsidR="00633D4E">
              <w:rPr>
                <w:noProof/>
                <w:webHidden/>
              </w:rPr>
              <w:t>44</w:t>
            </w:r>
            <w:r w:rsidR="00633D4E">
              <w:rPr>
                <w:noProof/>
                <w:webHidden/>
              </w:rPr>
              <w:fldChar w:fldCharType="end"/>
            </w:r>
          </w:hyperlink>
        </w:p>
        <w:p w14:paraId="207CB6BA" w14:textId="61814D70" w:rsidR="00633D4E" w:rsidRDefault="006239B0">
          <w:pPr>
            <w:pStyle w:val="TOC1"/>
            <w:tabs>
              <w:tab w:val="right" w:leader="dot" w:pos="9350"/>
            </w:tabs>
            <w:rPr>
              <w:rFonts w:asciiTheme="minorHAnsi" w:hAnsiTheme="minorHAnsi"/>
              <w:b w:val="0"/>
              <w:noProof/>
              <w:color w:val="auto"/>
              <w:sz w:val="22"/>
            </w:rPr>
          </w:pPr>
          <w:hyperlink w:anchor="_Toc27607044" w:history="1">
            <w:r w:rsidR="00633D4E" w:rsidRPr="00B442A0">
              <w:rPr>
                <w:rStyle w:val="Hyperlink"/>
                <w:noProof/>
              </w:rPr>
              <w:t>TREM Applied to Codes</w:t>
            </w:r>
            <w:r w:rsidR="00633D4E">
              <w:rPr>
                <w:noProof/>
                <w:webHidden/>
              </w:rPr>
              <w:tab/>
            </w:r>
            <w:r w:rsidR="00633D4E">
              <w:rPr>
                <w:noProof/>
                <w:webHidden/>
              </w:rPr>
              <w:fldChar w:fldCharType="begin"/>
            </w:r>
            <w:r w:rsidR="00633D4E">
              <w:rPr>
                <w:noProof/>
                <w:webHidden/>
              </w:rPr>
              <w:instrText xml:space="preserve"> PAGEREF _Toc27607044 \h </w:instrText>
            </w:r>
            <w:r w:rsidR="00633D4E">
              <w:rPr>
                <w:noProof/>
                <w:webHidden/>
              </w:rPr>
            </w:r>
            <w:r w:rsidR="00633D4E">
              <w:rPr>
                <w:noProof/>
                <w:webHidden/>
              </w:rPr>
              <w:fldChar w:fldCharType="separate"/>
            </w:r>
            <w:r w:rsidR="00633D4E">
              <w:rPr>
                <w:noProof/>
                <w:webHidden/>
              </w:rPr>
              <w:t>46</w:t>
            </w:r>
            <w:r w:rsidR="00633D4E">
              <w:rPr>
                <w:noProof/>
                <w:webHidden/>
              </w:rPr>
              <w:fldChar w:fldCharType="end"/>
            </w:r>
          </w:hyperlink>
        </w:p>
        <w:p w14:paraId="6B7AC38D" w14:textId="29F07C7F" w:rsidR="00633D4E" w:rsidRDefault="006239B0">
          <w:pPr>
            <w:pStyle w:val="TOC1"/>
            <w:tabs>
              <w:tab w:val="right" w:leader="dot" w:pos="9350"/>
            </w:tabs>
            <w:rPr>
              <w:rFonts w:asciiTheme="minorHAnsi" w:hAnsiTheme="minorHAnsi"/>
              <w:b w:val="0"/>
              <w:noProof/>
              <w:color w:val="auto"/>
              <w:sz w:val="22"/>
            </w:rPr>
          </w:pPr>
          <w:hyperlink w:anchor="_Toc27607045" w:history="1">
            <w:r w:rsidR="00633D4E" w:rsidRPr="00B442A0">
              <w:rPr>
                <w:rStyle w:val="Hyperlink"/>
                <w:noProof/>
              </w:rPr>
              <w:t>Online Validation</w:t>
            </w:r>
            <w:r w:rsidR="00633D4E">
              <w:rPr>
                <w:noProof/>
                <w:webHidden/>
              </w:rPr>
              <w:tab/>
            </w:r>
            <w:r w:rsidR="00633D4E">
              <w:rPr>
                <w:noProof/>
                <w:webHidden/>
              </w:rPr>
              <w:fldChar w:fldCharType="begin"/>
            </w:r>
            <w:r w:rsidR="00633D4E">
              <w:rPr>
                <w:noProof/>
                <w:webHidden/>
              </w:rPr>
              <w:instrText xml:space="preserve"> PAGEREF _Toc27607045 \h </w:instrText>
            </w:r>
            <w:r w:rsidR="00633D4E">
              <w:rPr>
                <w:noProof/>
                <w:webHidden/>
              </w:rPr>
            </w:r>
            <w:r w:rsidR="00633D4E">
              <w:rPr>
                <w:noProof/>
                <w:webHidden/>
              </w:rPr>
              <w:fldChar w:fldCharType="separate"/>
            </w:r>
            <w:r w:rsidR="00633D4E">
              <w:rPr>
                <w:noProof/>
                <w:webHidden/>
              </w:rPr>
              <w:t>47</w:t>
            </w:r>
            <w:r w:rsidR="00633D4E">
              <w:rPr>
                <w:noProof/>
                <w:webHidden/>
              </w:rPr>
              <w:fldChar w:fldCharType="end"/>
            </w:r>
          </w:hyperlink>
        </w:p>
        <w:p w14:paraId="5FACEB16" w14:textId="614604EC" w:rsidR="00633D4E" w:rsidRDefault="006239B0">
          <w:pPr>
            <w:pStyle w:val="TOC1"/>
            <w:tabs>
              <w:tab w:val="right" w:leader="dot" w:pos="9350"/>
            </w:tabs>
            <w:rPr>
              <w:rFonts w:asciiTheme="minorHAnsi" w:hAnsiTheme="minorHAnsi"/>
              <w:b w:val="0"/>
              <w:noProof/>
              <w:color w:val="auto"/>
              <w:sz w:val="22"/>
            </w:rPr>
          </w:pPr>
          <w:hyperlink w:anchor="_Toc27607046" w:history="1">
            <w:r w:rsidR="00633D4E" w:rsidRPr="00B442A0">
              <w:rPr>
                <w:rStyle w:val="Hyperlink"/>
                <w:noProof/>
              </w:rPr>
              <w:t>Multiple Policy Loan Confirmation Letter Sample</w:t>
            </w:r>
            <w:r w:rsidR="00633D4E">
              <w:rPr>
                <w:noProof/>
                <w:webHidden/>
              </w:rPr>
              <w:tab/>
            </w:r>
            <w:r w:rsidR="00633D4E">
              <w:rPr>
                <w:noProof/>
                <w:webHidden/>
              </w:rPr>
              <w:fldChar w:fldCharType="begin"/>
            </w:r>
            <w:r w:rsidR="00633D4E">
              <w:rPr>
                <w:noProof/>
                <w:webHidden/>
              </w:rPr>
              <w:instrText xml:space="preserve"> PAGEREF _Toc27607046 \h </w:instrText>
            </w:r>
            <w:r w:rsidR="00633D4E">
              <w:rPr>
                <w:noProof/>
                <w:webHidden/>
              </w:rPr>
            </w:r>
            <w:r w:rsidR="00633D4E">
              <w:rPr>
                <w:noProof/>
                <w:webHidden/>
              </w:rPr>
              <w:fldChar w:fldCharType="separate"/>
            </w:r>
            <w:r w:rsidR="00633D4E">
              <w:rPr>
                <w:noProof/>
                <w:webHidden/>
              </w:rPr>
              <w:t>48</w:t>
            </w:r>
            <w:r w:rsidR="00633D4E">
              <w:rPr>
                <w:noProof/>
                <w:webHidden/>
              </w:rPr>
              <w:fldChar w:fldCharType="end"/>
            </w:r>
          </w:hyperlink>
        </w:p>
        <w:p w14:paraId="07C3965E" w14:textId="26D649A4" w:rsidR="00633D4E" w:rsidRDefault="006239B0">
          <w:pPr>
            <w:pStyle w:val="TOC1"/>
            <w:tabs>
              <w:tab w:val="right" w:leader="dot" w:pos="9350"/>
            </w:tabs>
            <w:rPr>
              <w:rFonts w:asciiTheme="minorHAnsi" w:hAnsiTheme="minorHAnsi"/>
              <w:b w:val="0"/>
              <w:noProof/>
              <w:color w:val="auto"/>
              <w:sz w:val="22"/>
            </w:rPr>
          </w:pPr>
          <w:hyperlink w:anchor="_Toc27607047" w:history="1">
            <w:r w:rsidR="00633D4E" w:rsidRPr="00B442A0">
              <w:rPr>
                <w:rStyle w:val="Hyperlink"/>
                <w:noProof/>
              </w:rPr>
              <w:t>Loan Check – L or B?</w:t>
            </w:r>
            <w:r w:rsidR="00633D4E">
              <w:rPr>
                <w:noProof/>
                <w:webHidden/>
              </w:rPr>
              <w:tab/>
            </w:r>
            <w:r w:rsidR="00633D4E">
              <w:rPr>
                <w:noProof/>
                <w:webHidden/>
              </w:rPr>
              <w:fldChar w:fldCharType="begin"/>
            </w:r>
            <w:r w:rsidR="00633D4E">
              <w:rPr>
                <w:noProof/>
                <w:webHidden/>
              </w:rPr>
              <w:instrText xml:space="preserve"> PAGEREF _Toc27607047 \h </w:instrText>
            </w:r>
            <w:r w:rsidR="00633D4E">
              <w:rPr>
                <w:noProof/>
                <w:webHidden/>
              </w:rPr>
            </w:r>
            <w:r w:rsidR="00633D4E">
              <w:rPr>
                <w:noProof/>
                <w:webHidden/>
              </w:rPr>
              <w:fldChar w:fldCharType="separate"/>
            </w:r>
            <w:r w:rsidR="00633D4E">
              <w:rPr>
                <w:noProof/>
                <w:webHidden/>
              </w:rPr>
              <w:t>49</w:t>
            </w:r>
            <w:r w:rsidR="00633D4E">
              <w:rPr>
                <w:noProof/>
                <w:webHidden/>
              </w:rPr>
              <w:fldChar w:fldCharType="end"/>
            </w:r>
          </w:hyperlink>
        </w:p>
        <w:p w14:paraId="756C52C9" w14:textId="709C448F" w:rsidR="00633D4E" w:rsidRDefault="006239B0">
          <w:pPr>
            <w:pStyle w:val="TOC1"/>
            <w:tabs>
              <w:tab w:val="right" w:leader="dot" w:pos="9350"/>
            </w:tabs>
            <w:rPr>
              <w:rFonts w:asciiTheme="minorHAnsi" w:hAnsiTheme="minorHAnsi"/>
              <w:b w:val="0"/>
              <w:noProof/>
              <w:color w:val="auto"/>
              <w:sz w:val="22"/>
            </w:rPr>
          </w:pPr>
          <w:hyperlink w:anchor="_Toc27607048" w:history="1">
            <w:r w:rsidR="00633D4E" w:rsidRPr="00B442A0">
              <w:rPr>
                <w:rStyle w:val="Hyperlink"/>
                <w:noProof/>
              </w:rPr>
              <w:t>Manual Loan Interest Calculations</w:t>
            </w:r>
            <w:r w:rsidR="00633D4E">
              <w:rPr>
                <w:noProof/>
                <w:webHidden/>
              </w:rPr>
              <w:tab/>
            </w:r>
            <w:r w:rsidR="00633D4E">
              <w:rPr>
                <w:noProof/>
                <w:webHidden/>
              </w:rPr>
              <w:fldChar w:fldCharType="begin"/>
            </w:r>
            <w:r w:rsidR="00633D4E">
              <w:rPr>
                <w:noProof/>
                <w:webHidden/>
              </w:rPr>
              <w:instrText xml:space="preserve"> PAGEREF _Toc27607048 \h </w:instrText>
            </w:r>
            <w:r w:rsidR="00633D4E">
              <w:rPr>
                <w:noProof/>
                <w:webHidden/>
              </w:rPr>
            </w:r>
            <w:r w:rsidR="00633D4E">
              <w:rPr>
                <w:noProof/>
                <w:webHidden/>
              </w:rPr>
              <w:fldChar w:fldCharType="separate"/>
            </w:r>
            <w:r w:rsidR="00633D4E">
              <w:rPr>
                <w:noProof/>
                <w:webHidden/>
              </w:rPr>
              <w:t>50</w:t>
            </w:r>
            <w:r w:rsidR="00633D4E">
              <w:rPr>
                <w:noProof/>
                <w:webHidden/>
              </w:rPr>
              <w:fldChar w:fldCharType="end"/>
            </w:r>
          </w:hyperlink>
        </w:p>
        <w:p w14:paraId="57B0E387" w14:textId="46359705" w:rsidR="00633D4E" w:rsidRDefault="006239B0">
          <w:pPr>
            <w:pStyle w:val="TOC1"/>
            <w:tabs>
              <w:tab w:val="right" w:leader="dot" w:pos="9350"/>
            </w:tabs>
            <w:rPr>
              <w:rFonts w:asciiTheme="minorHAnsi" w:hAnsiTheme="minorHAnsi"/>
              <w:b w:val="0"/>
              <w:noProof/>
              <w:color w:val="auto"/>
              <w:sz w:val="22"/>
            </w:rPr>
          </w:pPr>
          <w:hyperlink w:anchor="_Toc27607049" w:history="1">
            <w:r w:rsidR="00633D4E" w:rsidRPr="00B442A0">
              <w:rPr>
                <w:rStyle w:val="Hyperlink"/>
                <w:noProof/>
              </w:rPr>
              <w:t>Loan Confirmation Letter</w:t>
            </w:r>
            <w:r w:rsidR="00633D4E">
              <w:rPr>
                <w:noProof/>
                <w:webHidden/>
              </w:rPr>
              <w:tab/>
            </w:r>
            <w:r w:rsidR="00633D4E">
              <w:rPr>
                <w:noProof/>
                <w:webHidden/>
              </w:rPr>
              <w:fldChar w:fldCharType="begin"/>
            </w:r>
            <w:r w:rsidR="00633D4E">
              <w:rPr>
                <w:noProof/>
                <w:webHidden/>
              </w:rPr>
              <w:instrText xml:space="preserve"> PAGEREF _Toc27607049 \h </w:instrText>
            </w:r>
            <w:r w:rsidR="00633D4E">
              <w:rPr>
                <w:noProof/>
                <w:webHidden/>
              </w:rPr>
            </w:r>
            <w:r w:rsidR="00633D4E">
              <w:rPr>
                <w:noProof/>
                <w:webHidden/>
              </w:rPr>
              <w:fldChar w:fldCharType="separate"/>
            </w:r>
            <w:r w:rsidR="00633D4E">
              <w:rPr>
                <w:noProof/>
                <w:webHidden/>
              </w:rPr>
              <w:t>53</w:t>
            </w:r>
            <w:r w:rsidR="00633D4E">
              <w:rPr>
                <w:noProof/>
                <w:webHidden/>
              </w:rPr>
              <w:fldChar w:fldCharType="end"/>
            </w:r>
          </w:hyperlink>
        </w:p>
        <w:p w14:paraId="38158B49" w14:textId="2188CEDA" w:rsidR="00633D4E" w:rsidRDefault="006239B0">
          <w:pPr>
            <w:pStyle w:val="TOC1"/>
            <w:tabs>
              <w:tab w:val="right" w:leader="dot" w:pos="9350"/>
            </w:tabs>
            <w:rPr>
              <w:rFonts w:asciiTheme="minorHAnsi" w:hAnsiTheme="minorHAnsi"/>
              <w:b w:val="0"/>
              <w:noProof/>
              <w:color w:val="auto"/>
              <w:sz w:val="22"/>
            </w:rPr>
          </w:pPr>
          <w:hyperlink w:anchor="_Toc27607050" w:history="1">
            <w:r w:rsidR="00633D4E" w:rsidRPr="00B442A0">
              <w:rPr>
                <w:rStyle w:val="Hyperlink"/>
                <w:noProof/>
              </w:rPr>
              <w:t>Multiple Policy Loan Confirmation Letter Sample</w:t>
            </w:r>
            <w:r w:rsidR="00633D4E">
              <w:rPr>
                <w:noProof/>
                <w:webHidden/>
              </w:rPr>
              <w:tab/>
            </w:r>
            <w:r w:rsidR="00633D4E">
              <w:rPr>
                <w:noProof/>
                <w:webHidden/>
              </w:rPr>
              <w:fldChar w:fldCharType="begin"/>
            </w:r>
            <w:r w:rsidR="00633D4E">
              <w:rPr>
                <w:noProof/>
                <w:webHidden/>
              </w:rPr>
              <w:instrText xml:space="preserve"> PAGEREF _Toc27607050 \h </w:instrText>
            </w:r>
            <w:r w:rsidR="00633D4E">
              <w:rPr>
                <w:noProof/>
                <w:webHidden/>
              </w:rPr>
            </w:r>
            <w:r w:rsidR="00633D4E">
              <w:rPr>
                <w:noProof/>
                <w:webHidden/>
              </w:rPr>
              <w:fldChar w:fldCharType="separate"/>
            </w:r>
            <w:r w:rsidR="00633D4E">
              <w:rPr>
                <w:noProof/>
                <w:webHidden/>
              </w:rPr>
              <w:t>55</w:t>
            </w:r>
            <w:r w:rsidR="00633D4E">
              <w:rPr>
                <w:noProof/>
                <w:webHidden/>
              </w:rPr>
              <w:fldChar w:fldCharType="end"/>
            </w:r>
          </w:hyperlink>
        </w:p>
        <w:p w14:paraId="2D8D2FCF" w14:textId="4DA522B7" w:rsidR="00633D4E" w:rsidRDefault="006239B0">
          <w:pPr>
            <w:pStyle w:val="TOC1"/>
            <w:tabs>
              <w:tab w:val="right" w:leader="dot" w:pos="9350"/>
            </w:tabs>
            <w:rPr>
              <w:rFonts w:asciiTheme="minorHAnsi" w:hAnsiTheme="minorHAnsi"/>
              <w:b w:val="0"/>
              <w:noProof/>
              <w:color w:val="auto"/>
              <w:sz w:val="22"/>
            </w:rPr>
          </w:pPr>
          <w:hyperlink w:anchor="_Toc27607051" w:history="1">
            <w:r w:rsidR="00633D4E" w:rsidRPr="00B442A0">
              <w:rPr>
                <w:rStyle w:val="Hyperlink"/>
                <w:noProof/>
              </w:rPr>
              <w:t>References</w:t>
            </w:r>
            <w:r w:rsidR="00633D4E">
              <w:rPr>
                <w:noProof/>
                <w:webHidden/>
              </w:rPr>
              <w:tab/>
            </w:r>
            <w:r w:rsidR="00633D4E">
              <w:rPr>
                <w:noProof/>
                <w:webHidden/>
              </w:rPr>
              <w:fldChar w:fldCharType="begin"/>
            </w:r>
            <w:r w:rsidR="00633D4E">
              <w:rPr>
                <w:noProof/>
                <w:webHidden/>
              </w:rPr>
              <w:instrText xml:space="preserve"> PAGEREF _Toc27607051 \h </w:instrText>
            </w:r>
            <w:r w:rsidR="00633D4E">
              <w:rPr>
                <w:noProof/>
                <w:webHidden/>
              </w:rPr>
            </w:r>
            <w:r w:rsidR="00633D4E">
              <w:rPr>
                <w:noProof/>
                <w:webHidden/>
              </w:rPr>
              <w:fldChar w:fldCharType="separate"/>
            </w:r>
            <w:r w:rsidR="00633D4E">
              <w:rPr>
                <w:noProof/>
                <w:webHidden/>
              </w:rPr>
              <w:t>56</w:t>
            </w:r>
            <w:r w:rsidR="00633D4E">
              <w:rPr>
                <w:noProof/>
                <w:webHidden/>
              </w:rPr>
              <w:fldChar w:fldCharType="end"/>
            </w:r>
          </w:hyperlink>
        </w:p>
        <w:p w14:paraId="1C6FEC32" w14:textId="5D2AB280" w:rsidR="00633D4E" w:rsidRDefault="006239B0">
          <w:pPr>
            <w:pStyle w:val="TOC1"/>
            <w:tabs>
              <w:tab w:val="right" w:leader="dot" w:pos="9350"/>
            </w:tabs>
            <w:rPr>
              <w:rFonts w:asciiTheme="minorHAnsi" w:hAnsiTheme="minorHAnsi"/>
              <w:b w:val="0"/>
              <w:noProof/>
              <w:color w:val="auto"/>
              <w:sz w:val="22"/>
            </w:rPr>
          </w:pPr>
          <w:hyperlink w:anchor="_Toc27607052" w:history="1">
            <w:r w:rsidR="00633D4E" w:rsidRPr="00B442A0">
              <w:rPr>
                <w:rStyle w:val="Hyperlink"/>
                <w:noProof/>
              </w:rPr>
              <w:t>Procedure History</w:t>
            </w:r>
            <w:r w:rsidR="00633D4E">
              <w:rPr>
                <w:noProof/>
                <w:webHidden/>
              </w:rPr>
              <w:tab/>
            </w:r>
            <w:r w:rsidR="00633D4E">
              <w:rPr>
                <w:noProof/>
                <w:webHidden/>
              </w:rPr>
              <w:fldChar w:fldCharType="begin"/>
            </w:r>
            <w:r w:rsidR="00633D4E">
              <w:rPr>
                <w:noProof/>
                <w:webHidden/>
              </w:rPr>
              <w:instrText xml:space="preserve"> PAGEREF _Toc27607052 \h </w:instrText>
            </w:r>
            <w:r w:rsidR="00633D4E">
              <w:rPr>
                <w:noProof/>
                <w:webHidden/>
              </w:rPr>
            </w:r>
            <w:r w:rsidR="00633D4E">
              <w:rPr>
                <w:noProof/>
                <w:webHidden/>
              </w:rPr>
              <w:fldChar w:fldCharType="separate"/>
            </w:r>
            <w:r w:rsidR="00633D4E">
              <w:rPr>
                <w:noProof/>
                <w:webHidden/>
              </w:rPr>
              <w:t>57</w:t>
            </w:r>
            <w:r w:rsidR="00633D4E">
              <w:rPr>
                <w:noProof/>
                <w:webHidden/>
              </w:rPr>
              <w:fldChar w:fldCharType="end"/>
            </w:r>
          </w:hyperlink>
        </w:p>
        <w:p w14:paraId="4E7C0A9A" w14:textId="4B684A1E" w:rsidR="00D635F8" w:rsidRDefault="008937A5">
          <w:r>
            <w:fldChar w:fldCharType="end"/>
          </w:r>
        </w:p>
        <w:p w14:paraId="77428BA2" w14:textId="77777777" w:rsidR="00D635F8" w:rsidRDefault="00D635F8"/>
        <w:p w14:paraId="790D5850" w14:textId="77777777" w:rsidR="00D635F8" w:rsidRDefault="00D635F8"/>
        <w:p w14:paraId="27269217" w14:textId="77777777" w:rsidR="00633D4E" w:rsidRDefault="00633D4E">
          <w:pPr>
            <w:sectPr w:rsidR="00633D4E" w:rsidSect="00EA708D">
              <w:footerReference w:type="default" r:id="rId12"/>
              <w:footerReference w:type="first" r:id="rId13"/>
              <w:pgSz w:w="12240" w:h="15840"/>
              <w:pgMar w:top="1440" w:right="1440" w:bottom="1440" w:left="1440" w:header="720" w:footer="720" w:gutter="0"/>
              <w:cols w:space="720"/>
              <w:titlePg/>
              <w:docGrid w:linePitch="360"/>
            </w:sectPr>
          </w:pPr>
        </w:p>
        <w:p w14:paraId="1D0F77E9" w14:textId="5352B640" w:rsidR="007B74DF" w:rsidRDefault="006239B0"/>
      </w:sdtContent>
    </w:sdt>
    <w:tbl>
      <w:tblPr>
        <w:tblStyle w:val="TableGrid"/>
        <w:tblW w:w="0" w:type="auto"/>
        <w:tblCellMar>
          <w:top w:w="115" w:type="dxa"/>
          <w:left w:w="144" w:type="dxa"/>
          <w:right w:w="115" w:type="dxa"/>
        </w:tblCellMar>
        <w:tblLook w:val="04A0" w:firstRow="1" w:lastRow="0" w:firstColumn="1" w:lastColumn="0" w:noHBand="0" w:noVBand="1"/>
      </w:tblPr>
      <w:tblGrid>
        <w:gridCol w:w="9360"/>
      </w:tblGrid>
      <w:tr w:rsidR="0006020A" w14:paraId="1D0F77FF" w14:textId="77777777" w:rsidTr="002B45D3">
        <w:tc>
          <w:tcPr>
            <w:tcW w:w="9576" w:type="dxa"/>
            <w:tcBorders>
              <w:top w:val="nil"/>
              <w:left w:val="nil"/>
              <w:bottom w:val="nil"/>
              <w:right w:val="nil"/>
            </w:tcBorders>
            <w:shd w:val="clear" w:color="auto" w:fill="E6E9F0" w:themeFill="text2"/>
          </w:tcPr>
          <w:p w14:paraId="1D0F77EA" w14:textId="77777777" w:rsidR="0006020A" w:rsidRPr="00D114EE" w:rsidRDefault="0006020A" w:rsidP="00AF62E5">
            <w:pPr>
              <w:pStyle w:val="Heading1"/>
              <w:contextualSpacing w:val="0"/>
              <w:outlineLvl w:val="0"/>
            </w:pPr>
            <w:bookmarkStart w:id="2" w:name="_Toc27606979"/>
            <w:r w:rsidRPr="00D114EE">
              <w:t>Overview</w:t>
            </w:r>
            <w:bookmarkEnd w:id="2"/>
          </w:p>
          <w:p w14:paraId="1D0F77EB" w14:textId="77777777" w:rsidR="0006020A" w:rsidRPr="006C3A88" w:rsidRDefault="006C3BFB" w:rsidP="00AF62E5">
            <w:pPr>
              <w:pStyle w:val="Subtitle"/>
            </w:pPr>
            <w:r w:rsidRPr="00961998">
              <w:t>This procedure applie</w:t>
            </w:r>
            <w:r w:rsidR="00040EF0">
              <w:t xml:space="preserve">s to all service associates who process Loans on </w:t>
            </w:r>
            <w:r w:rsidR="003202CC">
              <w:t>Traditional Life</w:t>
            </w:r>
            <w:r w:rsidR="00040EF0">
              <w:t xml:space="preserve"> products.</w:t>
            </w:r>
          </w:p>
          <w:p w14:paraId="1D0F77EC" w14:textId="77777777" w:rsidR="0006020A" w:rsidRPr="00D114EE" w:rsidRDefault="0006020A" w:rsidP="00AF62E5">
            <w:pPr>
              <w:pStyle w:val="Heading2"/>
              <w:contextualSpacing w:val="0"/>
              <w:outlineLvl w:val="1"/>
            </w:pPr>
            <w:bookmarkStart w:id="3" w:name="_Toc27606980"/>
            <w:r w:rsidRPr="00D114EE">
              <w:t>Purpose</w:t>
            </w:r>
            <w:bookmarkEnd w:id="3"/>
          </w:p>
          <w:p w14:paraId="1D0F77EE" w14:textId="1B173140" w:rsidR="0006020A" w:rsidRPr="00B0035D" w:rsidRDefault="003202CC" w:rsidP="00AF62E5">
            <w:pPr>
              <w:spacing w:after="120"/>
            </w:pPr>
            <w:r>
              <w:t>Loans can be processed if the policy contains a loan provision and there is sufficient value for the amount requested.  Loan value is a percentage of a policy’s guaranteed cash value plus dividend value.  A loan can be obtained from New York Life (NYL)</w:t>
            </w:r>
            <w:r w:rsidR="004E22E4">
              <w:t xml:space="preserve"> or New York Life Insurance and Annuity Corporation (NYLIAC)</w:t>
            </w:r>
            <w:r>
              <w:t>, using the policy as sole security, and does not have to be repaid</w:t>
            </w:r>
            <w:r w:rsidR="003A541A">
              <w:t xml:space="preserve">, however loan interest is due annually. </w:t>
            </w:r>
            <w:r w:rsidR="002C41DD">
              <w:t xml:space="preserve">The specific criteria for processing loans </w:t>
            </w:r>
            <w:r w:rsidR="006F4BD5">
              <w:t>are</w:t>
            </w:r>
            <w:r w:rsidR="002C41DD">
              <w:t xml:space="preserve"> outlined in this procedure.</w:t>
            </w:r>
            <w:r w:rsidR="00A60FDC">
              <w:t xml:space="preserve">  A policy owner may request a cash loan for a specific amount, the maximum amount, a loan exclusive of dividends or a loan to pay premiums on the same or another policy or application, according to their personal preference or needs.</w:t>
            </w:r>
          </w:p>
          <w:p w14:paraId="1D0F77EF" w14:textId="77777777" w:rsidR="0006020A" w:rsidRDefault="0006020A" w:rsidP="00AF62E5">
            <w:pPr>
              <w:pStyle w:val="Heading2"/>
              <w:contextualSpacing w:val="0"/>
              <w:outlineLvl w:val="1"/>
            </w:pPr>
            <w:bookmarkStart w:id="4" w:name="_Toc27606981"/>
            <w:r w:rsidRPr="00054AB9">
              <w:t>Product availability</w:t>
            </w:r>
            <w:bookmarkEnd w:id="4"/>
          </w:p>
          <w:p w14:paraId="1D0F77F1" w14:textId="63C92416" w:rsidR="003344C3" w:rsidRPr="003344C3" w:rsidRDefault="003344C3" w:rsidP="00AF62E5">
            <w:pPr>
              <w:spacing w:after="120"/>
            </w:pPr>
            <w:r>
              <w:t xml:space="preserve">Loans are available </w:t>
            </w:r>
            <w:r w:rsidR="006F4BD5">
              <w:t xml:space="preserve">on </w:t>
            </w:r>
            <w:r>
              <w:t>the following products:</w:t>
            </w:r>
          </w:p>
          <w:p w14:paraId="1D0F77F2" w14:textId="77777777" w:rsidR="003344C3" w:rsidRDefault="003A541A" w:rsidP="00AF62E5">
            <w:pPr>
              <w:spacing w:after="120"/>
            </w:pPr>
            <w:r>
              <w:t xml:space="preserve">All </w:t>
            </w:r>
            <w:r w:rsidR="002C41DD">
              <w:t>Whole Life</w:t>
            </w:r>
          </w:p>
          <w:p w14:paraId="1D0F77F3" w14:textId="77777777" w:rsidR="00AE2D9C" w:rsidRDefault="00AE2D9C" w:rsidP="00AF62E5">
            <w:pPr>
              <w:spacing w:after="120"/>
            </w:pPr>
            <w:r>
              <w:t>Target Life</w:t>
            </w:r>
          </w:p>
          <w:p w14:paraId="1D0F77F4" w14:textId="77777777" w:rsidR="002C41DD" w:rsidRDefault="002C41DD" w:rsidP="00AF62E5">
            <w:pPr>
              <w:spacing w:after="120"/>
            </w:pPr>
            <w:r>
              <w:t>Universal Life</w:t>
            </w:r>
          </w:p>
          <w:p w14:paraId="1D0F77F7" w14:textId="367A56E7" w:rsidR="00DA73B0" w:rsidRDefault="00AE2D9C" w:rsidP="00AF62E5">
            <w:pPr>
              <w:spacing w:after="120"/>
            </w:pPr>
            <w:r>
              <w:t xml:space="preserve">Loans are </w:t>
            </w:r>
            <w:r>
              <w:rPr>
                <w:b/>
              </w:rPr>
              <w:t>not</w:t>
            </w:r>
            <w:r>
              <w:t xml:space="preserve"> available on Term Life products</w:t>
            </w:r>
            <w:r w:rsidR="00DA73B0">
              <w:t>,</w:t>
            </w:r>
            <w:r w:rsidR="00FC669C">
              <w:t xml:space="preserve"> polic</w:t>
            </w:r>
            <w:r w:rsidR="00DA73B0">
              <w:t>ies</w:t>
            </w:r>
            <w:r w:rsidR="00FC669C">
              <w:t xml:space="preserve"> on Extended Term insurance</w:t>
            </w:r>
            <w:r w:rsidR="00DA73B0">
              <w:t xml:space="preserve"> and 403(b) policies</w:t>
            </w:r>
            <w:r w:rsidR="00581F28">
              <w:t xml:space="preserve"> (</w:t>
            </w:r>
            <w:proofErr w:type="gramStart"/>
            <w:r w:rsidR="00581F28">
              <w:t>an</w:t>
            </w:r>
            <w:proofErr w:type="gramEnd"/>
            <w:r w:rsidR="00581F28">
              <w:t xml:space="preserve"> 02 field indicating 403B TSA Manual Tax Req will be present)</w:t>
            </w:r>
            <w:r w:rsidR="00122B47">
              <w:t>.</w:t>
            </w:r>
          </w:p>
          <w:p w14:paraId="1D0F77F9" w14:textId="4A36C752" w:rsidR="00054AB9" w:rsidRPr="00B0035D" w:rsidRDefault="00DA73B0" w:rsidP="00AF62E5">
            <w:pPr>
              <w:spacing w:after="120"/>
            </w:pPr>
            <w:r>
              <w:t>Loan requests on Variable Life Insurance (VLI) policies should be referred to VPSC for handling.</w:t>
            </w:r>
            <w:r w:rsidR="00B0035D" w:rsidRPr="00B0035D">
              <w:tab/>
            </w:r>
            <w:r w:rsidR="00B0035D" w:rsidRPr="00B0035D">
              <w:tab/>
            </w:r>
          </w:p>
          <w:p w14:paraId="1D0F77FA" w14:textId="77777777" w:rsidR="0006020A" w:rsidRDefault="0006020A" w:rsidP="00AF62E5">
            <w:pPr>
              <w:pStyle w:val="Heading2"/>
              <w:contextualSpacing w:val="0"/>
              <w:outlineLvl w:val="1"/>
            </w:pPr>
            <w:bookmarkStart w:id="5" w:name="_Toc27606982"/>
            <w:r w:rsidRPr="00D114EE">
              <w:t>Conditions</w:t>
            </w:r>
            <w:r w:rsidRPr="00054AB9">
              <w:t xml:space="preserve"> or prerequisites</w:t>
            </w:r>
            <w:bookmarkEnd w:id="5"/>
          </w:p>
          <w:p w14:paraId="1D0F77FE" w14:textId="77777777" w:rsidR="0006020A" w:rsidRDefault="00040EF0" w:rsidP="00AF62E5">
            <w:pPr>
              <w:spacing w:after="120"/>
            </w:pPr>
            <w:r>
              <w:t xml:space="preserve">Refer to the list of </w:t>
            </w:r>
            <w:hyperlink r:id="rId14" w:history="1">
              <w:r w:rsidRPr="00692EAF">
                <w:rPr>
                  <w:rStyle w:val="Hyperlink"/>
                  <w:rFonts w:cs="Tahoma"/>
                </w:rPr>
                <w:t>Policy Number Ranges and Product Names</w:t>
              </w:r>
            </w:hyperlink>
            <w:r>
              <w:t xml:space="preserve"> to verify if the request is for a </w:t>
            </w:r>
            <w:r w:rsidR="003202CC">
              <w:t>Traditional Life</w:t>
            </w:r>
            <w:r>
              <w:t xml:space="preserve"> product.</w:t>
            </w:r>
          </w:p>
        </w:tc>
      </w:tr>
      <w:tr w:rsidR="00D635F8" w14:paraId="274B5642" w14:textId="77777777" w:rsidTr="002B45D3">
        <w:tc>
          <w:tcPr>
            <w:tcW w:w="9576" w:type="dxa"/>
            <w:tcBorders>
              <w:top w:val="nil"/>
              <w:left w:val="nil"/>
              <w:bottom w:val="nil"/>
              <w:right w:val="nil"/>
            </w:tcBorders>
            <w:shd w:val="clear" w:color="auto" w:fill="E6E9F0" w:themeFill="text2"/>
          </w:tcPr>
          <w:p w14:paraId="5388199C" w14:textId="77777777" w:rsidR="00D635F8" w:rsidRPr="00D114EE" w:rsidRDefault="00D635F8" w:rsidP="00AF62E5">
            <w:pPr>
              <w:pStyle w:val="Heading1"/>
              <w:contextualSpacing w:val="0"/>
              <w:outlineLvl w:val="0"/>
            </w:pPr>
          </w:p>
        </w:tc>
      </w:tr>
      <w:tr w:rsidR="00D635F8" w14:paraId="46915368" w14:textId="77777777" w:rsidTr="00AF62E5">
        <w:trPr>
          <w:trHeight w:val="25"/>
        </w:trPr>
        <w:tc>
          <w:tcPr>
            <w:tcW w:w="9576" w:type="dxa"/>
            <w:tcBorders>
              <w:top w:val="nil"/>
              <w:left w:val="nil"/>
              <w:bottom w:val="nil"/>
              <w:right w:val="nil"/>
            </w:tcBorders>
            <w:shd w:val="clear" w:color="auto" w:fill="E6E9F0" w:themeFill="text2"/>
          </w:tcPr>
          <w:p w14:paraId="7027EBE3" w14:textId="77777777" w:rsidR="00D635F8" w:rsidRPr="00D114EE" w:rsidRDefault="00D635F8" w:rsidP="00AF62E5">
            <w:pPr>
              <w:pStyle w:val="Heading1"/>
              <w:contextualSpacing w:val="0"/>
              <w:outlineLvl w:val="0"/>
            </w:pPr>
          </w:p>
        </w:tc>
      </w:tr>
    </w:tbl>
    <w:p w14:paraId="1D0F7800" w14:textId="77777777" w:rsidR="005F0E47" w:rsidRDefault="005F0E47" w:rsidP="0081362F">
      <w:pPr>
        <w:spacing w:line="276" w:lineRule="auto"/>
        <w:sectPr w:rsidR="005F0E47" w:rsidSect="00EA708D">
          <w:pgSz w:w="12240" w:h="15840"/>
          <w:pgMar w:top="1440" w:right="1440" w:bottom="1440" w:left="1440" w:header="720" w:footer="720" w:gutter="0"/>
          <w:cols w:space="720"/>
          <w:titlePg/>
          <w:docGrid w:linePitch="360"/>
        </w:sectPr>
      </w:pPr>
    </w:p>
    <w:p w14:paraId="1D0F7801" w14:textId="77777777" w:rsidR="00EA708D" w:rsidRDefault="00FC22C5" w:rsidP="0081362F">
      <w:pPr>
        <w:pStyle w:val="Heading1"/>
        <w:spacing w:line="276" w:lineRule="auto"/>
      </w:pPr>
      <w:bookmarkStart w:id="6" w:name="_Section_1._General"/>
      <w:bookmarkStart w:id="7" w:name="_Toc27606983"/>
      <w:bookmarkEnd w:id="6"/>
      <w:r w:rsidRPr="00B623F6">
        <w:lastRenderedPageBreak/>
        <w:t xml:space="preserve">Section 1. </w:t>
      </w:r>
      <w:r w:rsidR="00B97B5C">
        <w:t>General Loan Requirements and Guidelines</w:t>
      </w:r>
      <w:bookmarkEnd w:id="7"/>
    </w:p>
    <w:p w14:paraId="1D0F7802" w14:textId="77777777" w:rsidR="00087118" w:rsidRPr="006C2C01" w:rsidRDefault="00087118" w:rsidP="0081362F">
      <w:pPr>
        <w:pStyle w:val="Heading2"/>
        <w:spacing w:line="276" w:lineRule="auto"/>
      </w:pPr>
      <w:bookmarkStart w:id="8" w:name="_Toc27606984"/>
      <w:r w:rsidRPr="006C2C01">
        <w:t>Requirements</w:t>
      </w:r>
      <w:bookmarkEnd w:id="8"/>
    </w:p>
    <w:p w14:paraId="1D0F7803" w14:textId="53B7C819" w:rsidR="00F57173" w:rsidRDefault="00F57173" w:rsidP="00AF62E5">
      <w:pPr>
        <w:numPr>
          <w:ilvl w:val="0"/>
          <w:numId w:val="41"/>
        </w:numPr>
        <w:spacing w:after="120"/>
        <w:rPr>
          <w:rFonts w:eastAsia="Times New Roman" w:cs="Tahoma"/>
          <w:color w:val="auto"/>
        </w:rPr>
      </w:pPr>
      <w:r>
        <w:rPr>
          <w:rFonts w:eastAsia="Times New Roman" w:cs="Tahoma"/>
          <w:color w:val="auto"/>
        </w:rPr>
        <w:t xml:space="preserve">Customer Service Representatives must follow the </w:t>
      </w:r>
      <w:proofErr w:type="spellStart"/>
      <w:r>
        <w:rPr>
          <w:rFonts w:eastAsia="Times New Roman" w:cs="Tahoma"/>
          <w:color w:val="auto"/>
        </w:rPr>
        <w:t>Inforce</w:t>
      </w:r>
      <w:proofErr w:type="spellEnd"/>
      <w:r>
        <w:rPr>
          <w:rFonts w:eastAsia="Times New Roman" w:cs="Tahoma"/>
          <w:color w:val="auto"/>
        </w:rPr>
        <w:t xml:space="preserve"> Service &amp; Operations (IS&amp;O) </w:t>
      </w:r>
      <w:hyperlink r:id="rId15" w:history="1">
        <w:r>
          <w:rPr>
            <w:rStyle w:val="Hyperlink"/>
            <w:rFonts w:cs="Tahoma"/>
          </w:rPr>
          <w:t>Verification Protocol Procedure</w:t>
        </w:r>
      </w:hyperlink>
      <w:r>
        <w:rPr>
          <w:rFonts w:cs="Tahoma"/>
        </w:rPr>
        <w:t xml:space="preserve"> </w:t>
      </w:r>
      <w:r>
        <w:rPr>
          <w:rFonts w:eastAsia="Times New Roman" w:cs="Tahoma"/>
          <w:color w:val="auto"/>
        </w:rPr>
        <w:t xml:space="preserve">for written correspondence. </w:t>
      </w:r>
    </w:p>
    <w:p w14:paraId="1D0F7805" w14:textId="7A169FEB" w:rsidR="00F57173" w:rsidRPr="00AF62E5" w:rsidRDefault="00F57173" w:rsidP="00AF62E5">
      <w:pPr>
        <w:numPr>
          <w:ilvl w:val="0"/>
          <w:numId w:val="42"/>
        </w:numPr>
        <w:spacing w:after="120"/>
        <w:rPr>
          <w:rFonts w:eastAsia="Times New Roman" w:cs="Tahoma"/>
          <w:color w:val="auto"/>
        </w:rPr>
      </w:pPr>
      <w:r>
        <w:rPr>
          <w:rFonts w:eastAsia="Times New Roman" w:cs="Tahoma"/>
          <w:color w:val="auto"/>
        </w:rPr>
        <w:t xml:space="preserve">Customer Service Representatives must verify client callers using the </w:t>
      </w:r>
      <w:proofErr w:type="spellStart"/>
      <w:r>
        <w:rPr>
          <w:rFonts w:eastAsia="Times New Roman" w:cs="Tahoma"/>
          <w:color w:val="auto"/>
        </w:rPr>
        <w:t>Inforce</w:t>
      </w:r>
      <w:proofErr w:type="spellEnd"/>
      <w:r>
        <w:rPr>
          <w:rFonts w:eastAsia="Times New Roman" w:cs="Tahoma"/>
          <w:color w:val="auto"/>
        </w:rPr>
        <w:t xml:space="preserve"> Service &amp; Operations (IS&amp;O) </w:t>
      </w:r>
      <w:hyperlink r:id="rId16" w:history="1">
        <w:r>
          <w:rPr>
            <w:rStyle w:val="Hyperlink"/>
            <w:rFonts w:eastAsia="Times New Roman" w:cs="Tahoma"/>
          </w:rPr>
          <w:t>Verification Protocol Client Phone Procedure</w:t>
        </w:r>
      </w:hyperlink>
      <w:r>
        <w:rPr>
          <w:rFonts w:eastAsia="Times New Roman" w:cs="Tahoma"/>
          <w:color w:val="auto"/>
        </w:rPr>
        <w:t xml:space="preserve">. </w:t>
      </w:r>
    </w:p>
    <w:p w14:paraId="1D0F7808" w14:textId="77777777" w:rsidR="00883067" w:rsidRPr="00C73B1A" w:rsidRDefault="00C41C81" w:rsidP="00AF62E5">
      <w:pPr>
        <w:pStyle w:val="ListParagraph"/>
        <w:numPr>
          <w:ilvl w:val="0"/>
          <w:numId w:val="3"/>
        </w:numPr>
        <w:spacing w:after="120"/>
        <w:contextualSpacing w:val="0"/>
      </w:pPr>
      <w:r w:rsidRPr="00C73B1A">
        <w:t>CCD reviews any cases that meet AML/OFAC requirements, so there is no need to process an OFAC search.</w:t>
      </w:r>
    </w:p>
    <w:p w14:paraId="1D0F7809" w14:textId="77777777" w:rsidR="002110A9" w:rsidRDefault="00D00E12" w:rsidP="00AF62E5">
      <w:pPr>
        <w:pStyle w:val="ListParagraph"/>
        <w:numPr>
          <w:ilvl w:val="0"/>
          <w:numId w:val="3"/>
        </w:numPr>
        <w:spacing w:after="120"/>
        <w:contextualSpacing w:val="0"/>
      </w:pPr>
      <w:r w:rsidRPr="00B97B5C">
        <w:t>All foreign entity owners that NYL makes “</w:t>
      </w:r>
      <w:proofErr w:type="spellStart"/>
      <w:r w:rsidRPr="00B97B5C">
        <w:t>withholdable</w:t>
      </w:r>
      <w:proofErr w:type="spellEnd"/>
      <w:r w:rsidRPr="00B97B5C">
        <w:t xml:space="preserve"> payments” to must be compliant with FATCA regulations.  If they are not, a mandatory 30% withholding will apply.  (See the </w:t>
      </w:r>
      <w:hyperlink r:id="rId17" w:history="1">
        <w:r w:rsidRPr="00484481">
          <w:rPr>
            <w:rStyle w:val="Hyperlink"/>
          </w:rPr>
          <w:t>FATCA Procedure</w:t>
        </w:r>
      </w:hyperlink>
      <w:r w:rsidR="00484481">
        <w:t xml:space="preserve"> for further details</w:t>
      </w:r>
      <w:r w:rsidRPr="00B97B5C">
        <w:t>)</w:t>
      </w:r>
      <w:r w:rsidR="00484481">
        <w:t>.</w:t>
      </w:r>
      <w:r w:rsidRPr="00B97B5C">
        <w:t xml:space="preserve">  This withholding applies even if the disbursement is made payable to an alternate payee or collateral assignee.</w:t>
      </w:r>
    </w:p>
    <w:p w14:paraId="1D0F780A" w14:textId="56A41C0B" w:rsidR="00383C7E" w:rsidRDefault="00383C7E" w:rsidP="00AF62E5">
      <w:pPr>
        <w:pStyle w:val="ListParagraph"/>
        <w:numPr>
          <w:ilvl w:val="1"/>
          <w:numId w:val="3"/>
        </w:numPr>
        <w:spacing w:after="120"/>
        <w:contextualSpacing w:val="0"/>
      </w:pPr>
      <w:r>
        <w:t xml:space="preserve">Do not process any loan transactions involving DIV APPLIED in the TREM LOAN header, SSF Loan Repay </w:t>
      </w:r>
      <w:r w:rsidR="009F3EBA">
        <w:t>by</w:t>
      </w:r>
      <w:r>
        <w:t xml:space="preserve"> </w:t>
      </w:r>
      <w:proofErr w:type="spellStart"/>
      <w:r>
        <w:t>Div</w:t>
      </w:r>
      <w:proofErr w:type="spellEnd"/>
      <w:r>
        <w:t xml:space="preserve"> or </w:t>
      </w:r>
      <w:proofErr w:type="spellStart"/>
      <w:r>
        <w:t>SSFPay</w:t>
      </w:r>
      <w:proofErr w:type="spellEnd"/>
      <w:r>
        <w:t xml:space="preserve"> premium by loan screens on policies that are:</w:t>
      </w:r>
    </w:p>
    <w:p w14:paraId="1D0F780B" w14:textId="77777777" w:rsidR="00383C7E" w:rsidRDefault="00383C7E" w:rsidP="00AF62E5">
      <w:pPr>
        <w:pStyle w:val="ListParagraph"/>
        <w:numPr>
          <w:ilvl w:val="2"/>
          <w:numId w:val="3"/>
        </w:numPr>
        <w:spacing w:after="120"/>
        <w:contextualSpacing w:val="0"/>
      </w:pPr>
      <w:r>
        <w:t>FATCA Non-Compliant</w:t>
      </w:r>
    </w:p>
    <w:p w14:paraId="1D0F780C" w14:textId="77777777" w:rsidR="00383C7E" w:rsidRDefault="00383C7E" w:rsidP="00AF62E5">
      <w:pPr>
        <w:pStyle w:val="ListParagraph"/>
        <w:numPr>
          <w:ilvl w:val="2"/>
          <w:numId w:val="3"/>
        </w:numPr>
        <w:spacing w:after="120"/>
        <w:contextualSpacing w:val="0"/>
      </w:pPr>
      <w:r>
        <w:t>A MEC Status and/or over basis with gain</w:t>
      </w:r>
    </w:p>
    <w:p w14:paraId="1D0F780D" w14:textId="77777777" w:rsidR="00383C7E" w:rsidRDefault="00383C7E" w:rsidP="00AF62E5">
      <w:pPr>
        <w:pStyle w:val="ListParagraph"/>
        <w:numPr>
          <w:ilvl w:val="2"/>
          <w:numId w:val="3"/>
        </w:numPr>
        <w:spacing w:after="120"/>
        <w:contextualSpacing w:val="0"/>
      </w:pPr>
      <w:r>
        <w:t>Have Interim Interest</w:t>
      </w:r>
    </w:p>
    <w:p w14:paraId="1D0F780E" w14:textId="77777777" w:rsidR="00383C7E" w:rsidRDefault="00383C7E" w:rsidP="00AF62E5">
      <w:pPr>
        <w:pStyle w:val="ListParagraph"/>
        <w:numPr>
          <w:ilvl w:val="1"/>
          <w:numId w:val="3"/>
        </w:numPr>
        <w:spacing w:after="120"/>
        <w:contextualSpacing w:val="0"/>
      </w:pPr>
      <w:r>
        <w:t>The system will block any transaction for loans where dividends are applied and FATCA is Under Review or Non-Compliant</w:t>
      </w:r>
    </w:p>
    <w:p w14:paraId="1D0F780F" w14:textId="77777777" w:rsidR="00383C7E" w:rsidRPr="00B97B5C" w:rsidRDefault="00383C7E" w:rsidP="00AF62E5">
      <w:pPr>
        <w:spacing w:after="120"/>
      </w:pPr>
      <w:r>
        <w:t xml:space="preserve">For more information please see the </w:t>
      </w:r>
      <w:hyperlink r:id="rId18" w:history="1">
        <w:r w:rsidRPr="00D333A3">
          <w:rPr>
            <w:rStyle w:val="Hyperlink"/>
          </w:rPr>
          <w:t>FATCA and Loans for Traditional Policies</w:t>
        </w:r>
      </w:hyperlink>
      <w:r>
        <w:t xml:space="preserve"> reference</w:t>
      </w:r>
    </w:p>
    <w:p w14:paraId="685DE810" w14:textId="45C65111" w:rsidR="008D44F4" w:rsidRDefault="008D44F4" w:rsidP="00AF62E5">
      <w:pPr>
        <w:spacing w:after="120"/>
      </w:pPr>
      <w:r w:rsidRPr="00B760E3">
        <w:rPr>
          <w:b/>
        </w:rPr>
        <w:t xml:space="preserve">Note: </w:t>
      </w:r>
      <w:r w:rsidRPr="00B760E3">
        <w:t xml:space="preserve">Certain states may require that interest be paid on any late disbursement.  For example, New York State requires that interest be paid starting at day 10 (business days), and six other states require interest if the disbursement is delayed 30 days or more (for specific state information, refer to the </w:t>
      </w:r>
      <w:hyperlink r:id="rId19" w:history="1">
        <w:r w:rsidRPr="00B760E3">
          <w:rPr>
            <w:rStyle w:val="Hyperlink"/>
          </w:rPr>
          <w:t>State Statutory and Regulatory Survey on Paying Interest on Late Cash Disbursements for Life Insurance Policies</w:t>
        </w:r>
      </w:hyperlink>
      <w:r w:rsidRPr="00B760E3">
        <w:t xml:space="preserve">).  In these cases, consult with your manager regarding the amount of interest that is required (for NY, consult with your manager on day 9, reference the </w:t>
      </w:r>
      <w:hyperlink r:id="rId20" w:history="1">
        <w:r w:rsidRPr="00B760E3">
          <w:rPr>
            <w:rStyle w:val="Hyperlink"/>
          </w:rPr>
          <w:t>NY York State Regulations</w:t>
        </w:r>
      </w:hyperlink>
      <w:r w:rsidRPr="00B760E3">
        <w:rPr>
          <w:color w:val="0070C0"/>
        </w:rPr>
        <w:t xml:space="preserve"> </w:t>
      </w:r>
      <w:r w:rsidRPr="00B760E3">
        <w:t>for more information). Once interest is determined to be due and the amount is calculated, a manual check must be requested, along with a Miscellaneous Loss accounting sheet, and sent to the client with a letter of explanation.</w:t>
      </w:r>
    </w:p>
    <w:p w14:paraId="1D0F7811" w14:textId="77777777" w:rsidR="00D02268" w:rsidRDefault="00D02268" w:rsidP="00AF62E5">
      <w:pPr>
        <w:pStyle w:val="ListParagraph"/>
        <w:numPr>
          <w:ilvl w:val="0"/>
          <w:numId w:val="32"/>
        </w:numPr>
        <w:spacing w:after="120"/>
        <w:contextualSpacing w:val="0"/>
      </w:pPr>
      <w:r>
        <w:t>If the policy</w:t>
      </w:r>
      <w:r w:rsidR="007B22A1" w:rsidRPr="00F04C86">
        <w:t xml:space="preserve"> </w:t>
      </w:r>
      <w:r>
        <w:t xml:space="preserve">is not paid </w:t>
      </w:r>
      <w:r w:rsidR="007B22A1" w:rsidRPr="00F04C86">
        <w:t>within the current premium’s grace period</w:t>
      </w:r>
      <w:r>
        <w:t xml:space="preserve"> a loan can be taken but if no APL on policy, NYL will hold the month’s premium. If the policy has APL, NYL will pay the premium by loan first.</w:t>
      </w:r>
      <w:r w:rsidR="007B22A1" w:rsidRPr="00F04C86">
        <w:t xml:space="preserve"> </w:t>
      </w:r>
      <w:r w:rsidR="001D5D6B" w:rsidRPr="00F04C86">
        <w:t>Except NYLAPLAN if not current, issue check manually when on NYLAPLAN, loans can be processed manually, however hold back loan value to process premiums due.</w:t>
      </w:r>
      <w:r>
        <w:t xml:space="preserve"> </w:t>
      </w:r>
    </w:p>
    <w:p w14:paraId="1D0F7812" w14:textId="77777777" w:rsidR="007B22A1" w:rsidRPr="00F04C86" w:rsidRDefault="00D02268" w:rsidP="00AF62E5">
      <w:pPr>
        <w:spacing w:after="120"/>
        <w:ind w:left="360"/>
      </w:pPr>
      <w:r w:rsidRPr="00AF62E5">
        <w:rPr>
          <w:b/>
        </w:rPr>
        <w:t>Note</w:t>
      </w:r>
      <w:r>
        <w:t xml:space="preserve">: NYL will only hold one month if its two months behind. </w:t>
      </w:r>
    </w:p>
    <w:p w14:paraId="1D0F7813" w14:textId="61B0363C" w:rsidR="003F324A" w:rsidRDefault="003F324A" w:rsidP="00AF62E5">
      <w:pPr>
        <w:pStyle w:val="ListParagraph"/>
        <w:numPr>
          <w:ilvl w:val="0"/>
          <w:numId w:val="32"/>
        </w:numPr>
        <w:spacing w:after="120"/>
        <w:contextualSpacing w:val="0"/>
      </w:pPr>
      <w:r w:rsidRPr="00204ADA">
        <w:t xml:space="preserve">For </w:t>
      </w:r>
      <w:r w:rsidRPr="00204ADA">
        <w:rPr>
          <w:b/>
        </w:rPr>
        <w:t>absolute</w:t>
      </w:r>
      <w:r w:rsidRPr="00204ADA">
        <w:t xml:space="preserve"> assignments, only the assignee’s signature is required; the check will be made payable to the assignee only.</w:t>
      </w:r>
      <w:r w:rsidR="001D5D6B" w:rsidRPr="00204ADA">
        <w:t xml:space="preserve">  </w:t>
      </w:r>
    </w:p>
    <w:p w14:paraId="3B8B9667" w14:textId="77777777" w:rsidR="007F6BFA" w:rsidRPr="00F0746F" w:rsidRDefault="007F6BFA" w:rsidP="00AF62E5">
      <w:pPr>
        <w:pStyle w:val="ListParagraph"/>
        <w:numPr>
          <w:ilvl w:val="0"/>
          <w:numId w:val="32"/>
        </w:numPr>
        <w:spacing w:after="120"/>
        <w:contextualSpacing w:val="0"/>
      </w:pPr>
      <w:r w:rsidRPr="00F0746F">
        <w:rPr>
          <w:b/>
        </w:rPr>
        <w:t>Please Note</w:t>
      </w:r>
      <w:r w:rsidRPr="00F0746F">
        <w:t xml:space="preserve">: The rep will advise the agent via call or email that we need confirmation from the policyowner(s) not named on the bank account. </w:t>
      </w:r>
    </w:p>
    <w:p w14:paraId="7515B08D" w14:textId="77777777" w:rsidR="007F6BFA" w:rsidRDefault="007F6BFA" w:rsidP="00AF62E5">
      <w:pPr>
        <w:spacing w:after="120"/>
        <w:ind w:left="720"/>
      </w:pPr>
      <w:r w:rsidRPr="00F0746F">
        <w:lastRenderedPageBreak/>
        <w:t>The rep will work with the agent to contact the client or advise the agent that we will be calling the client directly to request approval to proceed. The client’s confirmation can be taken at POC.</w:t>
      </w:r>
      <w:r>
        <w:t xml:space="preserve"> </w:t>
      </w:r>
    </w:p>
    <w:p w14:paraId="7F64EAA7" w14:textId="77777777" w:rsidR="00837542" w:rsidRDefault="00837542" w:rsidP="00AF62E5">
      <w:pPr>
        <w:pStyle w:val="ListParagraph"/>
        <w:numPr>
          <w:ilvl w:val="0"/>
          <w:numId w:val="32"/>
        </w:numPr>
        <w:spacing w:after="120"/>
        <w:contextualSpacing w:val="0"/>
      </w:pPr>
      <w:r w:rsidRPr="00F04C86">
        <w:rPr>
          <w:b/>
        </w:rPr>
        <w:t>Quality Control</w:t>
      </w:r>
      <w:r>
        <w:t>: Loan transactions are randomly sent to the Quality Control team for review via the normal standards.  These transactions can be reviewed on a peer, supervisory, or QC level queue.  All items listed on the Quality Worksheet must be correctly processed to pass the QC review.</w:t>
      </w:r>
    </w:p>
    <w:p w14:paraId="5D8B0C2A" w14:textId="77777777" w:rsidR="00837542" w:rsidRPr="00C73B1A" w:rsidRDefault="00837542" w:rsidP="00AF62E5">
      <w:pPr>
        <w:pStyle w:val="ListParagraph"/>
        <w:numPr>
          <w:ilvl w:val="0"/>
          <w:numId w:val="32"/>
        </w:numPr>
        <w:spacing w:after="120"/>
        <w:contextualSpacing w:val="0"/>
      </w:pPr>
      <w:r w:rsidRPr="00B30EA7">
        <w:rPr>
          <w:b/>
        </w:rPr>
        <w:t>Exception Processing</w:t>
      </w:r>
      <w:r>
        <w:t xml:space="preserve">: Any request for exception processing from a client or agent must be presented to a Manager or Officer for review and approval.  The AWF work </w:t>
      </w:r>
      <w:r w:rsidRPr="00C73B1A">
        <w:t xml:space="preserve">item must show evidence of Manager or Officer Approval in AWF comments.  </w:t>
      </w:r>
    </w:p>
    <w:p w14:paraId="1D0F7814" w14:textId="77777777" w:rsidR="00225A42" w:rsidRDefault="00225A42" w:rsidP="00AF62E5">
      <w:pPr>
        <w:pStyle w:val="Heading3"/>
      </w:pPr>
      <w:bookmarkStart w:id="9" w:name="_Toc27606985"/>
      <w:r w:rsidRPr="00225A42">
        <w:t>Loan and Collateral Assignments</w:t>
      </w:r>
      <w:bookmarkEnd w:id="9"/>
    </w:p>
    <w:p w14:paraId="1D0F7815" w14:textId="77777777" w:rsidR="00225A42" w:rsidRDefault="00225A42" w:rsidP="00AF62E5">
      <w:pPr>
        <w:pStyle w:val="ListParagraph"/>
        <w:numPr>
          <w:ilvl w:val="0"/>
          <w:numId w:val="3"/>
        </w:numPr>
        <w:spacing w:after="120"/>
        <w:contextualSpacing w:val="0"/>
      </w:pPr>
      <w:r>
        <w:t>If the policy is collaterally assigned and a loan request is received from the assignee, check AWF or DMS to determine if the collateral assignment allows the assignee to request a loan.  If it does the loan check is be made payable to the assignee.</w:t>
      </w:r>
    </w:p>
    <w:p w14:paraId="1D0F7816" w14:textId="77777777" w:rsidR="00225A42" w:rsidRDefault="00225A42" w:rsidP="00AF62E5">
      <w:pPr>
        <w:pStyle w:val="ListParagraph"/>
        <w:numPr>
          <w:ilvl w:val="0"/>
          <w:numId w:val="3"/>
        </w:numPr>
        <w:spacing w:after="120"/>
        <w:contextualSpacing w:val="0"/>
      </w:pPr>
      <w:r>
        <w:t>If the policy owner is requesting a loan, one of the following must be submitted in order for the check to be made payable to the policy owner:</w:t>
      </w:r>
    </w:p>
    <w:p w14:paraId="1D0F7817" w14:textId="77777777" w:rsidR="00225A42" w:rsidRDefault="00225A42" w:rsidP="00AF62E5">
      <w:pPr>
        <w:pStyle w:val="ListParagraph"/>
        <w:numPr>
          <w:ilvl w:val="1"/>
          <w:numId w:val="3"/>
        </w:numPr>
        <w:spacing w:after="120"/>
        <w:contextualSpacing w:val="0"/>
      </w:pPr>
      <w:r>
        <w:t>A Release of Collateral Assignment signed by the assignee</w:t>
      </w:r>
    </w:p>
    <w:p w14:paraId="1D0F7818" w14:textId="77777777" w:rsidR="00225A42" w:rsidRDefault="00225A42" w:rsidP="00AF62E5">
      <w:pPr>
        <w:pStyle w:val="ListParagraph"/>
        <w:numPr>
          <w:ilvl w:val="1"/>
          <w:numId w:val="3"/>
        </w:numPr>
        <w:spacing w:after="120"/>
        <w:contextualSpacing w:val="0"/>
      </w:pPr>
      <w:r>
        <w:t>Authorization from the assignee (two signatures required on corporations)</w:t>
      </w:r>
    </w:p>
    <w:p w14:paraId="1D0F7819" w14:textId="77777777" w:rsidR="0031354F" w:rsidRPr="0031354F" w:rsidRDefault="0031354F" w:rsidP="00AF62E5">
      <w:pPr>
        <w:pStyle w:val="ListParagraph"/>
        <w:numPr>
          <w:ilvl w:val="0"/>
          <w:numId w:val="3"/>
        </w:numPr>
        <w:spacing w:after="120"/>
        <w:contextualSpacing w:val="0"/>
        <w:rPr>
          <w:b/>
        </w:rPr>
      </w:pPr>
      <w:r>
        <w:t>Signature requirements</w:t>
      </w:r>
    </w:p>
    <w:p w14:paraId="1D0F781A" w14:textId="77777777" w:rsidR="0031354F" w:rsidRPr="00F04C86" w:rsidRDefault="0031354F" w:rsidP="00AF62E5">
      <w:pPr>
        <w:pStyle w:val="ListParagraph"/>
        <w:numPr>
          <w:ilvl w:val="1"/>
          <w:numId w:val="3"/>
        </w:numPr>
        <w:spacing w:after="120"/>
        <w:contextualSpacing w:val="0"/>
        <w:rPr>
          <w:b/>
        </w:rPr>
      </w:pPr>
      <w:r w:rsidRPr="00F04C86">
        <w:t xml:space="preserve">American Bankers Association (ABA) prior to 10/01/1976: Signature of assignee </w:t>
      </w:r>
      <w:r w:rsidRPr="00F04C86">
        <w:rPr>
          <w:b/>
        </w:rPr>
        <w:t>and</w:t>
      </w:r>
      <w:r w:rsidRPr="00F04C86">
        <w:t xml:space="preserve"> policy owner</w:t>
      </w:r>
    </w:p>
    <w:p w14:paraId="1D0F781B" w14:textId="77777777" w:rsidR="0031354F" w:rsidRPr="00F04C86" w:rsidRDefault="0031354F" w:rsidP="00AF62E5">
      <w:pPr>
        <w:pStyle w:val="ListParagraph"/>
        <w:numPr>
          <w:ilvl w:val="1"/>
          <w:numId w:val="3"/>
        </w:numPr>
        <w:spacing w:after="120"/>
        <w:contextualSpacing w:val="0"/>
        <w:rPr>
          <w:b/>
        </w:rPr>
      </w:pPr>
      <w:r w:rsidRPr="00F04C86">
        <w:t>ABA after 10/01/1976: Signature of assignee required; assignee alone can request loan</w:t>
      </w:r>
      <w:r w:rsidR="00F57173" w:rsidRPr="00F04C86">
        <w:t>.  If the policy</w:t>
      </w:r>
      <w:r w:rsidR="00F04C86" w:rsidRPr="00F04C86">
        <w:t xml:space="preserve"> </w:t>
      </w:r>
      <w:r w:rsidR="00F57173" w:rsidRPr="00F04C86">
        <w:t>owner requests a loan, both the signature of the policy</w:t>
      </w:r>
      <w:r w:rsidR="00F04C86" w:rsidRPr="00F04C86">
        <w:t xml:space="preserve"> </w:t>
      </w:r>
      <w:r w:rsidR="00F57173" w:rsidRPr="00F04C86">
        <w:t>owner and assignee are required.</w:t>
      </w:r>
    </w:p>
    <w:p w14:paraId="1D0F781C" w14:textId="77777777" w:rsidR="0031354F" w:rsidRPr="00F04C86" w:rsidRDefault="003F324A" w:rsidP="00AF62E5">
      <w:pPr>
        <w:pStyle w:val="ListParagraph"/>
        <w:numPr>
          <w:ilvl w:val="1"/>
          <w:numId w:val="3"/>
        </w:numPr>
        <w:spacing w:after="120"/>
        <w:contextualSpacing w:val="0"/>
        <w:rPr>
          <w:b/>
        </w:rPr>
      </w:pPr>
      <w:r w:rsidRPr="00F04C86">
        <w:t xml:space="preserve">NYL: Signature of assignee </w:t>
      </w:r>
      <w:r w:rsidRPr="00F04C86">
        <w:rPr>
          <w:b/>
        </w:rPr>
        <w:t>and</w:t>
      </w:r>
      <w:r w:rsidRPr="00F04C86">
        <w:t xml:space="preserve"> policy owner</w:t>
      </w:r>
    </w:p>
    <w:p w14:paraId="1D0F781D" w14:textId="77777777" w:rsidR="003F324A" w:rsidRPr="00F04C86" w:rsidRDefault="003F324A" w:rsidP="00AF62E5">
      <w:pPr>
        <w:pStyle w:val="ListParagraph"/>
        <w:numPr>
          <w:ilvl w:val="0"/>
          <w:numId w:val="3"/>
        </w:numPr>
        <w:spacing w:after="120"/>
        <w:contextualSpacing w:val="0"/>
        <w:rPr>
          <w:b/>
        </w:rPr>
      </w:pPr>
      <w:r w:rsidRPr="00F04C86">
        <w:t>Check payees</w:t>
      </w:r>
    </w:p>
    <w:p w14:paraId="1D0F781E" w14:textId="77777777" w:rsidR="003F324A" w:rsidRPr="00F04C86" w:rsidRDefault="003F324A" w:rsidP="00AF62E5">
      <w:pPr>
        <w:pStyle w:val="ListParagraph"/>
        <w:numPr>
          <w:ilvl w:val="1"/>
          <w:numId w:val="3"/>
        </w:numPr>
        <w:spacing w:after="120"/>
        <w:contextualSpacing w:val="0"/>
        <w:rPr>
          <w:b/>
        </w:rPr>
      </w:pPr>
      <w:r w:rsidRPr="00F04C86">
        <w:t>ABA prior to 10/01/1976: One check payable to owner or assignee, as designated on loan request form</w:t>
      </w:r>
    </w:p>
    <w:p w14:paraId="1D0F781F" w14:textId="77777777" w:rsidR="003F324A" w:rsidRPr="003F324A" w:rsidRDefault="003F324A" w:rsidP="00AF62E5">
      <w:pPr>
        <w:pStyle w:val="ListParagraph"/>
        <w:numPr>
          <w:ilvl w:val="1"/>
          <w:numId w:val="3"/>
        </w:numPr>
        <w:spacing w:after="120"/>
        <w:contextualSpacing w:val="0"/>
        <w:rPr>
          <w:b/>
        </w:rPr>
      </w:pPr>
      <w:r w:rsidRPr="00F04C86">
        <w:t>ABA after 10/01/1976: One</w:t>
      </w:r>
      <w:r>
        <w:t xml:space="preserve"> check payable to owner </w:t>
      </w:r>
      <w:r w:rsidR="00F57173">
        <w:t xml:space="preserve">or </w:t>
      </w:r>
      <w:r>
        <w:t>assignee, as designated on loan request form</w:t>
      </w:r>
    </w:p>
    <w:p w14:paraId="6B42E4DD" w14:textId="49D8B636" w:rsidR="00714074" w:rsidRPr="00666710" w:rsidRDefault="003F324A" w:rsidP="00AF62E5">
      <w:pPr>
        <w:pStyle w:val="ListParagraph"/>
        <w:numPr>
          <w:ilvl w:val="1"/>
          <w:numId w:val="3"/>
        </w:numPr>
        <w:spacing w:after="120"/>
        <w:contextualSpacing w:val="0"/>
        <w:rPr>
          <w:b/>
        </w:rPr>
      </w:pPr>
      <w:r>
        <w:t xml:space="preserve">NYL: One check payable to owner </w:t>
      </w:r>
      <w:r>
        <w:rPr>
          <w:b/>
        </w:rPr>
        <w:t>and</w:t>
      </w:r>
      <w:r>
        <w:t xml:space="preserve"> assignee, unless otherwise designated on loan request form</w:t>
      </w:r>
    </w:p>
    <w:p w14:paraId="1D0F7821" w14:textId="39D4DDFB" w:rsidR="00087118" w:rsidRDefault="00087118" w:rsidP="0081362F">
      <w:pPr>
        <w:pStyle w:val="Heading2"/>
        <w:spacing w:line="276" w:lineRule="auto"/>
      </w:pPr>
      <w:bookmarkStart w:id="10" w:name="_Guidelines"/>
      <w:bookmarkStart w:id="11" w:name="_Toc27606986"/>
      <w:bookmarkEnd w:id="10"/>
      <w:r w:rsidRPr="00D114EE">
        <w:t>Guidelines</w:t>
      </w:r>
      <w:bookmarkEnd w:id="11"/>
    </w:p>
    <w:p w14:paraId="6CCA72AD" w14:textId="49CE2F09" w:rsidR="00BA6444" w:rsidRPr="00302ED0" w:rsidRDefault="00BA6444" w:rsidP="00AF62E5">
      <w:pPr>
        <w:pStyle w:val="ListParagraph"/>
        <w:numPr>
          <w:ilvl w:val="0"/>
          <w:numId w:val="52"/>
        </w:numPr>
        <w:spacing w:after="120"/>
        <w:contextualSpacing w:val="0"/>
        <w:rPr>
          <w:rFonts w:cs="Tahoma"/>
          <w:color w:val="auto"/>
        </w:rPr>
      </w:pPr>
      <w:bookmarkStart w:id="12" w:name="_Hlk27605040"/>
      <w:r w:rsidRPr="00302ED0">
        <w:rPr>
          <w:rFonts w:cs="Tahoma"/>
          <w:color w:val="auto"/>
        </w:rPr>
        <w:t xml:space="preserve">For transactions in scope for Data Match, please see the </w:t>
      </w:r>
      <w:hyperlink r:id="rId21" w:history="1">
        <w:r w:rsidRPr="00302ED0">
          <w:rPr>
            <w:rStyle w:val="Hyperlink"/>
            <w:rFonts w:cs="Tahoma"/>
          </w:rPr>
          <w:t>State Data Match Procedures</w:t>
        </w:r>
      </w:hyperlink>
      <w:r w:rsidRPr="00302ED0">
        <w:rPr>
          <w:rFonts w:cs="Tahoma"/>
          <w:color w:val="auto"/>
        </w:rPr>
        <w:t>.</w:t>
      </w:r>
    </w:p>
    <w:bookmarkEnd w:id="12"/>
    <w:p w14:paraId="1D0F7822" w14:textId="77777777" w:rsidR="00D82E30" w:rsidRPr="00AF62E5" w:rsidRDefault="00D82E30" w:rsidP="00AF62E5">
      <w:pPr>
        <w:pStyle w:val="ListParagraph"/>
        <w:numPr>
          <w:ilvl w:val="0"/>
          <w:numId w:val="4"/>
        </w:numPr>
        <w:spacing w:after="120"/>
        <w:contextualSpacing w:val="0"/>
        <w:rPr>
          <w:rFonts w:cs="Tahoma"/>
        </w:rPr>
      </w:pPr>
      <w:r w:rsidRPr="00AF62E5">
        <w:rPr>
          <w:rFonts w:cs="Tahoma"/>
        </w:rPr>
        <w:t>Requests for loans can be submitted via the following:</w:t>
      </w:r>
    </w:p>
    <w:p w14:paraId="1D0F7823" w14:textId="77777777" w:rsidR="00D82E30" w:rsidRPr="00AF62E5" w:rsidRDefault="00D82E30" w:rsidP="00AF62E5">
      <w:pPr>
        <w:pStyle w:val="ListParagraph"/>
        <w:numPr>
          <w:ilvl w:val="1"/>
          <w:numId w:val="4"/>
        </w:numPr>
        <w:spacing w:after="120"/>
        <w:contextualSpacing w:val="0"/>
        <w:rPr>
          <w:rFonts w:cs="Tahoma"/>
        </w:rPr>
      </w:pPr>
      <w:r w:rsidRPr="00AF62E5">
        <w:rPr>
          <w:rFonts w:cs="Tahoma"/>
        </w:rPr>
        <w:t xml:space="preserve">In writing on form </w:t>
      </w:r>
      <w:r w:rsidR="00925EFF" w:rsidRPr="00AF62E5">
        <w:rPr>
          <w:rFonts w:cs="Tahoma"/>
        </w:rPr>
        <w:t>21135PL</w:t>
      </w:r>
      <w:r w:rsidRPr="00AF62E5">
        <w:rPr>
          <w:rFonts w:cs="Tahoma"/>
        </w:rPr>
        <w:t xml:space="preserve"> (see </w:t>
      </w:r>
      <w:hyperlink r:id="rId22" w:history="1">
        <w:r w:rsidRPr="00AF62E5">
          <w:rPr>
            <w:rStyle w:val="Hyperlink"/>
            <w:rFonts w:cs="Tahoma"/>
          </w:rPr>
          <w:t>Forms Library</w:t>
        </w:r>
      </w:hyperlink>
      <w:r w:rsidRPr="00AF62E5">
        <w:rPr>
          <w:rFonts w:cs="Tahoma"/>
        </w:rPr>
        <w:t>), signed by the policy owner or authorized party (i.e., custo</w:t>
      </w:r>
      <w:r w:rsidR="00925EFF" w:rsidRPr="00AF62E5">
        <w:rPr>
          <w:rFonts w:cs="Tahoma"/>
        </w:rPr>
        <w:t>dian, Power of Attorney, etc.)</w:t>
      </w:r>
    </w:p>
    <w:p w14:paraId="1D0F7824" w14:textId="77777777" w:rsidR="00D4224A" w:rsidRPr="00AF62E5" w:rsidRDefault="00D82E30" w:rsidP="00AF62E5">
      <w:pPr>
        <w:pStyle w:val="ListParagraph"/>
        <w:numPr>
          <w:ilvl w:val="1"/>
          <w:numId w:val="4"/>
        </w:numPr>
        <w:spacing w:after="120"/>
        <w:contextualSpacing w:val="0"/>
        <w:rPr>
          <w:rFonts w:cs="Tahoma"/>
        </w:rPr>
      </w:pPr>
      <w:r w:rsidRPr="00AF62E5">
        <w:rPr>
          <w:rFonts w:cs="Tahoma"/>
        </w:rPr>
        <w:lastRenderedPageBreak/>
        <w:t>Letter of instruction</w:t>
      </w:r>
      <w:r w:rsidR="00504B31" w:rsidRPr="00AF62E5">
        <w:rPr>
          <w:rFonts w:cs="Tahoma"/>
        </w:rPr>
        <w:t xml:space="preserve"> with appropriate signatures.  (</w:t>
      </w:r>
      <w:hyperlink r:id="rId23" w:history="1">
        <w:r w:rsidR="00504B31" w:rsidRPr="00AF62E5">
          <w:rPr>
            <w:rStyle w:val="Hyperlink"/>
            <w:rFonts w:cs="Tahoma"/>
          </w:rPr>
          <w:t>See Signature Require</w:t>
        </w:r>
        <w:r w:rsidR="006D3B64" w:rsidRPr="00AF62E5">
          <w:rPr>
            <w:rStyle w:val="Hyperlink"/>
            <w:rFonts w:cs="Tahoma"/>
          </w:rPr>
          <w:t>ments Chart</w:t>
        </w:r>
      </w:hyperlink>
      <w:r w:rsidR="006D3B64" w:rsidRPr="00AF62E5">
        <w:rPr>
          <w:rFonts w:cs="Tahoma"/>
        </w:rPr>
        <w:t>)</w:t>
      </w:r>
      <w:r w:rsidR="00504B31" w:rsidRPr="00AF62E5">
        <w:rPr>
          <w:rFonts w:cs="Tahoma"/>
        </w:rPr>
        <w:t xml:space="preserve"> </w:t>
      </w:r>
    </w:p>
    <w:p w14:paraId="1D0F7825" w14:textId="77777777" w:rsidR="00D82E30" w:rsidRPr="00AF62E5" w:rsidRDefault="00D82E30" w:rsidP="00AF62E5">
      <w:pPr>
        <w:pStyle w:val="ListParagraph"/>
        <w:numPr>
          <w:ilvl w:val="1"/>
          <w:numId w:val="4"/>
        </w:numPr>
        <w:spacing w:after="120"/>
        <w:contextualSpacing w:val="0"/>
        <w:rPr>
          <w:rFonts w:cs="Tahoma"/>
        </w:rPr>
      </w:pPr>
      <w:r w:rsidRPr="00AF62E5">
        <w:rPr>
          <w:rFonts w:cs="Tahoma"/>
        </w:rPr>
        <w:t>Point of call (POC)</w:t>
      </w:r>
      <w:r w:rsidR="00064696" w:rsidRPr="00AF62E5">
        <w:rPr>
          <w:rFonts w:cs="Tahoma"/>
        </w:rPr>
        <w:t xml:space="preserve"> – up to $249,999</w:t>
      </w:r>
      <w:r w:rsidR="00E243D3" w:rsidRPr="00AF62E5">
        <w:rPr>
          <w:rFonts w:cs="Tahoma"/>
        </w:rPr>
        <w:t xml:space="preserve"> </w:t>
      </w:r>
      <w:r w:rsidR="00504B31" w:rsidRPr="00AF62E5">
        <w:rPr>
          <w:rFonts w:cs="Tahoma"/>
        </w:rPr>
        <w:t xml:space="preserve">as an automated loan check </w:t>
      </w:r>
      <w:r w:rsidR="00064696" w:rsidRPr="00AF62E5">
        <w:rPr>
          <w:rFonts w:cs="Tahoma"/>
        </w:rPr>
        <w:t>(any amount over $250,000</w:t>
      </w:r>
      <w:r w:rsidR="00504B31" w:rsidRPr="00AF62E5">
        <w:rPr>
          <w:rFonts w:cs="Tahoma"/>
        </w:rPr>
        <w:t xml:space="preserve"> up to $500,00</w:t>
      </w:r>
      <w:r w:rsidR="00144A0B" w:rsidRPr="00AF62E5">
        <w:rPr>
          <w:rFonts w:cs="Tahoma"/>
        </w:rPr>
        <w:t>0</w:t>
      </w:r>
      <w:r w:rsidR="00925EFF" w:rsidRPr="00AF62E5">
        <w:rPr>
          <w:rFonts w:cs="Tahoma"/>
        </w:rPr>
        <w:t xml:space="preserve"> must </w:t>
      </w:r>
      <w:r w:rsidR="00C73B1A" w:rsidRPr="00AF62E5">
        <w:rPr>
          <w:rFonts w:cs="Tahoma"/>
        </w:rPr>
        <w:t>be a</w:t>
      </w:r>
      <w:r w:rsidR="00504B31" w:rsidRPr="00AF62E5">
        <w:rPr>
          <w:rFonts w:cs="Tahoma"/>
        </w:rPr>
        <w:t xml:space="preserve"> manual loan check.  Amounts $500,000 and over must be in writing.</w:t>
      </w:r>
      <w:r w:rsidR="00925EFF" w:rsidRPr="00AF62E5">
        <w:rPr>
          <w:rFonts w:cs="Tahoma"/>
        </w:rPr>
        <w:t>)</w:t>
      </w:r>
    </w:p>
    <w:p w14:paraId="1D0F7826" w14:textId="77777777" w:rsidR="00D82E30" w:rsidRPr="00AF62E5" w:rsidRDefault="006239B0" w:rsidP="00AF62E5">
      <w:pPr>
        <w:pStyle w:val="ListParagraph"/>
        <w:numPr>
          <w:ilvl w:val="1"/>
          <w:numId w:val="4"/>
        </w:numPr>
        <w:spacing w:after="120"/>
        <w:contextualSpacing w:val="0"/>
        <w:rPr>
          <w:rFonts w:cs="Tahoma"/>
        </w:rPr>
      </w:pPr>
      <w:hyperlink r:id="rId24" w:history="1">
        <w:r w:rsidR="008E37D1" w:rsidRPr="00AF62E5">
          <w:rPr>
            <w:rStyle w:val="Hyperlink"/>
            <w:rFonts w:cs="Tahoma"/>
          </w:rPr>
          <w:t>Virtual Service Center (VSC)</w:t>
        </w:r>
      </w:hyperlink>
      <w:r w:rsidR="00DD5325" w:rsidRPr="00AF62E5">
        <w:rPr>
          <w:rFonts w:cs="Tahoma"/>
        </w:rPr>
        <w:t xml:space="preserve"> </w:t>
      </w:r>
      <w:r w:rsidR="001217AC" w:rsidRPr="00AF62E5">
        <w:rPr>
          <w:rFonts w:cs="Tahoma"/>
        </w:rPr>
        <w:t xml:space="preserve"> Max Loan - </w:t>
      </w:r>
      <w:r w:rsidR="00DD5325" w:rsidRPr="00AF62E5">
        <w:rPr>
          <w:rFonts w:cs="Tahoma"/>
        </w:rPr>
        <w:t>$50,000</w:t>
      </w:r>
    </w:p>
    <w:p w14:paraId="1D0F7827" w14:textId="77777777" w:rsidR="00D82E30" w:rsidRPr="00AF62E5" w:rsidRDefault="00D82E30" w:rsidP="00AF62E5">
      <w:pPr>
        <w:pStyle w:val="ListParagraph"/>
        <w:numPr>
          <w:ilvl w:val="1"/>
          <w:numId w:val="4"/>
        </w:numPr>
        <w:spacing w:after="120"/>
        <w:contextualSpacing w:val="0"/>
        <w:rPr>
          <w:rFonts w:cs="Tahoma"/>
        </w:rPr>
      </w:pPr>
      <w:r w:rsidRPr="00AF62E5">
        <w:rPr>
          <w:rFonts w:cs="Tahoma"/>
        </w:rPr>
        <w:t xml:space="preserve">Fax </w:t>
      </w:r>
      <w:r w:rsidR="00632412" w:rsidRPr="00AF62E5">
        <w:rPr>
          <w:rFonts w:cs="Tahoma"/>
        </w:rPr>
        <w:t>(1-800-278-4117)</w:t>
      </w:r>
    </w:p>
    <w:p w14:paraId="1D0F7828" w14:textId="77777777" w:rsidR="00852D69" w:rsidRPr="00AF62E5" w:rsidRDefault="00852D69" w:rsidP="00AF62E5">
      <w:pPr>
        <w:pStyle w:val="ListParagraph"/>
        <w:numPr>
          <w:ilvl w:val="1"/>
          <w:numId w:val="4"/>
        </w:numPr>
        <w:spacing w:after="120"/>
        <w:contextualSpacing w:val="0"/>
        <w:rPr>
          <w:rFonts w:cs="Tahoma"/>
        </w:rPr>
      </w:pPr>
      <w:r w:rsidRPr="00AF62E5">
        <w:rPr>
          <w:rFonts w:cs="Tahoma"/>
        </w:rPr>
        <w:t>Agent request in writing or at POC (</w:t>
      </w:r>
      <w:r w:rsidRPr="00AF62E5">
        <w:rPr>
          <w:rFonts w:cs="Tahoma"/>
          <w:color w:val="auto"/>
        </w:rPr>
        <w:t>individually owned policies only</w:t>
      </w:r>
      <w:r w:rsidRPr="00AF62E5">
        <w:rPr>
          <w:rFonts w:cs="Tahoma"/>
        </w:rPr>
        <w:t>)</w:t>
      </w:r>
    </w:p>
    <w:p w14:paraId="1D0F7829" w14:textId="77777777" w:rsidR="000F08BF" w:rsidRPr="00AF62E5" w:rsidRDefault="00AB1658" w:rsidP="00AF62E5">
      <w:pPr>
        <w:pStyle w:val="ListParagraph"/>
        <w:numPr>
          <w:ilvl w:val="0"/>
          <w:numId w:val="4"/>
        </w:numPr>
        <w:spacing w:after="120"/>
        <w:contextualSpacing w:val="0"/>
        <w:rPr>
          <w:rFonts w:cs="Tahoma"/>
        </w:rPr>
      </w:pPr>
      <w:r w:rsidRPr="00AF62E5">
        <w:rPr>
          <w:rFonts w:cs="Tahoma"/>
        </w:rPr>
        <w:t xml:space="preserve">If a MEC, </w:t>
      </w:r>
      <w:r w:rsidR="000F08BF" w:rsidRPr="00AF62E5">
        <w:rPr>
          <w:rFonts w:cs="Tahoma"/>
        </w:rPr>
        <w:t xml:space="preserve">Review the owner’s Tax Withholding selection.  Refer to the following references as needed to determine if there are any tax withholding considerations:  </w:t>
      </w:r>
    </w:p>
    <w:p w14:paraId="1D0F782A" w14:textId="77777777" w:rsidR="000F08BF" w:rsidRPr="00AF62E5" w:rsidRDefault="006239B0" w:rsidP="00AF62E5">
      <w:pPr>
        <w:pStyle w:val="ListParagraph"/>
        <w:numPr>
          <w:ilvl w:val="2"/>
          <w:numId w:val="46"/>
        </w:numPr>
        <w:spacing w:after="120"/>
        <w:ind w:left="1440"/>
        <w:contextualSpacing w:val="0"/>
        <w:rPr>
          <w:rFonts w:cs="Tahoma"/>
          <w:color w:val="auto"/>
        </w:rPr>
      </w:pPr>
      <w:hyperlink r:id="rId25" w:history="1">
        <w:r w:rsidR="000F08BF" w:rsidRPr="00AF62E5">
          <w:rPr>
            <w:rStyle w:val="Hyperlink"/>
            <w:rFonts w:cs="Tahoma"/>
          </w:rPr>
          <w:t>State Tax Withholding</w:t>
        </w:r>
      </w:hyperlink>
      <w:r w:rsidR="000F08BF" w:rsidRPr="00AF62E5">
        <w:rPr>
          <w:rFonts w:cs="Tahoma"/>
          <w:color w:val="auto"/>
        </w:rPr>
        <w:t xml:space="preserve">  </w:t>
      </w:r>
    </w:p>
    <w:p w14:paraId="1D0F782B" w14:textId="77777777" w:rsidR="000F08BF" w:rsidRPr="00AF62E5" w:rsidRDefault="006239B0" w:rsidP="00AF62E5">
      <w:pPr>
        <w:pStyle w:val="ListParagraph"/>
        <w:numPr>
          <w:ilvl w:val="2"/>
          <w:numId w:val="46"/>
        </w:numPr>
        <w:spacing w:after="120"/>
        <w:ind w:left="1440"/>
        <w:contextualSpacing w:val="0"/>
        <w:rPr>
          <w:rFonts w:cs="Tahoma"/>
          <w:color w:val="0033CC"/>
          <w:u w:val="single"/>
        </w:rPr>
      </w:pPr>
      <w:hyperlink r:id="rId26" w:history="1">
        <w:r w:rsidR="000F08BF" w:rsidRPr="00AF62E5">
          <w:rPr>
            <w:rStyle w:val="Hyperlink"/>
            <w:rFonts w:cs="Tahoma"/>
          </w:rPr>
          <w:t>Resident Alien And Foreign National Withholding Chart</w:t>
        </w:r>
      </w:hyperlink>
    </w:p>
    <w:p w14:paraId="1D0F782C" w14:textId="77777777" w:rsidR="000F08BF" w:rsidRPr="00AF62E5" w:rsidRDefault="007D4AFA" w:rsidP="00AF62E5">
      <w:pPr>
        <w:pStyle w:val="ListParagraph"/>
        <w:numPr>
          <w:ilvl w:val="0"/>
          <w:numId w:val="46"/>
        </w:numPr>
        <w:spacing w:after="120"/>
        <w:contextualSpacing w:val="0"/>
        <w:rPr>
          <w:rFonts w:cs="Tahoma"/>
        </w:rPr>
      </w:pPr>
      <w:r w:rsidRPr="00AF62E5">
        <w:rPr>
          <w:rFonts w:cs="Tahoma"/>
        </w:rPr>
        <w:t xml:space="preserve">Non-persons such as corporations, companies, trust, etc. or U.S. citizens living outside the United States cannot elect out of withholding. </w:t>
      </w:r>
    </w:p>
    <w:p w14:paraId="1D0F782D" w14:textId="299D44BE" w:rsidR="004F6A8A" w:rsidRPr="00AF62E5" w:rsidRDefault="004F6A8A" w:rsidP="00AF62E5">
      <w:pPr>
        <w:pStyle w:val="ListParagraph"/>
        <w:numPr>
          <w:ilvl w:val="0"/>
          <w:numId w:val="4"/>
        </w:numPr>
        <w:spacing w:after="120"/>
        <w:contextualSpacing w:val="0"/>
        <w:rPr>
          <w:rFonts w:eastAsia="Times New Roman" w:cs="Tahoma"/>
          <w:color w:val="auto"/>
        </w:rPr>
      </w:pPr>
      <w:r w:rsidRPr="00AF62E5">
        <w:rPr>
          <w:rFonts w:eastAsia="Times New Roman" w:cs="Tahoma"/>
          <w:color w:val="auto"/>
        </w:rPr>
        <w:t xml:space="preserve">Federal Credit Unions are tax exempt – do not withhold unless they specifically request withholding.  For other </w:t>
      </w:r>
      <w:r w:rsidR="009F3EBA" w:rsidRPr="00AF62E5">
        <w:rPr>
          <w:rFonts w:eastAsia="Times New Roman" w:cs="Tahoma"/>
          <w:color w:val="auto"/>
        </w:rPr>
        <w:t>tax-exempt</w:t>
      </w:r>
      <w:r w:rsidRPr="00AF62E5">
        <w:rPr>
          <w:rFonts w:eastAsia="Times New Roman" w:cs="Tahoma"/>
          <w:color w:val="auto"/>
        </w:rPr>
        <w:t xml:space="preserve"> organizations, review IRS website to confirm. </w:t>
      </w:r>
    </w:p>
    <w:p w14:paraId="1D0F782E" w14:textId="77777777" w:rsidR="00925EFF" w:rsidRPr="00AF62E5" w:rsidRDefault="00925EFF" w:rsidP="00AF62E5">
      <w:pPr>
        <w:pStyle w:val="ListParagraph"/>
        <w:numPr>
          <w:ilvl w:val="0"/>
          <w:numId w:val="4"/>
        </w:numPr>
        <w:spacing w:after="120"/>
        <w:contextualSpacing w:val="0"/>
        <w:rPr>
          <w:rFonts w:cs="Tahoma"/>
        </w:rPr>
      </w:pPr>
      <w:r w:rsidRPr="00AF62E5">
        <w:rPr>
          <w:rFonts w:cs="Tahoma"/>
        </w:rPr>
        <w:t xml:space="preserve">Loans </w:t>
      </w:r>
      <w:r w:rsidRPr="00AF62E5">
        <w:rPr>
          <w:rFonts w:cs="Tahoma"/>
          <w:b/>
        </w:rPr>
        <w:t>cannot</w:t>
      </w:r>
      <w:r w:rsidRPr="00AF62E5">
        <w:rPr>
          <w:rFonts w:cs="Tahoma"/>
        </w:rPr>
        <w:t xml:space="preserve"> be requested at POC if any of the following conditions exist:</w:t>
      </w:r>
    </w:p>
    <w:p w14:paraId="1D0F782F" w14:textId="77777777" w:rsidR="00B23031" w:rsidRPr="00AF62E5" w:rsidRDefault="00B23031" w:rsidP="00AF62E5">
      <w:pPr>
        <w:pStyle w:val="ListParagraph"/>
        <w:numPr>
          <w:ilvl w:val="1"/>
          <w:numId w:val="4"/>
        </w:numPr>
        <w:spacing w:after="120"/>
        <w:contextualSpacing w:val="0"/>
        <w:rPr>
          <w:rFonts w:cs="Tahoma"/>
        </w:rPr>
      </w:pPr>
      <w:r w:rsidRPr="00AF62E5">
        <w:rPr>
          <w:rFonts w:cs="Tahoma"/>
        </w:rPr>
        <w:t xml:space="preserve">If high verification was not passed by client or any disbursement over $25,000.00 and it had an address or bank change in the last 30 days. </w:t>
      </w:r>
    </w:p>
    <w:p w14:paraId="1D0F7830" w14:textId="54BBBFBE" w:rsidR="00B23031" w:rsidRPr="00AF62E5" w:rsidRDefault="00B23031" w:rsidP="00AF62E5">
      <w:pPr>
        <w:pStyle w:val="ListParagraph"/>
        <w:numPr>
          <w:ilvl w:val="2"/>
          <w:numId w:val="4"/>
        </w:numPr>
        <w:spacing w:after="120"/>
        <w:contextualSpacing w:val="0"/>
        <w:rPr>
          <w:rFonts w:cs="Tahoma"/>
        </w:rPr>
      </w:pPr>
      <w:r w:rsidRPr="00AF62E5">
        <w:rPr>
          <w:rFonts w:cs="Tahoma"/>
        </w:rPr>
        <w:t xml:space="preserve">If the address change was processed within 30 days but the client requests the funds be sent via Electronic Funds Transfer (EFT) into an existing valid bank </w:t>
      </w:r>
      <w:r w:rsidR="009F3EBA" w:rsidRPr="00AF62E5">
        <w:rPr>
          <w:rFonts w:cs="Tahoma"/>
        </w:rPr>
        <w:t>account,</w:t>
      </w:r>
      <w:r w:rsidRPr="00AF62E5">
        <w:rPr>
          <w:rFonts w:cs="Tahoma"/>
        </w:rPr>
        <w:t xml:space="preserve"> then the loan request can be taken at POC. If the bank account was changed in the last 30 days, however the address of record has remained the same, we can mail the check to the client’s address of record. </w:t>
      </w:r>
    </w:p>
    <w:p w14:paraId="41B7CE5D" w14:textId="16C55771" w:rsidR="00D3094F" w:rsidRPr="00AF62E5" w:rsidRDefault="00D3094F" w:rsidP="00AF62E5">
      <w:pPr>
        <w:spacing w:after="120"/>
        <w:ind w:left="720"/>
        <w:rPr>
          <w:rFonts w:cs="Tahoma"/>
        </w:rPr>
      </w:pPr>
      <w:r w:rsidRPr="00AF62E5">
        <w:rPr>
          <w:rFonts w:cs="Tahoma"/>
          <w:b/>
        </w:rPr>
        <w:t>Note</w:t>
      </w:r>
      <w:r w:rsidRPr="00AF62E5">
        <w:rPr>
          <w:rFonts w:cs="Tahoma"/>
        </w:rPr>
        <w:t>: If there has been a recent address change on the policy but the bank information is unchanged the loan request can be processed without a signed form to the bank of record as an EFT.</w:t>
      </w:r>
    </w:p>
    <w:p w14:paraId="1D0F7831" w14:textId="77777777" w:rsidR="00925EFF" w:rsidRPr="00AF62E5" w:rsidRDefault="00925EFF" w:rsidP="00AF62E5">
      <w:pPr>
        <w:pStyle w:val="ListParagraph"/>
        <w:numPr>
          <w:ilvl w:val="1"/>
          <w:numId w:val="53"/>
        </w:numPr>
        <w:spacing w:after="120"/>
        <w:contextualSpacing w:val="0"/>
        <w:rPr>
          <w:rFonts w:cs="Tahoma"/>
        </w:rPr>
      </w:pPr>
      <w:r w:rsidRPr="00AF62E5">
        <w:rPr>
          <w:rFonts w:cs="Tahoma"/>
        </w:rPr>
        <w:t>Payment is going overseas</w:t>
      </w:r>
    </w:p>
    <w:p w14:paraId="1D0F7832" w14:textId="77777777" w:rsidR="00925EFF" w:rsidRPr="00AF62E5" w:rsidRDefault="00925EFF" w:rsidP="00AF62E5">
      <w:pPr>
        <w:pStyle w:val="ListParagraph"/>
        <w:numPr>
          <w:ilvl w:val="1"/>
          <w:numId w:val="53"/>
        </w:numPr>
        <w:spacing w:after="120"/>
        <w:contextualSpacing w:val="0"/>
        <w:rPr>
          <w:rFonts w:cs="Tahoma"/>
        </w:rPr>
      </w:pPr>
      <w:r w:rsidRPr="00AF62E5">
        <w:rPr>
          <w:rFonts w:cs="Tahoma"/>
        </w:rPr>
        <w:t>Social Security number (SSN) of the recipient (owner of record) is not valid</w:t>
      </w:r>
    </w:p>
    <w:p w14:paraId="1D0F7833" w14:textId="77777777" w:rsidR="00925EFF" w:rsidRPr="00AF62E5" w:rsidRDefault="00925EFF" w:rsidP="00AF62E5">
      <w:pPr>
        <w:pStyle w:val="ListParagraph"/>
        <w:numPr>
          <w:ilvl w:val="1"/>
          <w:numId w:val="53"/>
        </w:numPr>
        <w:spacing w:after="120"/>
        <w:contextualSpacing w:val="0"/>
        <w:rPr>
          <w:rFonts w:cs="Tahoma"/>
        </w:rPr>
      </w:pPr>
      <w:r w:rsidRPr="00AF62E5">
        <w:rPr>
          <w:rFonts w:cs="Tahoma"/>
        </w:rPr>
        <w:t>Policy is less than 90 days old</w:t>
      </w:r>
    </w:p>
    <w:p w14:paraId="1D0F7834" w14:textId="77777777" w:rsidR="00925EFF" w:rsidRPr="00AF62E5" w:rsidRDefault="00925EFF" w:rsidP="00AF62E5">
      <w:pPr>
        <w:pStyle w:val="ListParagraph"/>
        <w:numPr>
          <w:ilvl w:val="1"/>
          <w:numId w:val="53"/>
        </w:numPr>
        <w:spacing w:after="120"/>
        <w:contextualSpacing w:val="0"/>
        <w:rPr>
          <w:rFonts w:cs="Tahoma"/>
        </w:rPr>
      </w:pPr>
      <w:r w:rsidRPr="00AF62E5">
        <w:rPr>
          <w:rFonts w:cs="Tahoma"/>
        </w:rPr>
        <w:t>Request is for an alternate payee</w:t>
      </w:r>
    </w:p>
    <w:p w14:paraId="1D0F7835" w14:textId="77777777" w:rsidR="00574559" w:rsidRPr="00AF62E5" w:rsidRDefault="00574559" w:rsidP="00AF62E5">
      <w:pPr>
        <w:pStyle w:val="ListParagraph"/>
        <w:numPr>
          <w:ilvl w:val="1"/>
          <w:numId w:val="53"/>
        </w:numPr>
        <w:spacing w:after="120"/>
        <w:contextualSpacing w:val="0"/>
        <w:rPr>
          <w:rFonts w:cs="Tahoma"/>
        </w:rPr>
      </w:pPr>
      <w:r w:rsidRPr="00AF62E5">
        <w:rPr>
          <w:rFonts w:cs="Tahoma"/>
        </w:rPr>
        <w:t>The policy contains an assignment</w:t>
      </w:r>
    </w:p>
    <w:p w14:paraId="1D0F7836" w14:textId="77777777" w:rsidR="00574559" w:rsidRPr="00AF62E5" w:rsidRDefault="00574559" w:rsidP="00AF62E5">
      <w:pPr>
        <w:pStyle w:val="ListParagraph"/>
        <w:numPr>
          <w:ilvl w:val="1"/>
          <w:numId w:val="53"/>
        </w:numPr>
        <w:spacing w:after="120"/>
        <w:contextualSpacing w:val="0"/>
        <w:rPr>
          <w:rFonts w:cs="Tahoma"/>
        </w:rPr>
      </w:pPr>
      <w:r w:rsidRPr="00AF62E5">
        <w:rPr>
          <w:rFonts w:cs="Tahoma"/>
        </w:rPr>
        <w:t xml:space="preserve">The policy is trust or </w:t>
      </w:r>
      <w:r w:rsidR="00F04C86" w:rsidRPr="00AF62E5">
        <w:rPr>
          <w:rFonts w:cs="Tahoma"/>
        </w:rPr>
        <w:t>corporate</w:t>
      </w:r>
      <w:r w:rsidRPr="00AF62E5">
        <w:rPr>
          <w:rFonts w:cs="Tahoma"/>
        </w:rPr>
        <w:t xml:space="preserve"> owned</w:t>
      </w:r>
    </w:p>
    <w:p w14:paraId="1D0F7837" w14:textId="77777777" w:rsidR="00574559" w:rsidRPr="00AF62E5" w:rsidRDefault="00574559" w:rsidP="00AF62E5">
      <w:pPr>
        <w:pStyle w:val="ListParagraph"/>
        <w:numPr>
          <w:ilvl w:val="1"/>
          <w:numId w:val="53"/>
        </w:numPr>
        <w:spacing w:after="120"/>
        <w:contextualSpacing w:val="0"/>
        <w:rPr>
          <w:rFonts w:cs="Tahoma"/>
        </w:rPr>
      </w:pPr>
      <w:r w:rsidRPr="00AF62E5">
        <w:rPr>
          <w:rFonts w:cs="Tahoma"/>
        </w:rPr>
        <w:t>The policy has multiple owners</w:t>
      </w:r>
    </w:p>
    <w:p w14:paraId="1D0F7838" w14:textId="77777777" w:rsidR="00925EFF" w:rsidRPr="00AF62E5" w:rsidRDefault="00551DBD" w:rsidP="00AF62E5">
      <w:pPr>
        <w:pStyle w:val="ListParagraph"/>
        <w:numPr>
          <w:ilvl w:val="1"/>
          <w:numId w:val="53"/>
        </w:numPr>
        <w:spacing w:after="120"/>
        <w:contextualSpacing w:val="0"/>
        <w:rPr>
          <w:rFonts w:cs="Tahoma"/>
        </w:rPr>
      </w:pPr>
      <w:r w:rsidRPr="00AF62E5">
        <w:rPr>
          <w:rFonts w:cs="Tahoma"/>
        </w:rPr>
        <w:t xml:space="preserve">If the policy </w:t>
      </w:r>
      <w:r w:rsidR="00144A0B" w:rsidRPr="00AF62E5">
        <w:rPr>
          <w:rFonts w:cs="Tahoma"/>
        </w:rPr>
        <w:t>has</w:t>
      </w:r>
      <w:r w:rsidRPr="00AF62E5">
        <w:rPr>
          <w:rFonts w:cs="Tahoma"/>
        </w:rPr>
        <w:t xml:space="preserve"> </w:t>
      </w:r>
      <w:r w:rsidR="00504B31" w:rsidRPr="00AF62E5">
        <w:rPr>
          <w:rFonts w:cs="Tahoma"/>
        </w:rPr>
        <w:t>a taxable g</w:t>
      </w:r>
      <w:r w:rsidR="00925EFF" w:rsidRPr="00AF62E5">
        <w:rPr>
          <w:rFonts w:cs="Tahoma"/>
        </w:rPr>
        <w:t>ain</w:t>
      </w:r>
      <w:r w:rsidR="00460BBB" w:rsidRPr="00AF62E5">
        <w:rPr>
          <w:rFonts w:cs="Tahoma"/>
        </w:rPr>
        <w:t xml:space="preserve"> and is a MEC</w:t>
      </w:r>
    </w:p>
    <w:p w14:paraId="1D0F7839" w14:textId="77777777" w:rsidR="00DC4D0E" w:rsidRPr="00AF62E5" w:rsidRDefault="00551DBD" w:rsidP="00AF62E5">
      <w:pPr>
        <w:pStyle w:val="ListParagraph"/>
        <w:numPr>
          <w:ilvl w:val="1"/>
          <w:numId w:val="53"/>
        </w:numPr>
        <w:spacing w:after="120"/>
        <w:contextualSpacing w:val="0"/>
        <w:rPr>
          <w:rFonts w:cs="Tahoma"/>
        </w:rPr>
      </w:pPr>
      <w:r w:rsidRPr="00AF62E5">
        <w:rPr>
          <w:rFonts w:cs="Tahoma"/>
        </w:rPr>
        <w:t>The requested amount is over $</w:t>
      </w:r>
      <w:r w:rsidR="00460BBB" w:rsidRPr="00AF62E5">
        <w:rPr>
          <w:rFonts w:cs="Tahoma"/>
        </w:rPr>
        <w:t>4</w:t>
      </w:r>
      <w:r w:rsidR="00064696" w:rsidRPr="00AF62E5">
        <w:rPr>
          <w:rFonts w:cs="Tahoma"/>
        </w:rPr>
        <w:t>4</w:t>
      </w:r>
      <w:r w:rsidR="00504B31" w:rsidRPr="00AF62E5">
        <w:rPr>
          <w:rFonts w:cs="Tahoma"/>
        </w:rPr>
        <w:t>9,999</w:t>
      </w:r>
    </w:p>
    <w:p w14:paraId="1D0F783A" w14:textId="77777777" w:rsidR="00C23326" w:rsidRPr="00AF62E5" w:rsidRDefault="00C23326" w:rsidP="00AF62E5">
      <w:pPr>
        <w:pStyle w:val="ListParagraph"/>
        <w:numPr>
          <w:ilvl w:val="1"/>
          <w:numId w:val="53"/>
        </w:numPr>
        <w:spacing w:after="120"/>
        <w:contextualSpacing w:val="0"/>
        <w:rPr>
          <w:rFonts w:cs="Tahoma"/>
        </w:rPr>
      </w:pPr>
      <w:r w:rsidRPr="00AF62E5">
        <w:rPr>
          <w:rFonts w:cs="Tahoma"/>
        </w:rPr>
        <w:lastRenderedPageBreak/>
        <w:t>Loans are not permitted on 403B pension plans, 412I Pension Plans- refer to policy contract on P8 policies to determine if the Plan allows for loans</w:t>
      </w:r>
    </w:p>
    <w:p w14:paraId="1D0F783B" w14:textId="77777777" w:rsidR="00F41F0B" w:rsidRPr="00AF62E5" w:rsidRDefault="00F41F0B" w:rsidP="00AF62E5">
      <w:pPr>
        <w:pStyle w:val="ListParagraph"/>
        <w:numPr>
          <w:ilvl w:val="0"/>
          <w:numId w:val="53"/>
        </w:numPr>
        <w:spacing w:after="120"/>
        <w:contextualSpacing w:val="0"/>
        <w:rPr>
          <w:rFonts w:cs="Tahoma"/>
        </w:rPr>
      </w:pPr>
      <w:r w:rsidRPr="00AF62E5">
        <w:rPr>
          <w:rFonts w:cs="Tahoma"/>
        </w:rPr>
        <w:t>Loan amount limitations</w:t>
      </w:r>
    </w:p>
    <w:p w14:paraId="1D0F783C" w14:textId="77777777" w:rsidR="00F41F0B" w:rsidRPr="00AF62E5" w:rsidRDefault="00F41F0B" w:rsidP="00AF62E5">
      <w:pPr>
        <w:pStyle w:val="ListParagraph"/>
        <w:numPr>
          <w:ilvl w:val="1"/>
          <w:numId w:val="54"/>
        </w:numPr>
        <w:spacing w:after="120"/>
        <w:contextualSpacing w:val="0"/>
        <w:rPr>
          <w:rFonts w:cs="Tahoma"/>
        </w:rPr>
      </w:pPr>
      <w:r w:rsidRPr="00AF62E5">
        <w:rPr>
          <w:rFonts w:cs="Tahoma"/>
        </w:rPr>
        <w:t>Maximum: Policy owners can borrow any amount up to the loan value of the policy.  Minimum: There is no minimum loan amount.</w:t>
      </w:r>
    </w:p>
    <w:p w14:paraId="1D0F783D" w14:textId="77777777" w:rsidR="007B22A1" w:rsidRPr="00AF62E5" w:rsidRDefault="007B22A1" w:rsidP="00AF62E5">
      <w:pPr>
        <w:pStyle w:val="ListParagraph"/>
        <w:numPr>
          <w:ilvl w:val="0"/>
          <w:numId w:val="54"/>
        </w:numPr>
        <w:spacing w:after="120"/>
        <w:contextualSpacing w:val="0"/>
        <w:rPr>
          <w:rFonts w:cs="Tahoma"/>
        </w:rPr>
      </w:pPr>
      <w:r w:rsidRPr="00AF62E5">
        <w:rPr>
          <w:rFonts w:cs="Tahoma"/>
        </w:rPr>
        <w:t>Types of loans</w:t>
      </w:r>
    </w:p>
    <w:p w14:paraId="1D0F783E" w14:textId="77777777" w:rsidR="007B22A1" w:rsidRPr="00AF62E5" w:rsidRDefault="007B22A1" w:rsidP="00AF62E5">
      <w:pPr>
        <w:pStyle w:val="ListParagraph"/>
        <w:numPr>
          <w:ilvl w:val="1"/>
          <w:numId w:val="54"/>
        </w:numPr>
        <w:spacing w:after="120"/>
        <w:contextualSpacing w:val="0"/>
        <w:rPr>
          <w:rFonts w:cs="Tahoma"/>
        </w:rPr>
      </w:pPr>
      <w:r w:rsidRPr="00AF62E5">
        <w:rPr>
          <w:rFonts w:cs="Tahoma"/>
        </w:rPr>
        <w:t>Cash Loan: Owner requests a specific amount.</w:t>
      </w:r>
    </w:p>
    <w:p w14:paraId="1D0F783F" w14:textId="77777777" w:rsidR="007B22A1" w:rsidRPr="00AF62E5" w:rsidRDefault="007B22A1" w:rsidP="00AF62E5">
      <w:pPr>
        <w:pStyle w:val="ListParagraph"/>
        <w:numPr>
          <w:ilvl w:val="1"/>
          <w:numId w:val="54"/>
        </w:numPr>
        <w:spacing w:after="120"/>
        <w:contextualSpacing w:val="0"/>
        <w:rPr>
          <w:rFonts w:cs="Tahoma"/>
        </w:rPr>
      </w:pPr>
      <w:r w:rsidRPr="00AF62E5">
        <w:rPr>
          <w:rFonts w:cs="Tahoma"/>
        </w:rPr>
        <w:t>Maximum Loan: Owner borrows full amount available as of effective date of request.</w:t>
      </w:r>
    </w:p>
    <w:p w14:paraId="1D0F7840" w14:textId="77777777" w:rsidR="007B22A1" w:rsidRPr="00AF62E5" w:rsidRDefault="007B22A1" w:rsidP="00AF62E5">
      <w:pPr>
        <w:pStyle w:val="ListParagraph"/>
        <w:numPr>
          <w:ilvl w:val="1"/>
          <w:numId w:val="54"/>
        </w:numPr>
        <w:spacing w:after="120"/>
        <w:contextualSpacing w:val="0"/>
        <w:rPr>
          <w:rFonts w:cs="Tahoma"/>
        </w:rPr>
      </w:pPr>
      <w:r w:rsidRPr="00AF62E5">
        <w:rPr>
          <w:rFonts w:cs="Tahoma"/>
        </w:rPr>
        <w:t>Loan exclusive of dividends</w:t>
      </w:r>
    </w:p>
    <w:p w14:paraId="1D0F7841" w14:textId="77777777" w:rsidR="007B22A1" w:rsidRPr="00AF62E5" w:rsidRDefault="007B22A1" w:rsidP="00AF62E5">
      <w:pPr>
        <w:pStyle w:val="ListParagraph"/>
        <w:numPr>
          <w:ilvl w:val="1"/>
          <w:numId w:val="54"/>
        </w:numPr>
        <w:spacing w:after="120"/>
        <w:contextualSpacing w:val="0"/>
        <w:rPr>
          <w:rFonts w:cs="Tahoma"/>
        </w:rPr>
      </w:pPr>
      <w:r w:rsidRPr="00AF62E5">
        <w:rPr>
          <w:rFonts w:cs="Tahoma"/>
        </w:rPr>
        <w:t>Loan to pay premiums on the same or another policy or application</w:t>
      </w:r>
    </w:p>
    <w:p w14:paraId="1D0F7843" w14:textId="77777777" w:rsidR="00C54667" w:rsidRPr="00AF62E5" w:rsidRDefault="00C54667" w:rsidP="00AF62E5">
      <w:pPr>
        <w:pStyle w:val="ListParagraph"/>
        <w:numPr>
          <w:ilvl w:val="0"/>
          <w:numId w:val="54"/>
        </w:numPr>
        <w:spacing w:after="120"/>
        <w:contextualSpacing w:val="0"/>
        <w:rPr>
          <w:rFonts w:cs="Tahoma"/>
        </w:rPr>
      </w:pPr>
      <w:r w:rsidRPr="00AF62E5">
        <w:rPr>
          <w:rFonts w:cs="Tahoma"/>
        </w:rPr>
        <w:t xml:space="preserve">Effects of </w:t>
      </w:r>
      <w:r w:rsidR="00D82E30" w:rsidRPr="00AF62E5">
        <w:rPr>
          <w:rFonts w:cs="Tahoma"/>
        </w:rPr>
        <w:t>l</w:t>
      </w:r>
      <w:r w:rsidRPr="00AF62E5">
        <w:rPr>
          <w:rFonts w:cs="Tahoma"/>
        </w:rPr>
        <w:t>oans</w:t>
      </w:r>
    </w:p>
    <w:p w14:paraId="1D0F7844" w14:textId="77777777" w:rsidR="00C54667" w:rsidRPr="00AF62E5" w:rsidRDefault="002110A9" w:rsidP="00AF62E5">
      <w:pPr>
        <w:pStyle w:val="ListParagraph"/>
        <w:numPr>
          <w:ilvl w:val="1"/>
          <w:numId w:val="54"/>
        </w:numPr>
        <w:spacing w:after="120"/>
        <w:contextualSpacing w:val="0"/>
        <w:rPr>
          <w:rFonts w:cs="Tahoma"/>
        </w:rPr>
      </w:pPr>
      <w:r w:rsidRPr="00AF62E5">
        <w:rPr>
          <w:rFonts w:cs="Tahoma"/>
        </w:rPr>
        <w:t xml:space="preserve">Loans are not taxable events </w:t>
      </w:r>
      <w:r w:rsidRPr="00AF62E5">
        <w:rPr>
          <w:rFonts w:cs="Tahoma"/>
          <w:b/>
        </w:rPr>
        <w:t>except if</w:t>
      </w:r>
      <w:r w:rsidRPr="00AF62E5">
        <w:rPr>
          <w:rFonts w:cs="Tahoma"/>
        </w:rPr>
        <w:t xml:space="preserve"> the policy is a Modified Endowment Contract (MEC).  If a policy is a MEC, a loan may result in taxable income if there is a taxable gain on the policy.  If there is gain, the less</w:t>
      </w:r>
      <w:r w:rsidR="00D00E12" w:rsidRPr="00AF62E5">
        <w:rPr>
          <w:rFonts w:cs="Tahoma"/>
        </w:rPr>
        <w:t>er</w:t>
      </w:r>
      <w:r w:rsidRPr="00AF62E5">
        <w:rPr>
          <w:rFonts w:cs="Tahoma"/>
        </w:rPr>
        <w:t xml:space="preserve"> of the gain or the payment becomes taxable.</w:t>
      </w:r>
      <w:r w:rsidR="00064696" w:rsidRPr="00AF62E5">
        <w:rPr>
          <w:rFonts w:cs="Tahoma"/>
        </w:rPr>
        <w:t xml:space="preserve"> A signed request is required only if a gain exists in the policy.</w:t>
      </w:r>
      <w:r w:rsidR="00D00E12" w:rsidRPr="00AF62E5">
        <w:rPr>
          <w:rFonts w:cs="Tahoma"/>
        </w:rPr>
        <w:t xml:space="preserve"> See the </w:t>
      </w:r>
      <w:hyperlink r:id="rId27" w:history="1">
        <w:r w:rsidR="00D00E12" w:rsidRPr="00AF62E5">
          <w:rPr>
            <w:rStyle w:val="Hyperlink"/>
            <w:rFonts w:cs="Tahoma"/>
          </w:rPr>
          <w:t>FATCA Procedure</w:t>
        </w:r>
      </w:hyperlink>
      <w:r w:rsidR="00D00E12" w:rsidRPr="00AF62E5">
        <w:rPr>
          <w:rFonts w:cs="Tahoma"/>
        </w:rPr>
        <w:t xml:space="preserve"> for details regarding withholding f</w:t>
      </w:r>
      <w:r w:rsidR="00484481" w:rsidRPr="00AF62E5">
        <w:rPr>
          <w:rFonts w:cs="Tahoma"/>
        </w:rPr>
        <w:t>or foreign entity policy owners</w:t>
      </w:r>
      <w:r w:rsidR="00D00E12" w:rsidRPr="00AF62E5">
        <w:rPr>
          <w:rFonts w:cs="Tahoma"/>
        </w:rPr>
        <w:t>)</w:t>
      </w:r>
      <w:r w:rsidR="00484481" w:rsidRPr="00AF62E5">
        <w:rPr>
          <w:rFonts w:cs="Tahoma"/>
        </w:rPr>
        <w:t>.</w:t>
      </w:r>
    </w:p>
    <w:p w14:paraId="1D0F7845" w14:textId="77777777" w:rsidR="00C54667" w:rsidRPr="00AF62E5" w:rsidRDefault="00D70C72" w:rsidP="00AF62E5">
      <w:pPr>
        <w:pStyle w:val="ListParagraph"/>
        <w:numPr>
          <w:ilvl w:val="1"/>
          <w:numId w:val="54"/>
        </w:numPr>
        <w:spacing w:after="120"/>
        <w:contextualSpacing w:val="0"/>
        <w:rPr>
          <w:rFonts w:cs="Tahoma"/>
        </w:rPr>
      </w:pPr>
      <w:r w:rsidRPr="00AF62E5">
        <w:rPr>
          <w:rFonts w:cs="Tahoma"/>
        </w:rPr>
        <w:t>A loan will affect the cash surrender value of the policy and its policy proceeds.  If the policy is surrendered, if the policy terminates, or if a Life Insurance Benefit becomes payable under the policy, any outstanding loans (including any accrued loan interest) will be deducted from the cash value of the policy or the Life Insurance Benefit that is paid.</w:t>
      </w:r>
    </w:p>
    <w:p w14:paraId="1D0F7846" w14:textId="77777777" w:rsidR="007B22A1" w:rsidRPr="00AF62E5" w:rsidRDefault="007B22A1" w:rsidP="00AF62E5">
      <w:pPr>
        <w:pStyle w:val="ListParagraph"/>
        <w:numPr>
          <w:ilvl w:val="0"/>
          <w:numId w:val="54"/>
        </w:numPr>
        <w:spacing w:after="120"/>
        <w:contextualSpacing w:val="0"/>
        <w:rPr>
          <w:rFonts w:cs="Tahoma"/>
        </w:rPr>
      </w:pPr>
      <w:r w:rsidRPr="00AF62E5">
        <w:rPr>
          <w:rFonts w:cs="Tahoma"/>
        </w:rPr>
        <w:t>The interest rate is either a variable or a fixed rate, which is outlined in the policy contract, and may be billed in advance or in arrears.</w:t>
      </w:r>
    </w:p>
    <w:p w14:paraId="1D0F7847" w14:textId="77777777" w:rsidR="007B22A1" w:rsidRPr="00AF62E5" w:rsidRDefault="007B22A1" w:rsidP="00AF62E5">
      <w:pPr>
        <w:pStyle w:val="ListParagraph"/>
        <w:numPr>
          <w:ilvl w:val="0"/>
          <w:numId w:val="54"/>
        </w:numPr>
        <w:spacing w:after="120"/>
        <w:contextualSpacing w:val="0"/>
        <w:rPr>
          <w:rFonts w:cs="Tahoma"/>
        </w:rPr>
      </w:pPr>
      <w:r w:rsidRPr="00AF62E5">
        <w:rPr>
          <w:rFonts w:cs="Tahoma"/>
        </w:rPr>
        <w:t>An amount equal to the loan interest from the effective date of the loan up to the next anniversary will be held back when the net loan value is calculated.</w:t>
      </w:r>
    </w:p>
    <w:p w14:paraId="1D0F7848" w14:textId="77777777" w:rsidR="00633EDF" w:rsidRPr="00AF62E5" w:rsidRDefault="00633EDF" w:rsidP="00AF62E5">
      <w:pPr>
        <w:pStyle w:val="ListParagraph"/>
        <w:numPr>
          <w:ilvl w:val="0"/>
          <w:numId w:val="54"/>
        </w:numPr>
        <w:spacing w:after="120"/>
        <w:contextualSpacing w:val="0"/>
        <w:rPr>
          <w:rFonts w:cs="Tahoma"/>
        </w:rPr>
      </w:pPr>
      <w:r w:rsidRPr="00AF62E5">
        <w:rPr>
          <w:rFonts w:cs="Tahoma"/>
        </w:rPr>
        <w:t xml:space="preserve">The loan agreement is printed on the front of loan checks for which we do not have a loan agreement. </w:t>
      </w:r>
      <w:r w:rsidR="00574559" w:rsidRPr="00AF62E5">
        <w:rPr>
          <w:rFonts w:cs="Tahoma"/>
        </w:rPr>
        <w:t xml:space="preserve"> </w:t>
      </w:r>
      <w:r w:rsidRPr="00AF62E5">
        <w:rPr>
          <w:rFonts w:cs="Tahoma"/>
        </w:rPr>
        <w:t xml:space="preserve">Automated loan transactions have a place for the CSR to indicate L </w:t>
      </w:r>
      <w:r w:rsidR="00574559" w:rsidRPr="00AF62E5">
        <w:rPr>
          <w:rFonts w:cs="Tahoma"/>
        </w:rPr>
        <w:t xml:space="preserve">(no loan agreement received) </w:t>
      </w:r>
      <w:r w:rsidRPr="00AF62E5">
        <w:rPr>
          <w:rFonts w:cs="Tahoma"/>
        </w:rPr>
        <w:t xml:space="preserve">or B </w:t>
      </w:r>
      <w:r w:rsidR="00574559" w:rsidRPr="00AF62E5">
        <w:rPr>
          <w:rFonts w:cs="Tahoma"/>
        </w:rPr>
        <w:t xml:space="preserve">(loan agreement received) </w:t>
      </w:r>
      <w:r w:rsidRPr="00AF62E5">
        <w:rPr>
          <w:rFonts w:cs="Tahoma"/>
        </w:rPr>
        <w:t>for loan agreement to be stamped on check or blank check</w:t>
      </w:r>
      <w:r w:rsidR="00C41C81" w:rsidRPr="00AF62E5">
        <w:rPr>
          <w:rFonts w:cs="Tahoma"/>
        </w:rPr>
        <w:t xml:space="preserve">.  See appendix </w:t>
      </w:r>
      <w:hyperlink w:anchor="_Loan_Check_–" w:history="1">
        <w:r w:rsidR="00B23031" w:rsidRPr="00AF62E5">
          <w:rPr>
            <w:rStyle w:val="Hyperlink"/>
            <w:rFonts w:cs="Tahoma"/>
          </w:rPr>
          <w:t>Loan Check – L or B</w:t>
        </w:r>
      </w:hyperlink>
      <w:r w:rsidR="00C41C81" w:rsidRPr="00AF62E5">
        <w:rPr>
          <w:rFonts w:cs="Tahoma"/>
        </w:rPr>
        <w:t xml:space="preserve"> to determine what code to use.</w:t>
      </w:r>
    </w:p>
    <w:p w14:paraId="1D0F7849" w14:textId="264F2759" w:rsidR="007B22A1" w:rsidRPr="00AF62E5" w:rsidRDefault="00633EDF" w:rsidP="00AF62E5">
      <w:pPr>
        <w:pStyle w:val="ListParagraph"/>
        <w:numPr>
          <w:ilvl w:val="0"/>
          <w:numId w:val="54"/>
        </w:numPr>
        <w:spacing w:after="120"/>
        <w:contextualSpacing w:val="0"/>
        <w:rPr>
          <w:rFonts w:cs="Tahoma"/>
        </w:rPr>
      </w:pPr>
      <w:r w:rsidRPr="00AF62E5">
        <w:rPr>
          <w:rFonts w:cs="Tahoma"/>
        </w:rPr>
        <w:t xml:space="preserve">All manual checks print without a loan agreement, however, check signers </w:t>
      </w:r>
      <w:r w:rsidR="00C73B1A" w:rsidRPr="00AF62E5">
        <w:rPr>
          <w:rFonts w:cs="Tahoma"/>
        </w:rPr>
        <w:t>must stamp</w:t>
      </w:r>
      <w:r w:rsidRPr="00AF62E5">
        <w:rPr>
          <w:rFonts w:cs="Tahoma"/>
        </w:rPr>
        <w:t xml:space="preserve"> </w:t>
      </w:r>
      <w:r w:rsidR="00144A0B" w:rsidRPr="00AF62E5">
        <w:rPr>
          <w:rFonts w:cs="Tahoma"/>
        </w:rPr>
        <w:t xml:space="preserve">the loan agreement on </w:t>
      </w:r>
      <w:r w:rsidRPr="00AF62E5">
        <w:rPr>
          <w:rFonts w:cs="Tahoma"/>
        </w:rPr>
        <w:t>loan</w:t>
      </w:r>
      <w:r w:rsidR="00144A0B" w:rsidRPr="00AF62E5">
        <w:rPr>
          <w:rFonts w:cs="Tahoma"/>
        </w:rPr>
        <w:t xml:space="preserve"> check</w:t>
      </w:r>
      <w:r w:rsidRPr="00AF62E5">
        <w:rPr>
          <w:rFonts w:cs="Tahoma"/>
        </w:rPr>
        <w:t xml:space="preserve">s without </w:t>
      </w:r>
      <w:r w:rsidR="00144A0B" w:rsidRPr="00AF62E5">
        <w:rPr>
          <w:rFonts w:cs="Tahoma"/>
        </w:rPr>
        <w:t xml:space="preserve">a </w:t>
      </w:r>
      <w:r w:rsidR="00C73B1A" w:rsidRPr="00AF62E5">
        <w:rPr>
          <w:rFonts w:cs="Tahoma"/>
        </w:rPr>
        <w:t>loan agreement</w:t>
      </w:r>
      <w:r w:rsidRPr="00AF62E5">
        <w:rPr>
          <w:rFonts w:cs="Tahoma"/>
        </w:rPr>
        <w:t xml:space="preserve"> on file.</w:t>
      </w:r>
      <w:r w:rsidR="007B22A1" w:rsidRPr="00AF62E5">
        <w:rPr>
          <w:rFonts w:cs="Tahoma"/>
        </w:rPr>
        <w:t xml:space="preserve"> </w:t>
      </w:r>
      <w:r w:rsidRPr="00AF62E5">
        <w:rPr>
          <w:rFonts w:cs="Tahoma"/>
        </w:rPr>
        <w:t>(A</w:t>
      </w:r>
      <w:r w:rsidR="007B22A1" w:rsidRPr="00AF62E5">
        <w:rPr>
          <w:rFonts w:cs="Tahoma"/>
        </w:rPr>
        <w:t xml:space="preserve"> separate loan agreement may be required in some cases</w:t>
      </w:r>
      <w:r w:rsidR="00632412" w:rsidRPr="00AF62E5">
        <w:rPr>
          <w:rFonts w:cs="Tahoma"/>
        </w:rPr>
        <w:t>, such as policies with multiple</w:t>
      </w:r>
      <w:r w:rsidR="00551DBD" w:rsidRPr="00AF62E5">
        <w:rPr>
          <w:rFonts w:cs="Tahoma"/>
        </w:rPr>
        <w:t xml:space="preserve"> owners, loans for more than $4</w:t>
      </w:r>
      <w:r w:rsidR="00144A0B" w:rsidRPr="00AF62E5">
        <w:rPr>
          <w:rFonts w:cs="Tahoma"/>
        </w:rPr>
        <w:t>9</w:t>
      </w:r>
      <w:r w:rsidR="00632412" w:rsidRPr="00AF62E5">
        <w:rPr>
          <w:rFonts w:cs="Tahoma"/>
        </w:rPr>
        <w:t>9,999.00, corporate- and trust-owned policies, policies w</w:t>
      </w:r>
      <w:r w:rsidR="00551DBD" w:rsidRPr="00AF62E5">
        <w:rPr>
          <w:rFonts w:cs="Tahoma"/>
        </w:rPr>
        <w:t xml:space="preserve">ith collateral assignments, </w:t>
      </w:r>
      <w:r w:rsidR="009F3EBA" w:rsidRPr="00AF62E5">
        <w:rPr>
          <w:rFonts w:cs="Tahoma"/>
        </w:rPr>
        <w:t>etc.</w:t>
      </w:r>
      <w:r w:rsidR="00632412" w:rsidRPr="00AF62E5">
        <w:rPr>
          <w:rFonts w:cs="Tahoma"/>
        </w:rPr>
        <w:t>)</w:t>
      </w:r>
      <w:r w:rsidR="00551DBD" w:rsidRPr="00AF62E5">
        <w:rPr>
          <w:rFonts w:cs="Tahoma"/>
        </w:rPr>
        <w:t>.</w:t>
      </w:r>
    </w:p>
    <w:p w14:paraId="1D0F784A" w14:textId="77777777" w:rsidR="005D1239" w:rsidRPr="00AF62E5" w:rsidRDefault="005D1239" w:rsidP="00AF62E5">
      <w:pPr>
        <w:pStyle w:val="ListParagraph"/>
        <w:numPr>
          <w:ilvl w:val="0"/>
          <w:numId w:val="54"/>
        </w:numPr>
        <w:spacing w:after="120"/>
        <w:contextualSpacing w:val="0"/>
        <w:rPr>
          <w:rFonts w:cs="Tahoma"/>
        </w:rPr>
      </w:pPr>
      <w:r w:rsidRPr="00AF62E5">
        <w:rPr>
          <w:rFonts w:cs="Tahoma"/>
        </w:rPr>
        <w:t>Loans can be paid to the policy owner via the following methods:</w:t>
      </w:r>
    </w:p>
    <w:p w14:paraId="1D0F784B" w14:textId="77777777" w:rsidR="005D1239" w:rsidRPr="00AF62E5" w:rsidRDefault="005D1239" w:rsidP="00AF62E5">
      <w:pPr>
        <w:pStyle w:val="ListParagraph"/>
        <w:numPr>
          <w:ilvl w:val="1"/>
          <w:numId w:val="54"/>
        </w:numPr>
        <w:spacing w:after="120"/>
        <w:contextualSpacing w:val="0"/>
        <w:rPr>
          <w:rFonts w:cs="Tahoma"/>
        </w:rPr>
      </w:pPr>
      <w:r w:rsidRPr="00AF62E5">
        <w:rPr>
          <w:rFonts w:cs="Tahoma"/>
        </w:rPr>
        <w:t>If nothing is specified on the request, a check is sent to the address on record</w:t>
      </w:r>
      <w:r w:rsidR="00167F35" w:rsidRPr="00AF62E5">
        <w:rPr>
          <w:rFonts w:cs="Tahoma"/>
        </w:rPr>
        <w:t>.</w:t>
      </w:r>
    </w:p>
    <w:p w14:paraId="1D0F784C" w14:textId="77777777" w:rsidR="005D1239" w:rsidRPr="00AF62E5" w:rsidRDefault="005D1239" w:rsidP="00AF62E5">
      <w:pPr>
        <w:pStyle w:val="ListParagraph"/>
        <w:numPr>
          <w:ilvl w:val="1"/>
          <w:numId w:val="54"/>
        </w:numPr>
        <w:spacing w:after="120"/>
        <w:contextualSpacing w:val="0"/>
        <w:rPr>
          <w:rFonts w:cs="Tahoma"/>
        </w:rPr>
      </w:pPr>
      <w:r w:rsidRPr="00AF62E5">
        <w:rPr>
          <w:rFonts w:cs="Tahoma"/>
        </w:rPr>
        <w:t xml:space="preserve">A check can be sent to an alternate payee, </w:t>
      </w:r>
      <w:r w:rsidR="00B93E18" w:rsidRPr="00AF62E5">
        <w:rPr>
          <w:rFonts w:cs="Tahoma"/>
        </w:rPr>
        <w:t>but it must be made payable for the benefit of (FBO) the policy owner</w:t>
      </w:r>
      <w:r w:rsidR="00167F35" w:rsidRPr="00AF62E5">
        <w:rPr>
          <w:rFonts w:cs="Tahoma"/>
        </w:rPr>
        <w:t>.</w:t>
      </w:r>
      <w:r w:rsidR="00561116" w:rsidRPr="00AF62E5">
        <w:rPr>
          <w:rFonts w:cs="Tahoma"/>
        </w:rPr>
        <w:t xml:space="preserve"> </w:t>
      </w:r>
      <w:r w:rsidR="00D02268" w:rsidRPr="00AF62E5">
        <w:rPr>
          <w:rFonts w:cs="Tahoma"/>
        </w:rPr>
        <w:t xml:space="preserve"> </w:t>
      </w:r>
      <w:r w:rsidR="00561116" w:rsidRPr="00AF62E5">
        <w:rPr>
          <w:rFonts w:cs="Tahoma"/>
          <w:b/>
        </w:rPr>
        <w:t>Exception:</w:t>
      </w:r>
      <w:r w:rsidR="00561116" w:rsidRPr="00AF62E5">
        <w:rPr>
          <w:rFonts w:cs="Tahoma"/>
        </w:rPr>
        <w:t xml:space="preserve"> If there is a collateral assignment </w:t>
      </w:r>
      <w:r w:rsidR="00561116" w:rsidRPr="00AF62E5">
        <w:rPr>
          <w:rFonts w:cs="Tahoma"/>
        </w:rPr>
        <w:lastRenderedPageBreak/>
        <w:t xml:space="preserve">on the policy and a loan is processed, the check is made payable to </w:t>
      </w:r>
      <w:r w:rsidR="00561116" w:rsidRPr="00AF62E5">
        <w:rPr>
          <w:rFonts w:cs="Tahoma"/>
          <w:b/>
        </w:rPr>
        <w:t>both</w:t>
      </w:r>
      <w:r w:rsidR="00561116" w:rsidRPr="00AF62E5">
        <w:rPr>
          <w:rFonts w:cs="Tahoma"/>
        </w:rPr>
        <w:t xml:space="preserve"> the assignee and the policy owner</w:t>
      </w:r>
      <w:r w:rsidR="00E31CD0" w:rsidRPr="00AF62E5">
        <w:rPr>
          <w:rFonts w:cs="Tahoma"/>
        </w:rPr>
        <w:t xml:space="preserve"> (</w:t>
      </w:r>
      <w:r w:rsidR="00144A0B" w:rsidRPr="00AF62E5">
        <w:rPr>
          <w:rFonts w:cs="Tahoma"/>
        </w:rPr>
        <w:t xml:space="preserve">if they both signed </w:t>
      </w:r>
      <w:r w:rsidR="00E31CD0" w:rsidRPr="00AF62E5">
        <w:rPr>
          <w:rFonts w:cs="Tahoma"/>
        </w:rPr>
        <w:t>the loan request)</w:t>
      </w:r>
      <w:r w:rsidR="00561116" w:rsidRPr="00AF62E5">
        <w:rPr>
          <w:rFonts w:cs="Tahoma"/>
        </w:rPr>
        <w:t>.</w:t>
      </w:r>
    </w:p>
    <w:p w14:paraId="1D0F784D" w14:textId="77777777" w:rsidR="00632412" w:rsidRPr="00AF62E5" w:rsidRDefault="00F41F0B" w:rsidP="00AF62E5">
      <w:pPr>
        <w:pStyle w:val="ListParagraph"/>
        <w:numPr>
          <w:ilvl w:val="1"/>
          <w:numId w:val="54"/>
        </w:numPr>
        <w:spacing w:after="120"/>
        <w:contextualSpacing w:val="0"/>
        <w:rPr>
          <w:rFonts w:cs="Tahoma"/>
        </w:rPr>
      </w:pPr>
      <w:r w:rsidRPr="00AF62E5">
        <w:rPr>
          <w:rFonts w:cs="Tahoma"/>
        </w:rPr>
        <w:t>A check can be sent via overnight mail, i</w:t>
      </w:r>
      <w:r w:rsidR="00C22AE0" w:rsidRPr="00AF62E5">
        <w:rPr>
          <w:rFonts w:cs="Tahoma"/>
        </w:rPr>
        <w:t xml:space="preserve">f the client provides their UPS account information and more is being done as an exception to prevent a compliant.  </w:t>
      </w:r>
    </w:p>
    <w:p w14:paraId="1D0F784E" w14:textId="77777777" w:rsidR="00FC669C" w:rsidRPr="00AF62E5" w:rsidRDefault="00FC669C" w:rsidP="00AF62E5">
      <w:pPr>
        <w:pStyle w:val="ListParagraph"/>
        <w:numPr>
          <w:ilvl w:val="1"/>
          <w:numId w:val="54"/>
        </w:numPr>
        <w:spacing w:after="120"/>
        <w:contextualSpacing w:val="0"/>
        <w:rPr>
          <w:rFonts w:cs="Tahoma"/>
        </w:rPr>
      </w:pPr>
      <w:r w:rsidRPr="00AF62E5">
        <w:rPr>
          <w:rFonts w:cs="Tahoma"/>
        </w:rPr>
        <w:t>A check can be mailed to the client’s bank to be directly deposited into their bank account.</w:t>
      </w:r>
      <w:r w:rsidR="00C22AE0" w:rsidRPr="00AF62E5">
        <w:rPr>
          <w:rFonts w:cs="Tahoma"/>
        </w:rPr>
        <w:t xml:space="preserve"> </w:t>
      </w:r>
    </w:p>
    <w:p w14:paraId="1D0F784F" w14:textId="77777777" w:rsidR="00F41F0B" w:rsidRPr="00AF62E5" w:rsidRDefault="005D1239" w:rsidP="00AF62E5">
      <w:pPr>
        <w:pStyle w:val="ListParagraph"/>
        <w:numPr>
          <w:ilvl w:val="1"/>
          <w:numId w:val="54"/>
        </w:numPr>
        <w:spacing w:after="120"/>
        <w:contextualSpacing w:val="0"/>
        <w:rPr>
          <w:rFonts w:cs="Tahoma"/>
        </w:rPr>
      </w:pPr>
      <w:r w:rsidRPr="00AF62E5">
        <w:rPr>
          <w:rFonts w:cs="Tahoma"/>
        </w:rPr>
        <w:t>Electronic Funds Transfer</w:t>
      </w:r>
      <w:r w:rsidR="00F41F0B" w:rsidRPr="00AF62E5">
        <w:rPr>
          <w:rFonts w:cs="Tahoma"/>
        </w:rPr>
        <w:t xml:space="preserve"> (EFT), providing the policy has an existing Check-O-Matic arrangement on record.  </w:t>
      </w:r>
    </w:p>
    <w:p w14:paraId="1D0F7850" w14:textId="77777777" w:rsidR="00F41F0B" w:rsidRPr="00AF62E5" w:rsidRDefault="00F41F0B" w:rsidP="00AF62E5">
      <w:pPr>
        <w:pStyle w:val="ListParagraph"/>
        <w:numPr>
          <w:ilvl w:val="2"/>
          <w:numId w:val="54"/>
        </w:numPr>
        <w:spacing w:after="120"/>
        <w:contextualSpacing w:val="0"/>
        <w:rPr>
          <w:rFonts w:cs="Tahoma"/>
        </w:rPr>
      </w:pPr>
      <w:r w:rsidRPr="00AF62E5">
        <w:rPr>
          <w:rFonts w:cs="Tahoma"/>
        </w:rPr>
        <w:t xml:space="preserve">The payor on the </w:t>
      </w:r>
      <w:r w:rsidR="000A07D0" w:rsidRPr="00AF62E5">
        <w:rPr>
          <w:rFonts w:cs="Tahoma"/>
        </w:rPr>
        <w:t>bank</w:t>
      </w:r>
      <w:r w:rsidRPr="00AF62E5">
        <w:rPr>
          <w:rFonts w:cs="Tahoma"/>
        </w:rPr>
        <w:t xml:space="preserve"> account must be the policy owner.</w:t>
      </w:r>
    </w:p>
    <w:p w14:paraId="1D0F7851" w14:textId="77777777" w:rsidR="005D1239" w:rsidRPr="00AF62E5" w:rsidRDefault="00F41F0B" w:rsidP="00AF62E5">
      <w:pPr>
        <w:pStyle w:val="ListParagraph"/>
        <w:numPr>
          <w:ilvl w:val="2"/>
          <w:numId w:val="54"/>
        </w:numPr>
        <w:spacing w:after="120"/>
        <w:contextualSpacing w:val="0"/>
        <w:rPr>
          <w:rFonts w:cs="Tahoma"/>
        </w:rPr>
      </w:pPr>
      <w:r w:rsidRPr="00AF62E5">
        <w:rPr>
          <w:rFonts w:cs="Tahoma"/>
        </w:rPr>
        <w:t>EFT is</w:t>
      </w:r>
      <w:r w:rsidR="00C22AE0" w:rsidRPr="00AF62E5">
        <w:rPr>
          <w:rFonts w:cs="Tahoma"/>
        </w:rPr>
        <w:t xml:space="preserve"> available for policies owned by</w:t>
      </w:r>
      <w:r w:rsidRPr="00AF62E5">
        <w:rPr>
          <w:rFonts w:cs="Tahoma"/>
        </w:rPr>
        <w:t xml:space="preserve"> corporations or trusts as long as the payor information matches the policy owner information.</w:t>
      </w:r>
    </w:p>
    <w:p w14:paraId="1D0F7852" w14:textId="77777777" w:rsidR="00420DB8" w:rsidRPr="00AF62E5" w:rsidRDefault="00420DB8" w:rsidP="00AF62E5">
      <w:pPr>
        <w:pStyle w:val="ListParagraph"/>
        <w:numPr>
          <w:ilvl w:val="0"/>
          <w:numId w:val="54"/>
        </w:numPr>
        <w:spacing w:after="120"/>
        <w:contextualSpacing w:val="0"/>
        <w:rPr>
          <w:rFonts w:cs="Tahoma"/>
        </w:rPr>
      </w:pPr>
      <w:r w:rsidRPr="00AF62E5">
        <w:rPr>
          <w:rFonts w:cs="Tahoma"/>
        </w:rPr>
        <w:t xml:space="preserve">If the client has requested a change of address, in addition to the loan, the address change must be processed first.  </w:t>
      </w:r>
    </w:p>
    <w:p w14:paraId="1D0F7853" w14:textId="77777777" w:rsidR="00A60FDC" w:rsidRPr="00AF62E5" w:rsidRDefault="00A60FDC" w:rsidP="00AF62E5">
      <w:pPr>
        <w:pStyle w:val="ListParagraph"/>
        <w:numPr>
          <w:ilvl w:val="0"/>
          <w:numId w:val="54"/>
        </w:numPr>
        <w:spacing w:after="120"/>
        <w:contextualSpacing w:val="0"/>
        <w:rPr>
          <w:rFonts w:cs="Tahoma"/>
        </w:rPr>
      </w:pPr>
      <w:r w:rsidRPr="00AF62E5">
        <w:rPr>
          <w:rFonts w:cs="Tahoma"/>
        </w:rPr>
        <w:t>Confirmation Statements</w:t>
      </w:r>
    </w:p>
    <w:p w14:paraId="1D0F7854" w14:textId="77777777" w:rsidR="00EC40CB" w:rsidRPr="00AF62E5" w:rsidRDefault="00A60FDC" w:rsidP="00AF62E5">
      <w:pPr>
        <w:pStyle w:val="ListParagraph"/>
        <w:numPr>
          <w:ilvl w:val="1"/>
          <w:numId w:val="54"/>
        </w:numPr>
        <w:spacing w:after="120"/>
        <w:contextualSpacing w:val="0"/>
        <w:rPr>
          <w:rFonts w:cs="Tahoma"/>
        </w:rPr>
      </w:pPr>
      <w:r w:rsidRPr="00AF62E5">
        <w:rPr>
          <w:rFonts w:cs="Tahoma"/>
        </w:rPr>
        <w:t>EFT/Third Party Loans, Premium Paid by Loan or Loan Repayments automatically</w:t>
      </w:r>
      <w:r w:rsidR="0001707D" w:rsidRPr="00AF62E5">
        <w:rPr>
          <w:rFonts w:cs="Tahoma"/>
        </w:rPr>
        <w:t xml:space="preserve"> generate a confirmation statement</w:t>
      </w:r>
      <w:r w:rsidRPr="00AF62E5">
        <w:rPr>
          <w:rFonts w:cs="Tahoma"/>
        </w:rPr>
        <w:t xml:space="preserve"> when the transaction is processed.</w:t>
      </w:r>
      <w:r w:rsidR="0001707D" w:rsidRPr="00AF62E5">
        <w:rPr>
          <w:rFonts w:cs="Tahoma"/>
        </w:rPr>
        <w:t xml:space="preserve">  </w:t>
      </w:r>
    </w:p>
    <w:p w14:paraId="1D0F7855" w14:textId="77777777" w:rsidR="00EC40CB" w:rsidRPr="00AF62E5" w:rsidRDefault="0001707D" w:rsidP="00AF62E5">
      <w:pPr>
        <w:pStyle w:val="ListParagraph"/>
        <w:numPr>
          <w:ilvl w:val="1"/>
          <w:numId w:val="54"/>
        </w:numPr>
        <w:spacing w:after="120"/>
        <w:contextualSpacing w:val="0"/>
        <w:rPr>
          <w:rFonts w:cs="Tahoma"/>
        </w:rPr>
      </w:pPr>
      <w:r w:rsidRPr="00AF62E5">
        <w:rPr>
          <w:rFonts w:cs="Tahoma"/>
        </w:rPr>
        <w:t>A</w:t>
      </w:r>
      <w:r w:rsidR="00A60FDC" w:rsidRPr="00AF62E5">
        <w:rPr>
          <w:rFonts w:cs="Tahoma"/>
        </w:rPr>
        <w:t>utomated cash loan</w:t>
      </w:r>
      <w:r w:rsidRPr="00AF62E5">
        <w:rPr>
          <w:rFonts w:cs="Tahoma"/>
        </w:rPr>
        <w:t xml:space="preserve"> checks have the confirmation statement on the </w:t>
      </w:r>
      <w:r w:rsidR="00A60FDC" w:rsidRPr="00AF62E5">
        <w:rPr>
          <w:rFonts w:cs="Tahoma"/>
        </w:rPr>
        <w:t xml:space="preserve">check stub.  </w:t>
      </w:r>
    </w:p>
    <w:p w14:paraId="1D0F7856" w14:textId="1C5103CF" w:rsidR="0001707D" w:rsidRPr="00AF62E5" w:rsidRDefault="0001707D" w:rsidP="00AF62E5">
      <w:pPr>
        <w:pStyle w:val="ListParagraph"/>
        <w:numPr>
          <w:ilvl w:val="1"/>
          <w:numId w:val="54"/>
        </w:numPr>
        <w:spacing w:after="120"/>
        <w:contextualSpacing w:val="0"/>
        <w:rPr>
          <w:rFonts w:cs="Tahoma"/>
        </w:rPr>
      </w:pPr>
      <w:r w:rsidRPr="00AF62E5">
        <w:rPr>
          <w:rFonts w:cs="Tahoma"/>
        </w:rPr>
        <w:t>The current loan interest rate is given in each of these confirmation statements.</w:t>
      </w:r>
    </w:p>
    <w:p w14:paraId="3B24A38B" w14:textId="3E815926" w:rsidR="00D635F8" w:rsidRPr="00AF62E5" w:rsidRDefault="00D635F8" w:rsidP="00AF62E5">
      <w:pPr>
        <w:pStyle w:val="ListParagraph"/>
        <w:numPr>
          <w:ilvl w:val="0"/>
          <w:numId w:val="54"/>
        </w:numPr>
        <w:tabs>
          <w:tab w:val="left" w:pos="1725"/>
        </w:tabs>
        <w:spacing w:after="120"/>
        <w:contextualSpacing w:val="0"/>
        <w:rPr>
          <w:rFonts w:cs="Tahoma"/>
        </w:rPr>
      </w:pPr>
      <w:r w:rsidRPr="00AF62E5">
        <w:rPr>
          <w:rFonts w:cs="Tahoma"/>
        </w:rPr>
        <w:t xml:space="preserve">Loans are available on policies that have cash value.  For Traditional policies, the effective date of the loan is the date the transaction is processed.  </w:t>
      </w:r>
    </w:p>
    <w:p w14:paraId="0EA3ED29" w14:textId="77777777" w:rsidR="00D635F8" w:rsidRPr="00AF62E5" w:rsidRDefault="00D635F8" w:rsidP="00AF62E5">
      <w:pPr>
        <w:pStyle w:val="ListParagraph"/>
        <w:numPr>
          <w:ilvl w:val="0"/>
          <w:numId w:val="54"/>
        </w:numPr>
        <w:spacing w:after="120"/>
        <w:contextualSpacing w:val="0"/>
        <w:rPr>
          <w:rFonts w:cs="Tahoma"/>
        </w:rPr>
      </w:pPr>
      <w:r w:rsidRPr="00AF62E5">
        <w:rPr>
          <w:rFonts w:cs="Tahoma"/>
        </w:rPr>
        <w:t>Interest is charged on every policy loan issued by NYL or NYLIAC.  The interest charge begins on the effective date of the loan and is billed annually on the policy anniversary date.  In addition, each time a loan is increased, interest is brought up to date on the previous (smaller) loan before the new (larger) loan is recorded, to prevent overcharging.</w:t>
      </w:r>
    </w:p>
    <w:p w14:paraId="1D0F7859" w14:textId="4A8F092C" w:rsidR="0065739F" w:rsidRPr="007210D9" w:rsidRDefault="0065739F" w:rsidP="00AF62E5">
      <w:pPr>
        <w:pStyle w:val="Heading3"/>
      </w:pPr>
      <w:bookmarkStart w:id="13" w:name="_Toc27606987"/>
      <w:r w:rsidRPr="007210D9">
        <w:t>NIGO Items</w:t>
      </w:r>
      <w:bookmarkEnd w:id="13"/>
    </w:p>
    <w:p w14:paraId="1D0F785A" w14:textId="29922D40" w:rsidR="0065739F" w:rsidRPr="007210D9" w:rsidRDefault="0065739F" w:rsidP="00AF62E5">
      <w:pPr>
        <w:spacing w:after="120"/>
      </w:pPr>
      <w:r w:rsidRPr="007210D9">
        <w:t xml:space="preserve">If a request is received that appears to be Not in Good Order (NIGO), refer to the </w:t>
      </w:r>
      <w:hyperlink r:id="rId28" w:history="1">
        <w:r w:rsidR="007A6891" w:rsidRPr="007A6891">
          <w:rPr>
            <w:rStyle w:val="Hyperlink"/>
          </w:rPr>
          <w:t>NIGO Procedure</w:t>
        </w:r>
      </w:hyperlink>
    </w:p>
    <w:p w14:paraId="1D0F785B" w14:textId="77777777" w:rsidR="00EC40CB" w:rsidRPr="00F04C86" w:rsidRDefault="0065739F" w:rsidP="00AF62E5">
      <w:pPr>
        <w:spacing w:after="120"/>
        <w:ind w:left="360"/>
      </w:pPr>
      <w:r w:rsidRPr="00D864D6">
        <w:rPr>
          <w:b/>
        </w:rPr>
        <w:t>Note</w:t>
      </w:r>
      <w:r w:rsidRPr="00F04C86">
        <w:t>:  If at a later date the complete requirements are received in good order, the loan will be processed as of the later date.</w:t>
      </w:r>
    </w:p>
    <w:p w14:paraId="1D0F785C" w14:textId="58722C80" w:rsidR="00AC6082" w:rsidRPr="00F04C86" w:rsidRDefault="00EC40CB" w:rsidP="00AF62E5">
      <w:pPr>
        <w:pStyle w:val="Heading3"/>
      </w:pPr>
      <w:bookmarkStart w:id="14" w:name="_Toc27606988"/>
      <w:r w:rsidRPr="00F04C86">
        <w:t>Automatic Cash Loans vs Manual Checks</w:t>
      </w:r>
      <w:bookmarkEnd w:id="14"/>
    </w:p>
    <w:p w14:paraId="1D0F785D" w14:textId="77777777" w:rsidR="00AC6082" w:rsidRPr="00F04C86" w:rsidRDefault="00AC6082" w:rsidP="00AF62E5">
      <w:pPr>
        <w:pStyle w:val="ListParagraph"/>
        <w:numPr>
          <w:ilvl w:val="0"/>
          <w:numId w:val="34"/>
        </w:numPr>
        <w:spacing w:after="120"/>
        <w:contextualSpacing w:val="0"/>
      </w:pPr>
      <w:r w:rsidRPr="00F04C86">
        <w:t>Whenever possible, issue automated loan checks. Manual checks should be processed only in extenuating circumstances and not as an everyday practice.</w:t>
      </w:r>
    </w:p>
    <w:p w14:paraId="1D0F785E" w14:textId="77777777" w:rsidR="00AC6082" w:rsidRPr="00F04C86" w:rsidRDefault="00AC6082" w:rsidP="00AF62E5">
      <w:pPr>
        <w:pStyle w:val="ListParagraph"/>
        <w:numPr>
          <w:ilvl w:val="0"/>
          <w:numId w:val="34"/>
        </w:numPr>
        <w:spacing w:after="120"/>
        <w:contextualSpacing w:val="0"/>
      </w:pPr>
      <w:r w:rsidRPr="00F04C86">
        <w:t>Benefits of automatic</w:t>
      </w:r>
      <w:r w:rsidR="0034152A" w:rsidRPr="00F04C86">
        <w:t xml:space="preserve"> cash loans</w:t>
      </w:r>
      <w:r w:rsidRPr="00F04C86">
        <w:tab/>
      </w:r>
    </w:p>
    <w:p w14:paraId="1D0F785F" w14:textId="77777777" w:rsidR="00AC6082" w:rsidRPr="00F04C86" w:rsidRDefault="00AC6082" w:rsidP="00AF62E5">
      <w:pPr>
        <w:pStyle w:val="ListParagraph"/>
        <w:numPr>
          <w:ilvl w:val="1"/>
          <w:numId w:val="34"/>
        </w:numPr>
        <w:spacing w:after="120"/>
        <w:contextualSpacing w:val="0"/>
      </w:pPr>
      <w:r w:rsidRPr="00F04C86">
        <w:t>The amount of an automated loan check will never create an overpaid loan</w:t>
      </w:r>
    </w:p>
    <w:p w14:paraId="1D0F7860" w14:textId="77777777" w:rsidR="00AC6082" w:rsidRPr="00F04C86" w:rsidRDefault="00AC6082" w:rsidP="00AF62E5">
      <w:pPr>
        <w:pStyle w:val="ListParagraph"/>
        <w:numPr>
          <w:ilvl w:val="1"/>
          <w:numId w:val="34"/>
        </w:numPr>
        <w:spacing w:after="120"/>
        <w:contextualSpacing w:val="0"/>
      </w:pPr>
      <w:r w:rsidRPr="00F04C86">
        <w:t>The check is printed and mailed from New Jersey so there is no Service Center staff involvement in these areas.</w:t>
      </w:r>
    </w:p>
    <w:p w14:paraId="1D0F7861" w14:textId="77777777" w:rsidR="00AC6082" w:rsidRPr="00F04C86" w:rsidRDefault="00AC6082" w:rsidP="00AF62E5">
      <w:pPr>
        <w:pStyle w:val="ListParagraph"/>
        <w:numPr>
          <w:ilvl w:val="1"/>
          <w:numId w:val="34"/>
        </w:numPr>
        <w:spacing w:after="120"/>
        <w:contextualSpacing w:val="0"/>
      </w:pPr>
      <w:r w:rsidRPr="00F04C86">
        <w:lastRenderedPageBreak/>
        <w:t xml:space="preserve">When a manual check must be issued due to a technical requirement or if the check is being sent via overnight mail or with a special cover letter, it must be processed through TREM/LOAN (refer to </w:t>
      </w:r>
      <w:hyperlink w:anchor="_Process_Work_Steps" w:history="1">
        <w:r w:rsidRPr="00F04C86">
          <w:rPr>
            <w:rStyle w:val="Hyperlink"/>
          </w:rPr>
          <w:t xml:space="preserve">Process Work Steps for Manual </w:t>
        </w:r>
        <w:r w:rsidR="00BD7AF2" w:rsidRPr="00F04C86">
          <w:rPr>
            <w:rStyle w:val="Hyperlink"/>
          </w:rPr>
          <w:t xml:space="preserve">Cash </w:t>
        </w:r>
        <w:r w:rsidRPr="00F04C86">
          <w:rPr>
            <w:rStyle w:val="Hyperlink"/>
          </w:rPr>
          <w:t>Loans in TREM</w:t>
        </w:r>
      </w:hyperlink>
      <w:r w:rsidRPr="00F04C86">
        <w:t xml:space="preserve"> in </w:t>
      </w:r>
      <w:hyperlink w:anchor="_Section_3._Cash" w:history="1">
        <w:r w:rsidR="00BD7AF2" w:rsidRPr="00F04C86">
          <w:rPr>
            <w:rStyle w:val="Hyperlink"/>
          </w:rPr>
          <w:t xml:space="preserve">Section 3. </w:t>
        </w:r>
        <w:r w:rsidRPr="00F04C86">
          <w:rPr>
            <w:rStyle w:val="Hyperlink"/>
          </w:rPr>
          <w:t>Cash Loans</w:t>
        </w:r>
      </w:hyperlink>
      <w:r w:rsidRPr="00F04C86">
        <w:t xml:space="preserve"> for processing information).</w:t>
      </w:r>
    </w:p>
    <w:p w14:paraId="122D4976" w14:textId="77777777" w:rsidR="00AF62E5" w:rsidRDefault="00AF62E5" w:rsidP="00B97B5C">
      <w:pPr>
        <w:pStyle w:val="Heading1"/>
        <w:sectPr w:rsidR="00AF62E5" w:rsidSect="00634A51">
          <w:pgSz w:w="12240" w:h="15840"/>
          <w:pgMar w:top="1440" w:right="1440" w:bottom="1440" w:left="1440" w:header="720" w:footer="720" w:gutter="0"/>
          <w:cols w:space="720"/>
          <w:docGrid w:linePitch="360"/>
        </w:sectPr>
      </w:pPr>
      <w:bookmarkStart w:id="15" w:name="_Section_2._Premiums"/>
      <w:bookmarkEnd w:id="15"/>
    </w:p>
    <w:p w14:paraId="1D0F7863" w14:textId="13E9FA20" w:rsidR="00B97B5C" w:rsidRDefault="00B97B5C" w:rsidP="00B97B5C">
      <w:pPr>
        <w:pStyle w:val="Heading1"/>
      </w:pPr>
      <w:bookmarkStart w:id="16" w:name="_Toc27606989"/>
      <w:r>
        <w:lastRenderedPageBreak/>
        <w:t>Section 2. Premiums by Loan</w:t>
      </w:r>
      <w:bookmarkEnd w:id="16"/>
    </w:p>
    <w:p w14:paraId="1D0F7864" w14:textId="77777777" w:rsidR="00B97B5C" w:rsidRDefault="00B97B5C" w:rsidP="00DC0836">
      <w:pPr>
        <w:pStyle w:val="Heading2"/>
        <w:spacing w:line="276" w:lineRule="auto"/>
      </w:pPr>
      <w:bookmarkStart w:id="17" w:name="_Requirements"/>
      <w:bookmarkStart w:id="18" w:name="_Toc27606990"/>
      <w:bookmarkEnd w:id="17"/>
      <w:r>
        <w:t>Requirements</w:t>
      </w:r>
      <w:bookmarkEnd w:id="18"/>
    </w:p>
    <w:p w14:paraId="1D0F7865" w14:textId="77777777" w:rsidR="00B97B5C" w:rsidRDefault="00B97B5C" w:rsidP="00AF62E5">
      <w:pPr>
        <w:spacing w:after="120"/>
      </w:pPr>
      <w:r w:rsidRPr="00AA5A7B">
        <w:t xml:space="preserve">Refer to </w:t>
      </w:r>
      <w:hyperlink w:anchor="_Section_1._General" w:history="1">
        <w:r w:rsidRPr="00BD7AF2">
          <w:rPr>
            <w:rStyle w:val="Hyperlink"/>
          </w:rPr>
          <w:t>Sec</w:t>
        </w:r>
        <w:r w:rsidR="0049369B" w:rsidRPr="00BD7AF2">
          <w:rPr>
            <w:rStyle w:val="Hyperlink"/>
          </w:rPr>
          <w:t>tion 1</w:t>
        </w:r>
        <w:r w:rsidR="00BD7AF2" w:rsidRPr="00BD7AF2">
          <w:rPr>
            <w:rStyle w:val="Hyperlink"/>
          </w:rPr>
          <w:t>. General Loan Requirements and Guidelines</w:t>
        </w:r>
      </w:hyperlink>
      <w:r w:rsidR="00BD7AF2">
        <w:t xml:space="preserve">, </w:t>
      </w:r>
      <w:r w:rsidR="0049369B" w:rsidRPr="00AA5A7B">
        <w:t>along with the additional requirements below.</w:t>
      </w:r>
    </w:p>
    <w:p w14:paraId="1D0F7866" w14:textId="77777777" w:rsidR="00DA616D" w:rsidRDefault="00DA616D" w:rsidP="00AF62E5">
      <w:pPr>
        <w:pStyle w:val="ListParagraph"/>
        <w:numPr>
          <w:ilvl w:val="0"/>
          <w:numId w:val="9"/>
        </w:numPr>
        <w:spacing w:after="120"/>
        <w:contextualSpacing w:val="0"/>
      </w:pPr>
      <w:r>
        <w:t>Premium Loans are loans made on a policy to pay the premium due.</w:t>
      </w:r>
    </w:p>
    <w:p w14:paraId="1D0F7867" w14:textId="77777777" w:rsidR="006F13FA" w:rsidRDefault="006F13FA" w:rsidP="00AF62E5">
      <w:pPr>
        <w:pStyle w:val="ListParagraph"/>
        <w:numPr>
          <w:ilvl w:val="0"/>
          <w:numId w:val="9"/>
        </w:numPr>
        <w:spacing w:after="120"/>
        <w:contextualSpacing w:val="0"/>
      </w:pPr>
      <w:r>
        <w:t>The policy owner or the agent can request a</w:t>
      </w:r>
      <w:r w:rsidR="00E31CD0">
        <w:t xml:space="preserve"> premium</w:t>
      </w:r>
      <w:r>
        <w:t xml:space="preserve"> loan.</w:t>
      </w:r>
    </w:p>
    <w:p w14:paraId="1D0F7868" w14:textId="77777777" w:rsidR="00D42985" w:rsidRDefault="00D42985" w:rsidP="00AF62E5">
      <w:pPr>
        <w:pStyle w:val="ListParagraph"/>
        <w:numPr>
          <w:ilvl w:val="0"/>
          <w:numId w:val="9"/>
        </w:numPr>
        <w:spacing w:after="120"/>
        <w:contextualSpacing w:val="0"/>
      </w:pPr>
      <w:r>
        <w:t xml:space="preserve">Requests to pay premium by loan must be submitted </w:t>
      </w:r>
      <w:r w:rsidR="006C7FC6">
        <w:t xml:space="preserve">on signed form 21135PL (see </w:t>
      </w:r>
      <w:hyperlink r:id="rId29" w:history="1">
        <w:r w:rsidR="00AB3137" w:rsidRPr="00AB3137">
          <w:rPr>
            <w:rStyle w:val="Hyperlink"/>
          </w:rPr>
          <w:t>Forms Library</w:t>
        </w:r>
      </w:hyperlink>
      <w:r w:rsidR="006C7FC6">
        <w:t>) in the following situations:</w:t>
      </w:r>
    </w:p>
    <w:p w14:paraId="1D0F7869" w14:textId="4BD2505B" w:rsidR="006C7FC6" w:rsidRDefault="006C7FC6" w:rsidP="00AF62E5">
      <w:pPr>
        <w:pStyle w:val="ListParagraph"/>
        <w:numPr>
          <w:ilvl w:val="1"/>
          <w:numId w:val="9"/>
        </w:numPr>
        <w:spacing w:after="120"/>
        <w:contextualSpacing w:val="0"/>
      </w:pPr>
      <w:r>
        <w:t>The policy has a gain.  (MEC status on a policy only req</w:t>
      </w:r>
      <w:r w:rsidR="00FB2AEF">
        <w:t>uires a form if there is a gain and the policy is not individually owned</w:t>
      </w:r>
      <w:r>
        <w:t>)</w:t>
      </w:r>
    </w:p>
    <w:p w14:paraId="34F58B1D" w14:textId="21498E75" w:rsidR="0024128D" w:rsidRDefault="00FB2AEF" w:rsidP="00AF62E5">
      <w:pPr>
        <w:pStyle w:val="ListParagraph"/>
        <w:numPr>
          <w:ilvl w:val="2"/>
          <w:numId w:val="9"/>
        </w:numPr>
        <w:spacing w:after="120"/>
        <w:contextualSpacing w:val="0"/>
      </w:pPr>
      <w:r>
        <w:t>On individually owned policies, the policy owner may take a loan on a MEC policy, with a taxable gain at point of call.</w:t>
      </w:r>
    </w:p>
    <w:p w14:paraId="1DEAD20F" w14:textId="5C812ABB" w:rsidR="00FB2AEF" w:rsidRDefault="00FB2AEF" w:rsidP="00AF62E5">
      <w:pPr>
        <w:pStyle w:val="ListParagraph"/>
        <w:numPr>
          <w:ilvl w:val="3"/>
          <w:numId w:val="9"/>
        </w:numPr>
        <w:spacing w:after="120"/>
        <w:contextualSpacing w:val="0"/>
      </w:pPr>
      <w:r>
        <w:t xml:space="preserve">The policy owner has the option to change their withholding election at point of call for policies with a taxable gain.  </w:t>
      </w:r>
    </w:p>
    <w:p w14:paraId="1D0F786A" w14:textId="77777777" w:rsidR="006C7FC6" w:rsidRDefault="006C7FC6" w:rsidP="00AF62E5">
      <w:pPr>
        <w:pStyle w:val="ListParagraph"/>
        <w:numPr>
          <w:ilvl w:val="1"/>
          <w:numId w:val="9"/>
        </w:numPr>
        <w:spacing w:after="120"/>
        <w:contextualSpacing w:val="0"/>
      </w:pPr>
      <w:r>
        <w:t>The policy is collaterally assigned.</w:t>
      </w:r>
    </w:p>
    <w:p w14:paraId="1D0F786B" w14:textId="77777777" w:rsidR="006C7FC6" w:rsidRDefault="007E7AFE" w:rsidP="00AF62E5">
      <w:pPr>
        <w:pStyle w:val="ListParagraph"/>
        <w:numPr>
          <w:ilvl w:val="1"/>
          <w:numId w:val="9"/>
        </w:numPr>
        <w:spacing w:after="120"/>
        <w:contextualSpacing w:val="0"/>
      </w:pPr>
      <w:r>
        <w:t xml:space="preserve">The policy is owned by </w:t>
      </w:r>
      <w:r w:rsidR="006C7FC6">
        <w:t>one of the following:</w:t>
      </w:r>
    </w:p>
    <w:p w14:paraId="1D0F786C" w14:textId="77777777" w:rsidR="006C7FC6" w:rsidRDefault="006C7FC6" w:rsidP="00AF62E5">
      <w:pPr>
        <w:pStyle w:val="ListParagraph"/>
        <w:numPr>
          <w:ilvl w:val="2"/>
          <w:numId w:val="9"/>
        </w:numPr>
        <w:spacing w:after="120"/>
        <w:contextualSpacing w:val="0"/>
      </w:pPr>
      <w:r>
        <w:t>Corporation</w:t>
      </w:r>
    </w:p>
    <w:p w14:paraId="1D0F786D" w14:textId="77777777" w:rsidR="006C7FC6" w:rsidRDefault="006C7FC6" w:rsidP="00AF62E5">
      <w:pPr>
        <w:pStyle w:val="ListParagraph"/>
        <w:numPr>
          <w:ilvl w:val="2"/>
          <w:numId w:val="9"/>
        </w:numPr>
        <w:spacing w:after="120"/>
        <w:contextualSpacing w:val="0"/>
      </w:pPr>
      <w:r>
        <w:t>Trust</w:t>
      </w:r>
    </w:p>
    <w:p w14:paraId="1D0F786E" w14:textId="77777777" w:rsidR="00BD1ACC" w:rsidRDefault="006C7FC6" w:rsidP="00AF62E5">
      <w:pPr>
        <w:pStyle w:val="ListParagraph"/>
        <w:numPr>
          <w:ilvl w:val="2"/>
          <w:numId w:val="9"/>
        </w:numPr>
        <w:spacing w:after="120"/>
        <w:contextualSpacing w:val="0"/>
      </w:pPr>
      <w:r>
        <w:t>Multiple owners</w:t>
      </w:r>
    </w:p>
    <w:p w14:paraId="1D0F786F" w14:textId="77777777" w:rsidR="00BD1ACC" w:rsidRDefault="006C7FC6" w:rsidP="00AF62E5">
      <w:pPr>
        <w:spacing w:after="120"/>
        <w:ind w:left="1440"/>
      </w:pPr>
      <w:r w:rsidRPr="00BD1ACC">
        <w:rPr>
          <w:b/>
        </w:rPr>
        <w:t>Note:</w:t>
      </w:r>
      <w:r>
        <w:t xml:space="preserve"> </w:t>
      </w:r>
      <w:r w:rsidR="00BD1ACC">
        <w:t>For corporate- or trust-owned policies, signatures should be accompanied by the proper title (i.e., President, Trustee, etc.).  If a title is not present, review our records to determine whose signature is on the form.  If you can determine it is a company officer or trustee, the request can be processed.</w:t>
      </w:r>
    </w:p>
    <w:p w14:paraId="1D0F7870" w14:textId="79A8BB67" w:rsidR="00EC40CB" w:rsidRDefault="00E31CD0" w:rsidP="00AF62E5">
      <w:pPr>
        <w:pStyle w:val="ListParagraph"/>
        <w:numPr>
          <w:ilvl w:val="0"/>
          <w:numId w:val="39"/>
        </w:numPr>
        <w:spacing w:after="120"/>
        <w:contextualSpacing w:val="0"/>
      </w:pPr>
      <w:r>
        <w:t>Processing a cross loan to another policy</w:t>
      </w:r>
      <w:r w:rsidR="009E021A">
        <w:t xml:space="preserve"> if the polic</w:t>
      </w:r>
      <w:r w:rsidR="007A791C">
        <w:t>y</w:t>
      </w:r>
      <w:r w:rsidR="009E021A">
        <w:t xml:space="preserve"> owners are different.</w:t>
      </w:r>
    </w:p>
    <w:p w14:paraId="1D0F7872" w14:textId="77777777" w:rsidR="005914DF" w:rsidRDefault="00925EFF" w:rsidP="00AF62E5">
      <w:pPr>
        <w:pStyle w:val="ListParagraph"/>
        <w:numPr>
          <w:ilvl w:val="0"/>
          <w:numId w:val="9"/>
        </w:numPr>
        <w:spacing w:after="120"/>
        <w:contextualSpacing w:val="0"/>
      </w:pPr>
      <w:r>
        <w:t>If the above conditions do not exist, requests to pay premium by loan can be submitted via the following methods:</w:t>
      </w:r>
    </w:p>
    <w:p w14:paraId="1D0F7873" w14:textId="77777777" w:rsidR="00925EFF" w:rsidRDefault="00925EFF" w:rsidP="00AF62E5">
      <w:pPr>
        <w:pStyle w:val="ListParagraph"/>
        <w:numPr>
          <w:ilvl w:val="1"/>
          <w:numId w:val="9"/>
        </w:numPr>
        <w:spacing w:after="120"/>
        <w:contextualSpacing w:val="0"/>
      </w:pPr>
      <w:r>
        <w:t>Signed form 21135PL</w:t>
      </w:r>
      <w:r w:rsidR="00AB3137">
        <w:t xml:space="preserve"> (see </w:t>
      </w:r>
      <w:hyperlink r:id="rId30" w:history="1">
        <w:r w:rsidR="00AB3137" w:rsidRPr="00AB3137">
          <w:rPr>
            <w:rStyle w:val="Hyperlink"/>
          </w:rPr>
          <w:t>Forms Library</w:t>
        </w:r>
      </w:hyperlink>
      <w:r w:rsidR="00AB3137">
        <w:t>)</w:t>
      </w:r>
      <w:r>
        <w:t xml:space="preserve"> signed by the policy owner or authorized party (i.e., custodian, Power of Attorney, etc.)</w:t>
      </w:r>
    </w:p>
    <w:p w14:paraId="1D0F7874" w14:textId="77777777" w:rsidR="00925EFF" w:rsidRDefault="00925EFF" w:rsidP="00AF62E5">
      <w:pPr>
        <w:pStyle w:val="ListParagraph"/>
        <w:numPr>
          <w:ilvl w:val="1"/>
          <w:numId w:val="9"/>
        </w:numPr>
        <w:spacing w:after="120"/>
        <w:contextualSpacing w:val="0"/>
      </w:pPr>
      <w:r>
        <w:t>Letter of instructio</w:t>
      </w:r>
      <w:r w:rsidRPr="004D5807">
        <w:t>n</w:t>
      </w:r>
      <w:r w:rsidR="00E31CD0" w:rsidRPr="004D5807">
        <w:t xml:space="preserve"> </w:t>
      </w:r>
      <w:r w:rsidR="00C41C81" w:rsidRPr="004D5807">
        <w:t>with the appropriate signatures</w:t>
      </w:r>
      <w:r w:rsidR="004D5807">
        <w:t>. (</w:t>
      </w:r>
      <w:hyperlink r:id="rId31" w:history="1">
        <w:r w:rsidR="004D5807" w:rsidRPr="004D5807">
          <w:rPr>
            <w:rStyle w:val="Hyperlink"/>
          </w:rPr>
          <w:t>See Signature Requirements Chart</w:t>
        </w:r>
      </w:hyperlink>
      <w:r w:rsidR="004D5807">
        <w:t>)</w:t>
      </w:r>
    </w:p>
    <w:p w14:paraId="1D0F7875" w14:textId="77777777" w:rsidR="00925EFF" w:rsidRDefault="00F86203" w:rsidP="00AF62E5">
      <w:pPr>
        <w:pStyle w:val="ListParagraph"/>
        <w:numPr>
          <w:ilvl w:val="1"/>
          <w:numId w:val="9"/>
        </w:numPr>
        <w:spacing w:after="120"/>
        <w:contextualSpacing w:val="0"/>
      </w:pPr>
      <w:r>
        <w:t>Fax (1-800-278-4117)</w:t>
      </w:r>
    </w:p>
    <w:p w14:paraId="1D0F7876" w14:textId="77777777" w:rsidR="00925EFF" w:rsidRPr="00732802" w:rsidRDefault="00925EFF" w:rsidP="00AF62E5">
      <w:pPr>
        <w:pStyle w:val="ListParagraph"/>
        <w:numPr>
          <w:ilvl w:val="1"/>
          <w:numId w:val="9"/>
        </w:numPr>
        <w:spacing w:after="120"/>
        <w:contextualSpacing w:val="0"/>
        <w:rPr>
          <w:color w:val="auto"/>
        </w:rPr>
      </w:pPr>
      <w:r w:rsidRPr="00732802">
        <w:rPr>
          <w:color w:val="auto"/>
        </w:rPr>
        <w:t>Agent request in writing or at POC (individually owned policies only)</w:t>
      </w:r>
    </w:p>
    <w:p w14:paraId="1D0F7877" w14:textId="77777777" w:rsidR="00980384" w:rsidRPr="00732802" w:rsidRDefault="00980384" w:rsidP="00AF62E5">
      <w:pPr>
        <w:pStyle w:val="ListParagraph"/>
        <w:numPr>
          <w:ilvl w:val="1"/>
          <w:numId w:val="9"/>
        </w:numPr>
        <w:spacing w:after="120"/>
        <w:contextualSpacing w:val="0"/>
        <w:rPr>
          <w:color w:val="auto"/>
        </w:rPr>
      </w:pPr>
      <w:r w:rsidRPr="00732802">
        <w:rPr>
          <w:color w:val="auto"/>
        </w:rPr>
        <w:t>Client POC Request (individually owned policies only)</w:t>
      </w:r>
    </w:p>
    <w:p w14:paraId="1D0F7878" w14:textId="77777777" w:rsidR="006C7FC6" w:rsidRDefault="006C7FC6" w:rsidP="00AF62E5">
      <w:pPr>
        <w:pStyle w:val="ListParagraph"/>
        <w:numPr>
          <w:ilvl w:val="0"/>
          <w:numId w:val="9"/>
        </w:numPr>
        <w:spacing w:after="120"/>
        <w:contextualSpacing w:val="0"/>
      </w:pPr>
      <w:r>
        <w:t xml:space="preserve">If a corporate- or trust-owned policy contains an APL provision and there is enough value, a verbal authorization at POC is allowed.  A corporate officer or trust must give the verbal authorization.  Standard </w:t>
      </w:r>
      <w:hyperlink r:id="rId32" w:history="1">
        <w:r w:rsidR="00AB3137" w:rsidRPr="00AB3137">
          <w:rPr>
            <w:rStyle w:val="Hyperlink"/>
          </w:rPr>
          <w:t>Verification Protocol Procedure</w:t>
        </w:r>
      </w:hyperlink>
      <w:r w:rsidR="00AB3137">
        <w:t xml:space="preserve"> still applies</w:t>
      </w:r>
      <w:r>
        <w:t xml:space="preserve">.  Should the request be received in writing and meets the criteria noted above, one signature with title is acceptable.  </w:t>
      </w:r>
    </w:p>
    <w:p w14:paraId="1D0F7879" w14:textId="77777777" w:rsidR="00BD1ACC" w:rsidRDefault="00BD1ACC" w:rsidP="00AF62E5">
      <w:pPr>
        <w:pStyle w:val="ListParagraph"/>
        <w:numPr>
          <w:ilvl w:val="0"/>
          <w:numId w:val="9"/>
        </w:numPr>
        <w:spacing w:after="120"/>
        <w:contextualSpacing w:val="0"/>
      </w:pPr>
      <w:r>
        <w:lastRenderedPageBreak/>
        <w:t xml:space="preserve">Target Life and Term Life policies </w:t>
      </w:r>
      <w:r w:rsidRPr="00BD1ACC">
        <w:rPr>
          <w:b/>
        </w:rPr>
        <w:t>cannot</w:t>
      </w:r>
      <w:r>
        <w:rPr>
          <w:b/>
        </w:rPr>
        <w:t xml:space="preserve"> </w:t>
      </w:r>
      <w:r>
        <w:t>be paid by loan.</w:t>
      </w:r>
    </w:p>
    <w:p w14:paraId="1D0F787A" w14:textId="77777777" w:rsidR="00436F54" w:rsidRDefault="00436F54" w:rsidP="00AF62E5">
      <w:pPr>
        <w:pStyle w:val="Heading3"/>
      </w:pPr>
      <w:bookmarkStart w:id="19" w:name="_Toc27606991"/>
      <w:r>
        <w:t>Cross Loans</w:t>
      </w:r>
      <w:bookmarkEnd w:id="19"/>
    </w:p>
    <w:p w14:paraId="1D0F787B" w14:textId="77777777" w:rsidR="001A06FE" w:rsidRDefault="001A06FE" w:rsidP="00AF62E5">
      <w:pPr>
        <w:pStyle w:val="ListParagraph"/>
        <w:numPr>
          <w:ilvl w:val="0"/>
          <w:numId w:val="9"/>
        </w:numPr>
        <w:spacing w:after="120"/>
        <w:contextualSpacing w:val="0"/>
      </w:pPr>
      <w:r>
        <w:t xml:space="preserve">Borrowing from the cash value of one policy to pay </w:t>
      </w:r>
      <w:r w:rsidR="00E31CD0">
        <w:t xml:space="preserve">a premium or do a loan repayment on </w:t>
      </w:r>
      <w:r w:rsidR="00865D56">
        <w:t>another policy.</w:t>
      </w:r>
    </w:p>
    <w:p w14:paraId="46E0B62B" w14:textId="4A12CB8C" w:rsidR="00714074" w:rsidRDefault="001A06FE" w:rsidP="00AF62E5">
      <w:pPr>
        <w:pStyle w:val="ListParagraph"/>
        <w:numPr>
          <w:ilvl w:val="0"/>
          <w:numId w:val="9"/>
        </w:numPr>
        <w:spacing w:after="120"/>
        <w:contextualSpacing w:val="0"/>
      </w:pPr>
      <w:r w:rsidRPr="00AB2294">
        <w:t xml:space="preserve">A request for a cross loan </w:t>
      </w:r>
      <w:r w:rsidR="003E25B0" w:rsidRPr="00AB2294">
        <w:t>with different owners</w:t>
      </w:r>
      <w:r w:rsidR="003E25B0">
        <w:t xml:space="preserve"> </w:t>
      </w:r>
      <w:r>
        <w:t>must be submitted in w</w:t>
      </w:r>
      <w:r w:rsidRPr="004D5807">
        <w:t>riting</w:t>
      </w:r>
      <w:r w:rsidR="00E31CD0" w:rsidRPr="004D5807">
        <w:t xml:space="preserve"> with the appropriate signatures.  </w:t>
      </w:r>
    </w:p>
    <w:p w14:paraId="1D0F787D" w14:textId="77777777" w:rsidR="001A06FE" w:rsidRDefault="001A06FE" w:rsidP="00AF62E5">
      <w:pPr>
        <w:pStyle w:val="ListParagraph"/>
        <w:numPr>
          <w:ilvl w:val="0"/>
          <w:numId w:val="9"/>
        </w:numPr>
        <w:spacing w:after="120"/>
        <w:contextualSpacing w:val="0"/>
      </w:pPr>
      <w:r>
        <w:t>The premium paid-to date on the policy from which you are borrowing must be within the grace period.</w:t>
      </w:r>
    </w:p>
    <w:p w14:paraId="1D0F787E" w14:textId="21793B46" w:rsidR="00E31CD0" w:rsidRDefault="00E31CD0" w:rsidP="00AF62E5">
      <w:pPr>
        <w:pStyle w:val="ListParagraph"/>
        <w:numPr>
          <w:ilvl w:val="0"/>
          <w:numId w:val="9"/>
        </w:numPr>
        <w:spacing w:after="120"/>
        <w:contextualSpacing w:val="0"/>
      </w:pPr>
      <w:r>
        <w:t xml:space="preserve">SSF </w:t>
      </w:r>
      <w:r w:rsidR="004D5807">
        <w:t>cannot</w:t>
      </w:r>
      <w:r>
        <w:t xml:space="preserve"> be used for cross loans</w:t>
      </w:r>
      <w:r w:rsidR="0034152A">
        <w:t>.</w:t>
      </w:r>
    </w:p>
    <w:p w14:paraId="1D0F787F" w14:textId="77777777" w:rsidR="0049369B" w:rsidRDefault="0049369B" w:rsidP="00DC0836">
      <w:pPr>
        <w:pStyle w:val="Heading2"/>
        <w:spacing w:line="276" w:lineRule="auto"/>
      </w:pPr>
      <w:bookmarkStart w:id="20" w:name="_Toc27606992"/>
      <w:r>
        <w:t>Guidelines</w:t>
      </w:r>
      <w:bookmarkEnd w:id="20"/>
    </w:p>
    <w:p w14:paraId="1D0F7880" w14:textId="77777777" w:rsidR="00AA5A7B" w:rsidRDefault="00AA5A7B" w:rsidP="00AF62E5">
      <w:pPr>
        <w:spacing w:after="120"/>
      </w:pPr>
      <w:r w:rsidRPr="00AA5A7B">
        <w:t xml:space="preserve">Refer to </w:t>
      </w:r>
      <w:hyperlink w:anchor="_Section_1._General" w:history="1">
        <w:r w:rsidR="00BD7AF2" w:rsidRPr="00BD7AF2">
          <w:rPr>
            <w:rStyle w:val="Hyperlink"/>
          </w:rPr>
          <w:t>Section 1. General Loan Requirements and Guidelines</w:t>
        </w:r>
      </w:hyperlink>
      <w:r w:rsidR="00BD7AF2">
        <w:t>,</w:t>
      </w:r>
      <w:r>
        <w:t xml:space="preserve"> along with the additional guidelines</w:t>
      </w:r>
      <w:r w:rsidRPr="00AA5A7B">
        <w:t xml:space="preserve"> below.</w:t>
      </w:r>
    </w:p>
    <w:p w14:paraId="1D0F7881" w14:textId="77777777" w:rsidR="0049369B" w:rsidRDefault="0049369B" w:rsidP="00AF62E5">
      <w:pPr>
        <w:pStyle w:val="ListParagraph"/>
        <w:numPr>
          <w:ilvl w:val="0"/>
          <w:numId w:val="54"/>
        </w:numPr>
        <w:spacing w:after="120"/>
        <w:contextualSpacing w:val="0"/>
      </w:pPr>
      <w:r>
        <w:t>The loan value for a premium loan is the cash value, including the anticipated value to the end of the premium period being paid by the loan, plus dividends less any outstanding loan and accrued interest.  Enough value is held back (discounted) to cover interest to the next anniversary.</w:t>
      </w:r>
    </w:p>
    <w:p w14:paraId="1D0F7882" w14:textId="77777777" w:rsidR="0049369B" w:rsidRDefault="0049369B" w:rsidP="00AF62E5">
      <w:pPr>
        <w:pStyle w:val="ListParagraph"/>
        <w:numPr>
          <w:ilvl w:val="0"/>
          <w:numId w:val="54"/>
        </w:numPr>
        <w:spacing w:after="120"/>
        <w:contextualSpacing w:val="0"/>
      </w:pPr>
      <w:r>
        <w:t>Policy owners may borrow against this current and anticipated cash value of their policy to pay premium and loan interest.</w:t>
      </w:r>
    </w:p>
    <w:p w14:paraId="1D0F7883" w14:textId="77777777" w:rsidR="0049369B" w:rsidRDefault="0049369B" w:rsidP="00AF62E5">
      <w:pPr>
        <w:pStyle w:val="ListParagraph"/>
        <w:numPr>
          <w:ilvl w:val="0"/>
          <w:numId w:val="54"/>
        </w:numPr>
        <w:spacing w:after="120"/>
        <w:contextualSpacing w:val="0"/>
      </w:pPr>
      <w:r>
        <w:t>Types of manual premium loans:</w:t>
      </w:r>
    </w:p>
    <w:p w14:paraId="1D0F7884" w14:textId="77777777" w:rsidR="0049369B" w:rsidRDefault="0049369B" w:rsidP="00AF62E5">
      <w:pPr>
        <w:pStyle w:val="ListParagraph"/>
        <w:numPr>
          <w:ilvl w:val="1"/>
          <w:numId w:val="54"/>
        </w:numPr>
        <w:spacing w:after="120"/>
        <w:contextualSpacing w:val="0"/>
      </w:pPr>
      <w:r>
        <w:t>Stra</w:t>
      </w:r>
      <w:r w:rsidR="00865D56">
        <w:t>ight premium loan: Pays one mode</w:t>
      </w:r>
      <w:r>
        <w:t>l premium</w:t>
      </w:r>
    </w:p>
    <w:p w14:paraId="1D0F7885" w14:textId="77777777" w:rsidR="0049369B" w:rsidRDefault="0049369B" w:rsidP="00AF62E5">
      <w:pPr>
        <w:pStyle w:val="ListParagraph"/>
        <w:numPr>
          <w:ilvl w:val="1"/>
          <w:numId w:val="54"/>
        </w:numPr>
        <w:spacing w:after="120"/>
        <w:contextualSpacing w:val="0"/>
      </w:pPr>
      <w:r>
        <w:t>Balance loan: Pays to a particular date</w:t>
      </w:r>
    </w:p>
    <w:p w14:paraId="1D0F7886" w14:textId="77777777" w:rsidR="0049369B" w:rsidRDefault="0049369B" w:rsidP="00AF62E5">
      <w:pPr>
        <w:pStyle w:val="ListParagraph"/>
        <w:numPr>
          <w:ilvl w:val="1"/>
          <w:numId w:val="54"/>
        </w:numPr>
        <w:spacing w:after="120"/>
        <w:contextualSpacing w:val="0"/>
      </w:pPr>
      <w:r>
        <w:t xml:space="preserve">Cross loan: Borrows from </w:t>
      </w:r>
      <w:r w:rsidR="00E31CD0">
        <w:t xml:space="preserve">one </w:t>
      </w:r>
      <w:r>
        <w:t xml:space="preserve">policy to pay </w:t>
      </w:r>
      <w:r w:rsidR="00BE5666">
        <w:t>an amount due on another policy</w:t>
      </w:r>
    </w:p>
    <w:p w14:paraId="1D0F7887" w14:textId="77777777" w:rsidR="0049369B" w:rsidRDefault="0049369B" w:rsidP="00AF62E5">
      <w:pPr>
        <w:spacing w:after="120"/>
        <w:ind w:left="360"/>
      </w:pPr>
      <w:r w:rsidRPr="00D4224A">
        <w:rPr>
          <w:b/>
        </w:rPr>
        <w:t xml:space="preserve">Note: </w:t>
      </w:r>
      <w:r>
        <w:t xml:space="preserve"> If there is an existing loan on the policy, loan interest will be brought up to date each time the loan balance is increased.</w:t>
      </w:r>
    </w:p>
    <w:p w14:paraId="1D0F7888" w14:textId="77777777" w:rsidR="00DA616D" w:rsidRDefault="00DA616D" w:rsidP="00AF62E5">
      <w:pPr>
        <w:pStyle w:val="ListParagraph"/>
        <w:numPr>
          <w:ilvl w:val="0"/>
          <w:numId w:val="54"/>
        </w:numPr>
        <w:spacing w:after="120"/>
        <w:contextualSpacing w:val="0"/>
      </w:pPr>
      <w:r>
        <w:t>Obtain a premium loan quote (PLQ) in MRDP under the PLQ screen or in SSF under Quotes/Premium Loan.</w:t>
      </w:r>
    </w:p>
    <w:p w14:paraId="1D0F7889" w14:textId="77777777" w:rsidR="00730933" w:rsidRDefault="00730933" w:rsidP="00AF62E5">
      <w:pPr>
        <w:pStyle w:val="ListParagraph"/>
        <w:numPr>
          <w:ilvl w:val="0"/>
          <w:numId w:val="54"/>
        </w:numPr>
        <w:spacing w:after="120"/>
        <w:contextualSpacing w:val="0"/>
      </w:pPr>
      <w:r>
        <w:t xml:space="preserve">A </w:t>
      </w:r>
      <w:r w:rsidR="00E31CD0">
        <w:t>PL</w:t>
      </w:r>
      <w:r w:rsidR="00DA616D">
        <w:t>Q</w:t>
      </w:r>
      <w:r w:rsidR="00E31CD0">
        <w:t xml:space="preserve"> </w:t>
      </w:r>
      <w:r>
        <w:t xml:space="preserve">includes loan interest </w:t>
      </w:r>
      <w:r w:rsidR="00E31CD0">
        <w:t xml:space="preserve">due </w:t>
      </w:r>
      <w:r>
        <w:t>and any dividends in suspense.</w:t>
      </w:r>
    </w:p>
    <w:p w14:paraId="1D0F788A" w14:textId="77777777" w:rsidR="004946FA" w:rsidRDefault="004946FA" w:rsidP="00AF62E5">
      <w:pPr>
        <w:pStyle w:val="ListParagraph"/>
        <w:numPr>
          <w:ilvl w:val="0"/>
          <w:numId w:val="54"/>
        </w:numPr>
        <w:spacing w:after="120"/>
        <w:contextualSpacing w:val="0"/>
      </w:pPr>
      <w:r>
        <w:t>A PLQ ordered in the grace period may differ from a PLQ ordered outside the grace period for the following reasons:</w:t>
      </w:r>
    </w:p>
    <w:p w14:paraId="1D0F788B" w14:textId="77777777" w:rsidR="004946FA" w:rsidRDefault="004946FA" w:rsidP="00AF62E5">
      <w:pPr>
        <w:pStyle w:val="ListParagraph"/>
        <w:numPr>
          <w:ilvl w:val="1"/>
          <w:numId w:val="54"/>
        </w:numPr>
        <w:spacing w:after="120"/>
        <w:contextualSpacing w:val="0"/>
      </w:pPr>
      <w:r>
        <w:t xml:space="preserve">If the request to pay a premium by loan is made </w:t>
      </w:r>
      <w:r w:rsidRPr="00AF62E5">
        <w:rPr>
          <w:b/>
        </w:rPr>
        <w:t>in</w:t>
      </w:r>
      <w:r>
        <w:t xml:space="preserve"> </w:t>
      </w:r>
      <w:r w:rsidR="0034152A">
        <w:t xml:space="preserve">the </w:t>
      </w:r>
      <w:r w:rsidRPr="00AF62E5">
        <w:rPr>
          <w:b/>
        </w:rPr>
        <w:t>grace period</w:t>
      </w:r>
      <w:r>
        <w:t>, interest on the new loan will start at the end of the grace period, resulting in less interest being charged for the year.</w:t>
      </w:r>
    </w:p>
    <w:p w14:paraId="1D0F788C" w14:textId="77777777" w:rsidR="004946FA" w:rsidRDefault="004946FA" w:rsidP="00AF62E5">
      <w:pPr>
        <w:pStyle w:val="ListParagraph"/>
        <w:numPr>
          <w:ilvl w:val="1"/>
          <w:numId w:val="54"/>
        </w:numPr>
        <w:spacing w:after="120"/>
        <w:contextualSpacing w:val="0"/>
      </w:pPr>
      <w:r>
        <w:t xml:space="preserve">If the request is made </w:t>
      </w:r>
      <w:r w:rsidRPr="00AF62E5">
        <w:rPr>
          <w:b/>
        </w:rPr>
        <w:t>after the grace period</w:t>
      </w:r>
      <w:r>
        <w:t>, interest on the new loan will start on the premium due date, resulting in more interest being charged for the year.</w:t>
      </w:r>
    </w:p>
    <w:p w14:paraId="1D0F788D" w14:textId="77777777" w:rsidR="00D42985" w:rsidRDefault="004946FA" w:rsidP="00AF62E5">
      <w:pPr>
        <w:pStyle w:val="ListParagraph"/>
        <w:numPr>
          <w:ilvl w:val="0"/>
          <w:numId w:val="54"/>
        </w:numPr>
        <w:spacing w:after="120"/>
        <w:contextualSpacing w:val="0"/>
      </w:pPr>
      <w:r>
        <w:t>Premium loan value may pay the entire amount due but, if not, the PLQ will advise how much mo</w:t>
      </w:r>
      <w:r w:rsidR="0034152A">
        <w:t xml:space="preserve">ney </w:t>
      </w:r>
      <w:r>
        <w:t>is needed</w:t>
      </w:r>
      <w:r w:rsidR="0034152A">
        <w:t xml:space="preserve"> out of pocket</w:t>
      </w:r>
      <w:r>
        <w:t xml:space="preserve">.  </w:t>
      </w:r>
      <w:r w:rsidR="00D42985">
        <w:t xml:space="preserve">The short amount, or “cash required,” will show </w:t>
      </w:r>
      <w:r w:rsidR="00D42985">
        <w:lastRenderedPageBreak/>
        <w:t xml:space="preserve">in “CASH RQ” on the PLQ screen in MRDP, or in “MIN CASH REQUIRED” on the Premium Loan Quote screen in SSF.  The cash required amount </w:t>
      </w:r>
      <w:r w:rsidR="00D42985" w:rsidRPr="00AF62E5">
        <w:rPr>
          <w:b/>
        </w:rPr>
        <w:t>must</w:t>
      </w:r>
      <w:r w:rsidR="00D42985">
        <w:t xml:space="preserve"> be met.</w:t>
      </w:r>
    </w:p>
    <w:p w14:paraId="1D0F788E" w14:textId="77777777" w:rsidR="00581F28" w:rsidRDefault="00581F28" w:rsidP="00AF62E5">
      <w:pPr>
        <w:pStyle w:val="ListParagraph"/>
        <w:numPr>
          <w:ilvl w:val="0"/>
          <w:numId w:val="54"/>
        </w:numPr>
        <w:spacing w:after="120"/>
        <w:contextualSpacing w:val="0"/>
      </w:pPr>
      <w:r>
        <w:t>Target Life, Universal Life and Term p</w:t>
      </w:r>
      <w:r w:rsidR="0034152A">
        <w:t>remiums</w:t>
      </w:r>
      <w:r>
        <w:t xml:space="preserve"> cannot be paid by loan from itself.</w:t>
      </w:r>
    </w:p>
    <w:p w14:paraId="1D0F788F" w14:textId="77777777" w:rsidR="00DA616D" w:rsidRDefault="00DA616D" w:rsidP="00AF62E5">
      <w:pPr>
        <w:pStyle w:val="ListParagraph"/>
        <w:numPr>
          <w:ilvl w:val="0"/>
          <w:numId w:val="54"/>
        </w:numPr>
        <w:spacing w:after="120"/>
        <w:contextualSpacing w:val="0"/>
      </w:pPr>
      <w:r>
        <w:t>A PLQ request can also be used to pay a premium on a new mode by paying a balance premium.</w:t>
      </w:r>
    </w:p>
    <w:p w14:paraId="1D0F7890" w14:textId="77777777" w:rsidR="00EC40CB" w:rsidRDefault="00DA616D" w:rsidP="00AF62E5">
      <w:pPr>
        <w:pStyle w:val="ListParagraph"/>
        <w:numPr>
          <w:ilvl w:val="1"/>
          <w:numId w:val="54"/>
        </w:numPr>
        <w:spacing w:after="120"/>
        <w:contextualSpacing w:val="0"/>
      </w:pPr>
      <w:r>
        <w:t xml:space="preserve">Using the same quote screen in SSF, add the date to which the premium is being paid to in the Premium Loan Calc Dt field.  Then click Calculate.  </w:t>
      </w:r>
    </w:p>
    <w:p w14:paraId="1D0F7891" w14:textId="77777777" w:rsidR="00730933" w:rsidRDefault="00730933" w:rsidP="00AF62E5">
      <w:pPr>
        <w:pStyle w:val="ListParagraph"/>
        <w:numPr>
          <w:ilvl w:val="0"/>
          <w:numId w:val="54"/>
        </w:numPr>
        <w:spacing w:after="120"/>
        <w:contextualSpacing w:val="0"/>
      </w:pPr>
      <w:r>
        <w:t>A premium can be paid by Automatic Premium Loan (APL).  If elected, APL provides an automatic loan, which pays an overdue premium at the end of the grace period, subject to two conditions:</w:t>
      </w:r>
    </w:p>
    <w:p w14:paraId="1D0F7892" w14:textId="77777777" w:rsidR="00730933" w:rsidRDefault="00730933" w:rsidP="00AF62E5">
      <w:pPr>
        <w:pStyle w:val="ListParagraph"/>
        <w:numPr>
          <w:ilvl w:val="1"/>
          <w:numId w:val="54"/>
        </w:numPr>
        <w:spacing w:after="120"/>
        <w:contextualSpacing w:val="0"/>
      </w:pPr>
      <w:r>
        <w:t>The loan value is sufficient to pay that premium</w:t>
      </w:r>
    </w:p>
    <w:p w14:paraId="1D0F7893" w14:textId="77777777" w:rsidR="00730933" w:rsidRPr="00BE5666" w:rsidRDefault="0034152A" w:rsidP="00AF62E5">
      <w:pPr>
        <w:pStyle w:val="ListParagraph"/>
        <w:numPr>
          <w:ilvl w:val="1"/>
          <w:numId w:val="54"/>
        </w:numPr>
        <w:spacing w:after="120"/>
        <w:contextualSpacing w:val="0"/>
      </w:pPr>
      <w:r>
        <w:t xml:space="preserve">The maximum number of APLs has not been reached. </w:t>
      </w:r>
      <w:r w:rsidR="00F157B3">
        <w:t xml:space="preserve"> T</w:t>
      </w:r>
      <w:r w:rsidR="00730933">
        <w:t xml:space="preserve">o reset the provision, a </w:t>
      </w:r>
      <w:r w:rsidR="00730933" w:rsidRPr="00BE5666">
        <w:t>premium must be paid manually by loan or by some other means.</w:t>
      </w:r>
    </w:p>
    <w:p w14:paraId="1D0F7894" w14:textId="3B955587" w:rsidR="00730933" w:rsidRDefault="00730933" w:rsidP="00AF62E5">
      <w:pPr>
        <w:pStyle w:val="ListParagraph"/>
        <w:numPr>
          <w:ilvl w:val="0"/>
          <w:numId w:val="54"/>
        </w:numPr>
        <w:spacing w:after="120"/>
        <w:contextualSpacing w:val="0"/>
      </w:pPr>
      <w:r w:rsidRPr="00BE5666">
        <w:t xml:space="preserve">If the policy is on Check-O-Matic (COM) mode, the premium by loan has to be paid by </w:t>
      </w:r>
      <w:r w:rsidRPr="00AF62E5">
        <w:rPr>
          <w:color w:val="auto"/>
        </w:rPr>
        <w:t>using a linking screen as if it were a cross loan (no signed form necessary)</w:t>
      </w:r>
      <w:r w:rsidR="00BE5666" w:rsidRPr="00AF62E5">
        <w:rPr>
          <w:color w:val="auto"/>
        </w:rPr>
        <w:t>.</w:t>
      </w:r>
      <w:r w:rsidR="00F9776C">
        <w:t xml:space="preserve"> </w:t>
      </w:r>
    </w:p>
    <w:p w14:paraId="1D0F7895" w14:textId="77777777" w:rsidR="00D42985" w:rsidRDefault="00D42985" w:rsidP="00AF62E5">
      <w:pPr>
        <w:pStyle w:val="ListParagraph"/>
        <w:numPr>
          <w:ilvl w:val="0"/>
          <w:numId w:val="54"/>
        </w:numPr>
        <w:spacing w:after="120"/>
        <w:contextualSpacing w:val="0"/>
      </w:pPr>
      <w:r>
        <w:t>The policy owner can submit more than the cash required as long as it does not equal or exceed the net due amount.</w:t>
      </w:r>
    </w:p>
    <w:p w14:paraId="1D0F7896" w14:textId="77777777" w:rsidR="006F13FA" w:rsidRDefault="006F13FA" w:rsidP="00AF62E5">
      <w:pPr>
        <w:pStyle w:val="ListParagraph"/>
        <w:numPr>
          <w:ilvl w:val="0"/>
          <w:numId w:val="54"/>
        </w:numPr>
        <w:spacing w:after="120"/>
        <w:contextualSpacing w:val="0"/>
      </w:pPr>
      <w:r>
        <w:t>If a check is received with the request to pay by loan, the check amount goes into the “funds applied/refund” field.</w:t>
      </w:r>
    </w:p>
    <w:p w14:paraId="1D0F7897" w14:textId="77777777" w:rsidR="006F13FA" w:rsidRDefault="006F13FA" w:rsidP="00AF62E5">
      <w:pPr>
        <w:pStyle w:val="ListParagraph"/>
        <w:numPr>
          <w:ilvl w:val="0"/>
          <w:numId w:val="54"/>
        </w:numPr>
        <w:spacing w:after="120"/>
        <w:contextualSpacing w:val="0"/>
      </w:pPr>
      <w:r>
        <w:t xml:space="preserve">If a dividend is to be applied from the same policy, the amount being taken is input into both the “funds applied/refund’ and “dividend applied” fields.  The amount of dividend used must be less than or equal to the amount in the DIV field on </w:t>
      </w:r>
      <w:r w:rsidR="00DB0B81">
        <w:t xml:space="preserve">the </w:t>
      </w:r>
      <w:r>
        <w:t>PLQ</w:t>
      </w:r>
      <w:r w:rsidR="00DB0B81">
        <w:t xml:space="preserve"> screen</w:t>
      </w:r>
      <w:r>
        <w:t>.</w:t>
      </w:r>
    </w:p>
    <w:p w14:paraId="1D0F7898" w14:textId="77777777" w:rsidR="00D42985" w:rsidRDefault="00D42985" w:rsidP="00AF62E5">
      <w:pPr>
        <w:pStyle w:val="ListParagraph"/>
        <w:numPr>
          <w:ilvl w:val="0"/>
          <w:numId w:val="54"/>
        </w:numPr>
        <w:spacing w:after="120"/>
        <w:contextualSpacing w:val="0"/>
      </w:pPr>
      <w:r>
        <w:t>Dividends from another policy can be used as the total cash required or in combination with money submitted by the policy owner.</w:t>
      </w:r>
    </w:p>
    <w:p w14:paraId="1D0F7899" w14:textId="77777777" w:rsidR="006F13FA" w:rsidRDefault="006F13FA" w:rsidP="00AF62E5">
      <w:pPr>
        <w:pStyle w:val="ListParagraph"/>
        <w:numPr>
          <w:ilvl w:val="0"/>
          <w:numId w:val="54"/>
        </w:numPr>
        <w:spacing w:after="120"/>
        <w:contextualSpacing w:val="0"/>
      </w:pPr>
      <w:r w:rsidRPr="00B43504">
        <w:t>A ‘G’ trigger is needed when processing a mode change</w:t>
      </w:r>
      <w:r w:rsidR="00B43504">
        <w:t>.</w:t>
      </w:r>
      <w:r>
        <w:t xml:space="preserve"> </w:t>
      </w:r>
    </w:p>
    <w:p w14:paraId="1D0F789A" w14:textId="77777777" w:rsidR="006F13FA" w:rsidRDefault="006F13FA" w:rsidP="00AF62E5">
      <w:pPr>
        <w:pStyle w:val="ListParagraph"/>
        <w:numPr>
          <w:ilvl w:val="0"/>
          <w:numId w:val="54"/>
        </w:numPr>
        <w:spacing w:after="120"/>
        <w:contextualSpacing w:val="0"/>
      </w:pPr>
      <w:r>
        <w:t>The amount of loan value available after paying the premium is located in the ADL VAL field on the PLQ screen in MRDP or in the “ADDITIONAL VALUE” field on the Premium Loan Quote screen in SSF.  This shows how much value will remain once the premium is paid by loan.</w:t>
      </w:r>
    </w:p>
    <w:p w14:paraId="1D0F789B" w14:textId="77777777" w:rsidR="006B6C30" w:rsidRDefault="006B6C30" w:rsidP="00AF62E5">
      <w:pPr>
        <w:pStyle w:val="Heading3"/>
      </w:pPr>
      <w:bookmarkStart w:id="21" w:name="_Toc27606993"/>
      <w:r>
        <w:t>Paying Premium by Loan with Additional Funds Applied</w:t>
      </w:r>
      <w:bookmarkEnd w:id="21"/>
    </w:p>
    <w:p w14:paraId="1D0F789C" w14:textId="77777777" w:rsidR="006B6C30" w:rsidRPr="00DC4D0E" w:rsidRDefault="006B6C30" w:rsidP="00AF62E5">
      <w:pPr>
        <w:pStyle w:val="ListParagraph"/>
        <w:numPr>
          <w:ilvl w:val="0"/>
          <w:numId w:val="10"/>
        </w:numPr>
        <w:spacing w:after="120"/>
        <w:contextualSpacing w:val="0"/>
      </w:pPr>
      <w:r w:rsidRPr="006B6C30">
        <w:t>If there is cash required, that amount</w:t>
      </w:r>
      <w:r>
        <w:t xml:space="preserve"> must be paid.  The policy owner may submit additional funds to pay a premium by loan, but if there is cash required, the amount sent in must be greater than or equal to the cash required.  </w:t>
      </w:r>
      <w:r w:rsidRPr="006B6C30">
        <w:rPr>
          <w:b/>
        </w:rPr>
        <w:t>The cash required cannot come from the MAX DIV field of the policy itself.</w:t>
      </w:r>
    </w:p>
    <w:p w14:paraId="1D0F789D" w14:textId="77777777" w:rsidR="00DC4D0E" w:rsidRPr="00160ABB" w:rsidRDefault="00DC4D0E" w:rsidP="00AF62E5">
      <w:pPr>
        <w:pStyle w:val="Heading3"/>
      </w:pPr>
      <w:bookmarkStart w:id="22" w:name="_Toc27606994"/>
      <w:r w:rsidRPr="00160ABB">
        <w:t>POC Requests</w:t>
      </w:r>
      <w:bookmarkEnd w:id="22"/>
    </w:p>
    <w:p w14:paraId="1D0F789E" w14:textId="77777777" w:rsidR="00DC4D0E" w:rsidRPr="00160ABB" w:rsidRDefault="00593D92" w:rsidP="00AF62E5">
      <w:pPr>
        <w:pStyle w:val="ListParagraph"/>
        <w:numPr>
          <w:ilvl w:val="0"/>
          <w:numId w:val="10"/>
        </w:numPr>
        <w:spacing w:after="120"/>
        <w:contextualSpacing w:val="0"/>
      </w:pPr>
      <w:r w:rsidRPr="00160ABB">
        <w:t xml:space="preserve">See </w:t>
      </w:r>
      <w:hyperlink r:id="rId33" w:history="1">
        <w:r w:rsidR="00160ABB" w:rsidRPr="00160ABB">
          <w:rPr>
            <w:rStyle w:val="Hyperlink"/>
          </w:rPr>
          <w:t>Point of Call Loans Procedures</w:t>
        </w:r>
      </w:hyperlink>
      <w:r w:rsidR="00160ABB" w:rsidRPr="00160ABB">
        <w:t xml:space="preserve"> </w:t>
      </w:r>
    </w:p>
    <w:p w14:paraId="1D0F789F" w14:textId="77777777" w:rsidR="00620753" w:rsidRDefault="00620753" w:rsidP="00AF62E5">
      <w:pPr>
        <w:pStyle w:val="Heading3"/>
      </w:pPr>
      <w:bookmarkStart w:id="23" w:name="_Toc27606995"/>
      <w:r>
        <w:t>Cross Loans</w:t>
      </w:r>
      <w:bookmarkEnd w:id="23"/>
    </w:p>
    <w:p w14:paraId="1D0F78A0" w14:textId="77777777" w:rsidR="001A06FE" w:rsidRDefault="001A06FE" w:rsidP="00AF62E5">
      <w:pPr>
        <w:pStyle w:val="ListParagraph"/>
        <w:numPr>
          <w:ilvl w:val="0"/>
          <w:numId w:val="10"/>
        </w:numPr>
        <w:spacing w:after="120"/>
        <w:contextualSpacing w:val="0"/>
      </w:pPr>
      <w:r>
        <w:t>The following steps must be taken before processing a cross loan:</w:t>
      </w:r>
      <w:r w:rsidR="00620753">
        <w:t xml:space="preserve"> </w:t>
      </w:r>
    </w:p>
    <w:p w14:paraId="1D0F78A1" w14:textId="77777777" w:rsidR="00620753" w:rsidRDefault="001A06FE" w:rsidP="00AF62E5">
      <w:pPr>
        <w:pStyle w:val="ListParagraph"/>
        <w:numPr>
          <w:ilvl w:val="1"/>
          <w:numId w:val="10"/>
        </w:numPr>
        <w:spacing w:after="120"/>
        <w:contextualSpacing w:val="0"/>
      </w:pPr>
      <w:r>
        <w:lastRenderedPageBreak/>
        <w:t>R</w:t>
      </w:r>
      <w:r w:rsidR="00620753">
        <w:t xml:space="preserve">eview the Loan Value Quote (LVQ) screen in MRDP </w:t>
      </w:r>
      <w:r w:rsidR="00581F28">
        <w:t xml:space="preserve">or SSF </w:t>
      </w:r>
      <w:r w:rsidR="00620753">
        <w:t xml:space="preserve">on the policy from which you are borrowing to make sure the maximum loan available </w:t>
      </w:r>
      <w:r w:rsidR="00436F54">
        <w:t xml:space="preserve">(found in the MAX LN field) </w:t>
      </w:r>
      <w:r w:rsidR="00DB0B81">
        <w:t xml:space="preserve">is enough to pay </w:t>
      </w:r>
      <w:r w:rsidR="00620753">
        <w:t xml:space="preserve">the other policy.  If it is not, the additional funds must come from another source </w:t>
      </w:r>
      <w:r w:rsidR="00F86203">
        <w:t>such as the value in another policy or the policy owner sending a check for the difference.</w:t>
      </w:r>
    </w:p>
    <w:p w14:paraId="1D0F78A2" w14:textId="77777777" w:rsidR="001A06FE" w:rsidRDefault="001A06FE" w:rsidP="00AF62E5">
      <w:pPr>
        <w:pStyle w:val="ListParagraph"/>
        <w:numPr>
          <w:ilvl w:val="1"/>
          <w:numId w:val="10"/>
        </w:numPr>
        <w:spacing w:after="120"/>
        <w:contextualSpacing w:val="0"/>
      </w:pPr>
      <w:r>
        <w:t xml:space="preserve">Check the 02 field/warning screens </w:t>
      </w:r>
      <w:r w:rsidR="00F86203">
        <w:t>in MRDP or SSF for any warning(s) that may prevent a loan from being processed.</w:t>
      </w:r>
    </w:p>
    <w:p w14:paraId="1D0F78A6" w14:textId="27C9295B" w:rsidR="00C95501" w:rsidRDefault="001A06FE" w:rsidP="00AF62E5">
      <w:pPr>
        <w:pStyle w:val="ListParagraph"/>
        <w:numPr>
          <w:ilvl w:val="1"/>
          <w:numId w:val="10"/>
        </w:numPr>
        <w:spacing w:after="120"/>
        <w:contextualSpacing w:val="0"/>
      </w:pPr>
      <w:r>
        <w:t xml:space="preserve">Check for any pending transactions or prior requests </w:t>
      </w:r>
      <w:r w:rsidR="00F86203">
        <w:t>in MRDP or SSF</w:t>
      </w:r>
      <w:bookmarkStart w:id="24" w:name="_Process_Work_Steps_2"/>
      <w:bookmarkEnd w:id="24"/>
    </w:p>
    <w:p w14:paraId="1D0F78A7" w14:textId="74ADDC77" w:rsidR="00C14853" w:rsidRDefault="00E10FE6" w:rsidP="00DC0836">
      <w:pPr>
        <w:pStyle w:val="Heading2"/>
        <w:spacing w:line="276" w:lineRule="auto"/>
      </w:pPr>
      <w:bookmarkStart w:id="25" w:name="_Toc27606996"/>
      <w:r>
        <w:t>P</w:t>
      </w:r>
      <w:r w:rsidR="00C14853">
        <w:t xml:space="preserve">rocess </w:t>
      </w:r>
      <w:r>
        <w:t>W</w:t>
      </w:r>
      <w:r w:rsidR="00C14853">
        <w:t xml:space="preserve">ork </w:t>
      </w:r>
      <w:r>
        <w:t>S</w:t>
      </w:r>
      <w:r w:rsidR="00C14853">
        <w:t xml:space="preserve">teps for </w:t>
      </w:r>
      <w:r w:rsidR="00AF62E5">
        <w:t>O</w:t>
      </w:r>
      <w:r w:rsidR="00C14853">
        <w:t xml:space="preserve">btaining a PLQ </w:t>
      </w:r>
      <w:r w:rsidR="00AF62E5">
        <w:t>Q</w:t>
      </w:r>
      <w:r w:rsidR="00C14853">
        <w:t>uote</w:t>
      </w:r>
      <w:bookmarkEnd w:id="25"/>
    </w:p>
    <w:p w14:paraId="1D0F78A8" w14:textId="77777777" w:rsidR="00EC40CB" w:rsidRDefault="00E10FE6" w:rsidP="00AF62E5">
      <w:pPr>
        <w:pStyle w:val="Heading3"/>
      </w:pPr>
      <w:bookmarkStart w:id="26" w:name="_Toc27606997"/>
      <w:r>
        <w:t>SSF</w:t>
      </w:r>
      <w:bookmarkEnd w:id="26"/>
    </w:p>
    <w:p w14:paraId="1D0F78A9" w14:textId="77777777" w:rsidR="00EC40CB" w:rsidRDefault="00E10FE6" w:rsidP="00AF62E5">
      <w:pPr>
        <w:pStyle w:val="ListParagraph"/>
        <w:numPr>
          <w:ilvl w:val="0"/>
          <w:numId w:val="42"/>
        </w:numPr>
        <w:spacing w:after="120"/>
        <w:contextualSpacing w:val="0"/>
      </w:pPr>
      <w:r>
        <w:t>Log into SSF</w:t>
      </w:r>
    </w:p>
    <w:p w14:paraId="1D0F78AA" w14:textId="77777777" w:rsidR="00EC40CB" w:rsidRDefault="00E10FE6" w:rsidP="00AF62E5">
      <w:pPr>
        <w:pStyle w:val="ListParagraph"/>
        <w:numPr>
          <w:ilvl w:val="0"/>
          <w:numId w:val="42"/>
        </w:numPr>
        <w:spacing w:after="120"/>
        <w:contextualSpacing w:val="0"/>
      </w:pPr>
      <w:r>
        <w:t>Enter the Policy Number</w:t>
      </w:r>
    </w:p>
    <w:p w14:paraId="1D0F78AB" w14:textId="77777777" w:rsidR="00EC40CB" w:rsidRDefault="00E10FE6" w:rsidP="00AF62E5">
      <w:pPr>
        <w:pStyle w:val="ListParagraph"/>
        <w:numPr>
          <w:ilvl w:val="0"/>
          <w:numId w:val="42"/>
        </w:numPr>
        <w:spacing w:after="120"/>
        <w:contextualSpacing w:val="0"/>
      </w:pPr>
      <w:r>
        <w:t>Cl</w:t>
      </w:r>
      <w:r w:rsidR="00BE5666">
        <w:t>i</w:t>
      </w:r>
      <w:r>
        <w:t>ck on View, Quotes, Premium Loan</w:t>
      </w:r>
    </w:p>
    <w:p w14:paraId="1D0F78AC" w14:textId="77777777" w:rsidR="00EC40CB" w:rsidRDefault="00E10FE6" w:rsidP="00AF62E5">
      <w:pPr>
        <w:pStyle w:val="ListParagraph"/>
        <w:numPr>
          <w:ilvl w:val="0"/>
          <w:numId w:val="42"/>
        </w:numPr>
        <w:spacing w:after="120"/>
        <w:contextualSpacing w:val="0"/>
      </w:pPr>
      <w:r>
        <w:t>In the field Min Cash Required is the amount that is required to pay the premium by loan</w:t>
      </w:r>
    </w:p>
    <w:p w14:paraId="1D0F78AD" w14:textId="77777777" w:rsidR="00EC40CB" w:rsidRDefault="00E10FE6" w:rsidP="00AF62E5">
      <w:pPr>
        <w:pStyle w:val="ListParagraph"/>
        <w:numPr>
          <w:ilvl w:val="0"/>
          <w:numId w:val="42"/>
        </w:numPr>
        <w:spacing w:after="120"/>
        <w:contextualSpacing w:val="0"/>
      </w:pPr>
      <w:r>
        <w:t>To obtain the amount required if there is a mode change being requested, also input the Premium Loan Calc Dt field with the date premiums will be paid to after the mode change</w:t>
      </w:r>
    </w:p>
    <w:p w14:paraId="1D0F78AE" w14:textId="77777777" w:rsidR="00D2192E" w:rsidRDefault="00D2192E" w:rsidP="00AF62E5">
      <w:pPr>
        <w:pStyle w:val="ListParagraph"/>
        <w:numPr>
          <w:ilvl w:val="0"/>
          <w:numId w:val="42"/>
        </w:numPr>
        <w:spacing w:after="120"/>
        <w:contextualSpacing w:val="0"/>
      </w:pPr>
      <w:r>
        <w:t xml:space="preserve">See </w:t>
      </w:r>
      <w:hyperlink r:id="rId34" w:history="1">
        <w:r w:rsidRPr="00D333A3">
          <w:rPr>
            <w:rStyle w:val="Hyperlink"/>
          </w:rPr>
          <w:t>FATCA and Loans for Traditional Policies</w:t>
        </w:r>
      </w:hyperlink>
      <w:r>
        <w:t xml:space="preserve"> reference for details pertaining to FATCA</w:t>
      </w:r>
    </w:p>
    <w:p w14:paraId="1D0F78AF" w14:textId="77777777" w:rsidR="00EC40CB" w:rsidRDefault="004F1298" w:rsidP="00AF62E5">
      <w:pPr>
        <w:pStyle w:val="Heading3"/>
      </w:pPr>
      <w:bookmarkStart w:id="27" w:name="_Toc27606998"/>
      <w:r>
        <w:t>MRDP</w:t>
      </w:r>
      <w:bookmarkEnd w:id="27"/>
    </w:p>
    <w:p w14:paraId="1D0F78B0" w14:textId="77777777" w:rsidR="00EC40CB" w:rsidRDefault="00E10FE6" w:rsidP="00AF62E5">
      <w:pPr>
        <w:pStyle w:val="ListParagraph"/>
        <w:numPr>
          <w:ilvl w:val="0"/>
          <w:numId w:val="42"/>
        </w:numPr>
        <w:spacing w:after="120"/>
        <w:contextualSpacing w:val="0"/>
      </w:pPr>
      <w:r>
        <w:t>Log into MRDP</w:t>
      </w:r>
    </w:p>
    <w:p w14:paraId="1D0F78B1" w14:textId="77777777" w:rsidR="00EC40CB" w:rsidRDefault="00E10FE6" w:rsidP="00AF62E5">
      <w:pPr>
        <w:pStyle w:val="ListParagraph"/>
        <w:numPr>
          <w:ilvl w:val="0"/>
          <w:numId w:val="42"/>
        </w:numPr>
        <w:spacing w:after="120"/>
        <w:contextualSpacing w:val="0"/>
      </w:pPr>
      <w:r>
        <w:t>Enter PLQ in the Response field, the policy number in the PL field and your initials in the INIT field and enter</w:t>
      </w:r>
    </w:p>
    <w:p w14:paraId="1D0F78B2" w14:textId="77777777" w:rsidR="00EC40CB" w:rsidRDefault="00E10FE6" w:rsidP="00AF62E5">
      <w:pPr>
        <w:pStyle w:val="ListParagraph"/>
        <w:numPr>
          <w:ilvl w:val="0"/>
          <w:numId w:val="42"/>
        </w:numPr>
        <w:spacing w:after="120"/>
        <w:contextualSpacing w:val="0"/>
      </w:pPr>
      <w:r>
        <w:t>The CASH RQ field will populate with the amount that is required to pay the premium by loan</w:t>
      </w:r>
    </w:p>
    <w:p w14:paraId="1D0F78B3" w14:textId="77777777" w:rsidR="00D2192E" w:rsidRDefault="00D2192E" w:rsidP="00AF62E5">
      <w:pPr>
        <w:pStyle w:val="ListParagraph"/>
        <w:numPr>
          <w:ilvl w:val="0"/>
          <w:numId w:val="42"/>
        </w:numPr>
        <w:spacing w:after="120"/>
        <w:contextualSpacing w:val="0"/>
      </w:pPr>
      <w:r>
        <w:t xml:space="preserve">See </w:t>
      </w:r>
      <w:hyperlink r:id="rId35" w:history="1">
        <w:r w:rsidRPr="00D333A3">
          <w:rPr>
            <w:rStyle w:val="Hyperlink"/>
          </w:rPr>
          <w:t>FATCA and Loans for Traditional Policies</w:t>
        </w:r>
      </w:hyperlink>
      <w:r>
        <w:t xml:space="preserve"> reference for details pertaining to FATCA</w:t>
      </w:r>
    </w:p>
    <w:p w14:paraId="1D0F78B4" w14:textId="77777777" w:rsidR="00087118" w:rsidRPr="00D114EE" w:rsidRDefault="00D114EE" w:rsidP="00DC0836">
      <w:pPr>
        <w:pStyle w:val="Heading2"/>
        <w:spacing w:line="276" w:lineRule="auto"/>
      </w:pPr>
      <w:bookmarkStart w:id="28" w:name="_Process_Work_Steps_8"/>
      <w:bookmarkStart w:id="29" w:name="_Toc27606999"/>
      <w:bookmarkEnd w:id="28"/>
      <w:r>
        <w:t>Process</w:t>
      </w:r>
      <w:r w:rsidR="00087118" w:rsidRPr="00D114EE">
        <w:t xml:space="preserve"> Work Steps</w:t>
      </w:r>
      <w:r w:rsidR="00C41061">
        <w:t xml:space="preserve"> for </w:t>
      </w:r>
      <w:r w:rsidR="00D4224A">
        <w:t>Paying Premium by Loan in TREM</w:t>
      </w:r>
      <w:bookmarkEnd w:id="29"/>
    </w:p>
    <w:p w14:paraId="1D0F78B5" w14:textId="3446857D" w:rsidR="00E94E1F" w:rsidRDefault="000774B3" w:rsidP="00AF62E5">
      <w:pPr>
        <w:pStyle w:val="ListParagraph"/>
        <w:numPr>
          <w:ilvl w:val="0"/>
          <w:numId w:val="5"/>
        </w:numPr>
        <w:spacing w:after="120"/>
        <w:contextualSpacing w:val="0"/>
      </w:pPr>
      <w:r>
        <w:t xml:space="preserve">Open </w:t>
      </w:r>
      <w:proofErr w:type="spellStart"/>
      <w:r w:rsidR="00EA2069">
        <w:t>PrmPyDivLN</w:t>
      </w:r>
      <w:proofErr w:type="spellEnd"/>
      <w:r w:rsidR="00EA2069">
        <w:t xml:space="preserve"> item</w:t>
      </w:r>
      <w:r>
        <w:t xml:space="preserve"> in AWF</w:t>
      </w:r>
      <w:r w:rsidR="00AA5A7B">
        <w:t xml:space="preserve"> (or create a </w:t>
      </w:r>
      <w:proofErr w:type="spellStart"/>
      <w:r w:rsidR="00581F28">
        <w:t>PrmPyDivLn</w:t>
      </w:r>
      <w:proofErr w:type="spellEnd"/>
      <w:r w:rsidR="00581F28">
        <w:t xml:space="preserve"> </w:t>
      </w:r>
      <w:r w:rsidR="00AA5A7B">
        <w:t>item if processing request at POC)</w:t>
      </w:r>
    </w:p>
    <w:p w14:paraId="1D0F78B6" w14:textId="77777777" w:rsidR="002F26E1" w:rsidRDefault="002F26E1" w:rsidP="00AF62E5">
      <w:pPr>
        <w:pStyle w:val="ListParagraph"/>
        <w:numPr>
          <w:ilvl w:val="0"/>
          <w:numId w:val="5"/>
        </w:numPr>
        <w:spacing w:after="120"/>
        <w:contextualSpacing w:val="0"/>
      </w:pPr>
      <w:r>
        <w:t>Review the Loan Request to confirm it contains the following requirements:</w:t>
      </w:r>
    </w:p>
    <w:p w14:paraId="1D0F78B7" w14:textId="77777777" w:rsidR="002F26E1" w:rsidRDefault="002F26E1" w:rsidP="00AF62E5">
      <w:pPr>
        <w:pStyle w:val="ListParagraph"/>
        <w:numPr>
          <w:ilvl w:val="1"/>
          <w:numId w:val="5"/>
        </w:numPr>
        <w:spacing w:after="120"/>
        <w:contextualSpacing w:val="0"/>
      </w:pPr>
      <w:r>
        <w:t xml:space="preserve">Request submitted through the proper channel (i.e., form 21135PL, POC, etc.).  (See </w:t>
      </w:r>
      <w:hyperlink w:anchor="_Requirements" w:history="1">
        <w:r w:rsidRPr="005C7FDB">
          <w:rPr>
            <w:rStyle w:val="Hyperlink"/>
          </w:rPr>
          <w:t>Requirements</w:t>
        </w:r>
      </w:hyperlink>
      <w:r>
        <w:t xml:space="preserve"> in this section for details.)</w:t>
      </w:r>
    </w:p>
    <w:p w14:paraId="1D0F78B8" w14:textId="77777777" w:rsidR="002F26E1" w:rsidRDefault="002F26E1" w:rsidP="00AF62E5">
      <w:pPr>
        <w:pStyle w:val="ListParagraph"/>
        <w:numPr>
          <w:ilvl w:val="1"/>
          <w:numId w:val="5"/>
        </w:numPr>
        <w:spacing w:after="120"/>
        <w:contextualSpacing w:val="0"/>
      </w:pPr>
      <w:r>
        <w:t>Policy number</w:t>
      </w:r>
    </w:p>
    <w:p w14:paraId="1D0F78B9" w14:textId="77777777" w:rsidR="002F26E1" w:rsidRDefault="002F26E1" w:rsidP="00AF62E5">
      <w:pPr>
        <w:pStyle w:val="ListParagraph"/>
        <w:numPr>
          <w:ilvl w:val="1"/>
          <w:numId w:val="5"/>
        </w:numPr>
        <w:spacing w:after="120"/>
        <w:contextualSpacing w:val="0"/>
      </w:pPr>
      <w:r>
        <w:t>Type of loan</w:t>
      </w:r>
    </w:p>
    <w:p w14:paraId="1D0F78BA" w14:textId="77777777" w:rsidR="002F26E1" w:rsidRDefault="002F26E1" w:rsidP="00AF62E5">
      <w:pPr>
        <w:pStyle w:val="ListParagraph"/>
        <w:numPr>
          <w:ilvl w:val="1"/>
          <w:numId w:val="5"/>
        </w:numPr>
        <w:spacing w:after="120"/>
        <w:contextualSpacing w:val="0"/>
      </w:pPr>
      <w:r>
        <w:t>Amount of loan, if necessary</w:t>
      </w:r>
    </w:p>
    <w:p w14:paraId="1D0F78BB" w14:textId="77777777" w:rsidR="002F26E1" w:rsidRDefault="002F26E1" w:rsidP="00AF62E5">
      <w:pPr>
        <w:pStyle w:val="ListParagraph"/>
        <w:numPr>
          <w:ilvl w:val="1"/>
          <w:numId w:val="5"/>
        </w:numPr>
        <w:spacing w:after="120"/>
        <w:contextualSpacing w:val="0"/>
      </w:pPr>
      <w:r>
        <w:t xml:space="preserve">Appropriate signature(s) (See </w:t>
      </w:r>
      <w:hyperlink w:anchor="_Requirements" w:history="1">
        <w:r w:rsidR="005C7FDB" w:rsidRPr="005C7FDB">
          <w:rPr>
            <w:rStyle w:val="Hyperlink"/>
          </w:rPr>
          <w:t>Requirements</w:t>
        </w:r>
      </w:hyperlink>
      <w:r>
        <w:t xml:space="preserve"> in this section for details.)</w:t>
      </w:r>
    </w:p>
    <w:p w14:paraId="1D0F78BC" w14:textId="4B79783D" w:rsidR="002F26E1" w:rsidRDefault="002F26E1" w:rsidP="00AF62E5">
      <w:pPr>
        <w:pStyle w:val="ListParagraph"/>
        <w:numPr>
          <w:ilvl w:val="0"/>
          <w:numId w:val="5"/>
        </w:numPr>
        <w:spacing w:after="120"/>
        <w:contextualSpacing w:val="0"/>
      </w:pPr>
      <w:r>
        <w:lastRenderedPageBreak/>
        <w:t xml:space="preserve">If any requirements are missing, </w:t>
      </w:r>
      <w:r w:rsidR="00F04C86">
        <w:t>follow</w:t>
      </w:r>
      <w:r w:rsidR="00F157B3">
        <w:t xml:space="preserve"> </w:t>
      </w:r>
      <w:r w:rsidR="004D5807">
        <w:t>the</w:t>
      </w:r>
      <w:r w:rsidR="007A6891">
        <w:t xml:space="preserve"> </w:t>
      </w:r>
      <w:hyperlink r:id="rId36" w:history="1">
        <w:r w:rsidR="007A6891" w:rsidRPr="007A6891">
          <w:rPr>
            <w:rStyle w:val="Hyperlink"/>
          </w:rPr>
          <w:t>NIGO Procedure</w:t>
        </w:r>
      </w:hyperlink>
      <w:r w:rsidR="00F157B3" w:rsidRPr="007A6891">
        <w:t xml:space="preserve">. </w:t>
      </w:r>
    </w:p>
    <w:p w14:paraId="1D0F78BD" w14:textId="77777777" w:rsidR="009F0885" w:rsidRDefault="009F0885" w:rsidP="00AF62E5">
      <w:pPr>
        <w:pStyle w:val="ListParagraph"/>
        <w:numPr>
          <w:ilvl w:val="0"/>
          <w:numId w:val="5"/>
        </w:numPr>
        <w:spacing w:after="120"/>
        <w:contextualSpacing w:val="0"/>
      </w:pPr>
      <w:r>
        <w:t>If the request includes an address change in addition to the loan request, take the following steps:</w:t>
      </w:r>
    </w:p>
    <w:p w14:paraId="1D0F78BE" w14:textId="77777777" w:rsidR="0006143E" w:rsidRDefault="00AE00D8" w:rsidP="00AF62E5">
      <w:pPr>
        <w:pStyle w:val="ListParagraph"/>
        <w:numPr>
          <w:ilvl w:val="1"/>
          <w:numId w:val="5"/>
        </w:numPr>
        <w:spacing w:after="120"/>
        <w:contextualSpacing w:val="0"/>
      </w:pPr>
      <w:r>
        <w:t>Create an AWF address change work item</w:t>
      </w:r>
      <w:r w:rsidR="0006143E">
        <w:t>,</w:t>
      </w:r>
      <w:r>
        <w:t xml:space="preserve"> process the address</w:t>
      </w:r>
      <w:r w:rsidR="0006143E">
        <w:t xml:space="preserve"> and closed this work object with the appropriate business type.</w:t>
      </w:r>
    </w:p>
    <w:p w14:paraId="1D0F78BF" w14:textId="77777777" w:rsidR="00EC40CB" w:rsidRDefault="0006143E" w:rsidP="00AF62E5">
      <w:pPr>
        <w:pStyle w:val="ListParagraph"/>
        <w:numPr>
          <w:ilvl w:val="2"/>
          <w:numId w:val="5"/>
        </w:numPr>
        <w:spacing w:after="120"/>
        <w:contextualSpacing w:val="0"/>
      </w:pPr>
      <w:r>
        <w:t>If you cannot process the address change,</w:t>
      </w:r>
      <w:r w:rsidR="00AE00D8">
        <w:t xml:space="preserve"> indicate</w:t>
      </w:r>
      <w:r w:rsidR="009F0885">
        <w:t xml:space="preserve"> in the comments that an address change must be processed before a loan can be processe</w:t>
      </w:r>
      <w:r w:rsidR="00AE00D8">
        <w:t>d</w:t>
      </w:r>
      <w:r>
        <w:t xml:space="preserve"> so the check and/or confirmation statement will be sent to the correct address.</w:t>
      </w:r>
    </w:p>
    <w:p w14:paraId="1D0F78C0" w14:textId="77777777" w:rsidR="00EC40CB" w:rsidRDefault="009F0885" w:rsidP="00AF62E5">
      <w:pPr>
        <w:pStyle w:val="ListParagraph"/>
        <w:numPr>
          <w:ilvl w:val="2"/>
          <w:numId w:val="5"/>
        </w:numPr>
        <w:spacing w:after="120"/>
        <w:contextualSpacing w:val="0"/>
      </w:pPr>
      <w:r>
        <w:t xml:space="preserve">Escalate the item </w:t>
      </w:r>
      <w:r w:rsidR="00F86203">
        <w:t>by changing the priority to “Elevated” in the Override Assignment/Priority section of the item</w:t>
      </w:r>
      <w:r>
        <w:t xml:space="preserve"> so that the </w:t>
      </w:r>
      <w:r w:rsidR="00F86203">
        <w:t xml:space="preserve">AWF </w:t>
      </w:r>
      <w:r w:rsidR="00DB0B81">
        <w:t>item can be</w:t>
      </w:r>
      <w:r>
        <w:t xml:space="preserve"> process</w:t>
      </w:r>
      <w:r w:rsidR="00DB0B81">
        <w:t>ed</w:t>
      </w:r>
      <w:r>
        <w:t xml:space="preserve"> timely.</w:t>
      </w:r>
    </w:p>
    <w:p w14:paraId="1D0F78C1" w14:textId="77777777" w:rsidR="009F0885" w:rsidRDefault="009F0885" w:rsidP="00AF62E5">
      <w:pPr>
        <w:pStyle w:val="ListParagraph"/>
        <w:numPr>
          <w:ilvl w:val="1"/>
          <w:numId w:val="5"/>
        </w:numPr>
        <w:spacing w:after="120"/>
        <w:contextualSpacing w:val="0"/>
      </w:pPr>
      <w:r>
        <w:t>Click Create.</w:t>
      </w:r>
    </w:p>
    <w:p w14:paraId="1D0F78C2" w14:textId="237692D8" w:rsidR="009F0885" w:rsidRDefault="00C83B19" w:rsidP="00AF62E5">
      <w:pPr>
        <w:pStyle w:val="ListParagraph"/>
        <w:numPr>
          <w:ilvl w:val="1"/>
          <w:numId w:val="5"/>
        </w:numPr>
        <w:spacing w:after="120"/>
        <w:contextualSpacing w:val="0"/>
      </w:pPr>
      <w:r>
        <w:t xml:space="preserve">Place </w:t>
      </w:r>
      <w:r w:rsidR="0006143E">
        <w:t xml:space="preserve">the loan AWF </w:t>
      </w:r>
      <w:r>
        <w:t xml:space="preserve">item in the follow-up </w:t>
      </w:r>
      <w:r w:rsidR="00EA2069">
        <w:t>queue for</w:t>
      </w:r>
      <w:r w:rsidR="00AE00D8">
        <w:t xml:space="preserve"> 2 business days.</w:t>
      </w:r>
    </w:p>
    <w:p w14:paraId="1D0F78C3" w14:textId="77777777" w:rsidR="009F0885" w:rsidRDefault="009F0885" w:rsidP="00AF62E5">
      <w:pPr>
        <w:pStyle w:val="ListParagraph"/>
        <w:numPr>
          <w:ilvl w:val="1"/>
          <w:numId w:val="5"/>
        </w:numPr>
        <w:spacing w:after="120"/>
        <w:contextualSpacing w:val="0"/>
      </w:pPr>
      <w:r>
        <w:t xml:space="preserve">Once the address has been updated, proceed to step </w:t>
      </w:r>
      <w:r w:rsidR="000A437F">
        <w:t>5</w:t>
      </w:r>
      <w:r>
        <w:t>.</w:t>
      </w:r>
    </w:p>
    <w:p w14:paraId="1D0F78C4" w14:textId="77777777" w:rsidR="004779C3" w:rsidRDefault="0006143E" w:rsidP="00AF62E5">
      <w:pPr>
        <w:pStyle w:val="ListParagraph"/>
        <w:numPr>
          <w:ilvl w:val="0"/>
          <w:numId w:val="5"/>
        </w:numPr>
        <w:spacing w:after="120"/>
        <w:contextualSpacing w:val="0"/>
      </w:pPr>
      <w:r>
        <w:t>Obtain</w:t>
      </w:r>
      <w:r w:rsidR="006649B7" w:rsidRPr="006649B7">
        <w:t xml:space="preserve"> a PLQ</w:t>
      </w:r>
      <w:r w:rsidR="00AE00D8">
        <w:t xml:space="preserve"> </w:t>
      </w:r>
      <w:r>
        <w:t>quote</w:t>
      </w:r>
    </w:p>
    <w:p w14:paraId="1D0F78C5" w14:textId="77777777" w:rsidR="009F0885" w:rsidRDefault="009F0885" w:rsidP="00AF62E5">
      <w:pPr>
        <w:pStyle w:val="ListParagraph"/>
        <w:numPr>
          <w:ilvl w:val="0"/>
          <w:numId w:val="5"/>
        </w:numPr>
        <w:spacing w:after="120"/>
        <w:contextualSpacing w:val="0"/>
      </w:pPr>
      <w:r>
        <w:t>Log in to TREM</w:t>
      </w:r>
      <w:r w:rsidR="00C83B19">
        <w:t xml:space="preserve"> in Common Monitor</w:t>
      </w:r>
      <w:r w:rsidR="006649B7">
        <w:t>.</w:t>
      </w:r>
      <w:r>
        <w:t xml:space="preserve"> </w:t>
      </w:r>
    </w:p>
    <w:p w14:paraId="1D0F78C6" w14:textId="7BE0A267" w:rsidR="00AA5A7B" w:rsidRDefault="009F0885" w:rsidP="00AF62E5">
      <w:pPr>
        <w:pStyle w:val="ListParagraph"/>
        <w:numPr>
          <w:ilvl w:val="0"/>
          <w:numId w:val="5"/>
        </w:numPr>
        <w:spacing w:after="120"/>
        <w:contextualSpacing w:val="0"/>
      </w:pPr>
      <w:r>
        <w:t>Access the LOAN screen and complete the following fields</w:t>
      </w:r>
      <w:r w:rsidR="00C83B19">
        <w:t xml:space="preserve"> if no additional money received</w:t>
      </w:r>
      <w:r>
        <w:t>:</w:t>
      </w:r>
    </w:p>
    <w:tbl>
      <w:tblPr>
        <w:tblStyle w:val="TableGrid"/>
        <w:tblW w:w="0" w:type="auto"/>
        <w:jc w:val="center"/>
        <w:tblLook w:val="04A0" w:firstRow="1" w:lastRow="0" w:firstColumn="1" w:lastColumn="0" w:noHBand="0" w:noVBand="1"/>
      </w:tblPr>
      <w:tblGrid>
        <w:gridCol w:w="2430"/>
        <w:gridCol w:w="5040"/>
      </w:tblGrid>
      <w:tr w:rsidR="009F0885" w:rsidRPr="00575C89" w14:paraId="1D0F78CA" w14:textId="77777777" w:rsidTr="00AF62E5">
        <w:trPr>
          <w:jc w:val="center"/>
        </w:trPr>
        <w:tc>
          <w:tcPr>
            <w:tcW w:w="2430" w:type="dxa"/>
            <w:shd w:val="clear" w:color="auto" w:fill="C9CFDE" w:themeFill="text2" w:themeFillShade="E6"/>
          </w:tcPr>
          <w:p w14:paraId="1D0F78C8" w14:textId="77777777" w:rsidR="009F0885" w:rsidRPr="00575C89" w:rsidRDefault="009F0885" w:rsidP="00DC0836">
            <w:pPr>
              <w:pStyle w:val="ListParagraph"/>
              <w:keepNext/>
              <w:tabs>
                <w:tab w:val="left" w:pos="1015"/>
              </w:tabs>
              <w:spacing w:line="276" w:lineRule="auto"/>
              <w:ind w:left="0"/>
              <w:rPr>
                <w:b/>
              </w:rPr>
            </w:pPr>
            <w:r>
              <w:rPr>
                <w:b/>
              </w:rPr>
              <w:t>Field</w:t>
            </w:r>
            <w:r>
              <w:rPr>
                <w:b/>
              </w:rPr>
              <w:tab/>
            </w:r>
          </w:p>
        </w:tc>
        <w:tc>
          <w:tcPr>
            <w:tcW w:w="5040" w:type="dxa"/>
            <w:shd w:val="clear" w:color="auto" w:fill="C9CFDE" w:themeFill="text2" w:themeFillShade="E6"/>
          </w:tcPr>
          <w:p w14:paraId="1D0F78C9" w14:textId="77777777" w:rsidR="009F0885" w:rsidRPr="00575C89" w:rsidRDefault="009F0885" w:rsidP="00DC0836">
            <w:pPr>
              <w:pStyle w:val="ListParagraph"/>
              <w:keepNext/>
              <w:spacing w:line="276" w:lineRule="auto"/>
              <w:ind w:left="0"/>
              <w:rPr>
                <w:b/>
              </w:rPr>
            </w:pPr>
            <w:r w:rsidRPr="00575C89">
              <w:rPr>
                <w:b/>
              </w:rPr>
              <w:t>Input</w:t>
            </w:r>
          </w:p>
        </w:tc>
      </w:tr>
      <w:tr w:rsidR="009F0885" w14:paraId="1D0F78CD" w14:textId="77777777" w:rsidTr="00AF62E5">
        <w:trPr>
          <w:jc w:val="center"/>
        </w:trPr>
        <w:tc>
          <w:tcPr>
            <w:tcW w:w="2430" w:type="dxa"/>
          </w:tcPr>
          <w:p w14:paraId="1D0F78CB" w14:textId="77777777" w:rsidR="009F0885" w:rsidRDefault="009F0885" w:rsidP="00DC0836">
            <w:pPr>
              <w:pStyle w:val="ListParagraph"/>
              <w:spacing w:line="276" w:lineRule="auto"/>
              <w:ind w:left="0"/>
            </w:pPr>
            <w:r>
              <w:t>POLNO</w:t>
            </w:r>
          </w:p>
        </w:tc>
        <w:tc>
          <w:tcPr>
            <w:tcW w:w="5040" w:type="dxa"/>
          </w:tcPr>
          <w:p w14:paraId="1D0F78CC" w14:textId="77777777" w:rsidR="009F0885" w:rsidRDefault="009F0885" w:rsidP="00DC0836">
            <w:pPr>
              <w:pStyle w:val="ListParagraph"/>
              <w:spacing w:line="276" w:lineRule="auto"/>
              <w:ind w:left="0"/>
            </w:pPr>
            <w:r>
              <w:t>Policy number</w:t>
            </w:r>
          </w:p>
        </w:tc>
      </w:tr>
      <w:tr w:rsidR="009F0885" w14:paraId="1D0F78D0" w14:textId="77777777" w:rsidTr="00AF62E5">
        <w:trPr>
          <w:jc w:val="center"/>
        </w:trPr>
        <w:tc>
          <w:tcPr>
            <w:tcW w:w="2430" w:type="dxa"/>
          </w:tcPr>
          <w:p w14:paraId="1D0F78CE" w14:textId="77777777" w:rsidR="009F0885" w:rsidRDefault="009F0885" w:rsidP="00DC0836">
            <w:pPr>
              <w:pStyle w:val="ListParagraph"/>
              <w:spacing w:line="276" w:lineRule="auto"/>
              <w:ind w:left="0"/>
            </w:pPr>
            <w:r>
              <w:t>SURN</w:t>
            </w:r>
          </w:p>
        </w:tc>
        <w:tc>
          <w:tcPr>
            <w:tcW w:w="5040" w:type="dxa"/>
          </w:tcPr>
          <w:p w14:paraId="1D0F78CF" w14:textId="77777777" w:rsidR="009F0885" w:rsidRDefault="009F0885" w:rsidP="00DC0836">
            <w:pPr>
              <w:pStyle w:val="ListParagraph"/>
              <w:spacing w:line="276" w:lineRule="auto"/>
              <w:ind w:left="0"/>
            </w:pPr>
            <w:r>
              <w:t>First three letters of client’s last name</w:t>
            </w:r>
          </w:p>
        </w:tc>
      </w:tr>
      <w:tr w:rsidR="009F0885" w14:paraId="1D0F78D4" w14:textId="77777777" w:rsidTr="00AF62E5">
        <w:trPr>
          <w:jc w:val="center"/>
        </w:trPr>
        <w:tc>
          <w:tcPr>
            <w:tcW w:w="2430" w:type="dxa"/>
          </w:tcPr>
          <w:p w14:paraId="1D0F78D1" w14:textId="77777777" w:rsidR="009F0885" w:rsidRDefault="00F74EFF" w:rsidP="00DC0836">
            <w:pPr>
              <w:pStyle w:val="ListParagraph"/>
              <w:spacing w:line="276" w:lineRule="auto"/>
              <w:ind w:left="0"/>
            </w:pPr>
            <w:r>
              <w:t>TRANS CD</w:t>
            </w:r>
          </w:p>
        </w:tc>
        <w:tc>
          <w:tcPr>
            <w:tcW w:w="5040" w:type="dxa"/>
          </w:tcPr>
          <w:p w14:paraId="1D0F78D2" w14:textId="77777777" w:rsidR="009F0885" w:rsidRDefault="009F0885" w:rsidP="00DC0836">
            <w:pPr>
              <w:pStyle w:val="ListParagraph"/>
              <w:spacing w:line="276" w:lineRule="auto"/>
              <w:ind w:left="0"/>
            </w:pPr>
            <w:r>
              <w:t>For loan increase, input MH</w:t>
            </w:r>
          </w:p>
          <w:p w14:paraId="1D0F78D3" w14:textId="77777777" w:rsidR="009F0885" w:rsidRDefault="009F0885" w:rsidP="00C83B19">
            <w:pPr>
              <w:pStyle w:val="ListParagraph"/>
              <w:spacing w:line="276" w:lineRule="auto"/>
              <w:ind w:left="0"/>
            </w:pPr>
          </w:p>
        </w:tc>
      </w:tr>
      <w:tr w:rsidR="00C83B19" w14:paraId="1D0F78D7" w14:textId="77777777" w:rsidTr="00AF62E5">
        <w:trPr>
          <w:jc w:val="center"/>
        </w:trPr>
        <w:tc>
          <w:tcPr>
            <w:tcW w:w="2430" w:type="dxa"/>
          </w:tcPr>
          <w:p w14:paraId="1D0F78D5" w14:textId="77777777" w:rsidR="00C83B19" w:rsidRDefault="00C83B19" w:rsidP="00DC0836">
            <w:pPr>
              <w:pStyle w:val="ListParagraph"/>
              <w:tabs>
                <w:tab w:val="center" w:pos="747"/>
              </w:tabs>
              <w:spacing w:line="276" w:lineRule="auto"/>
              <w:ind w:left="0"/>
            </w:pPr>
            <w:r>
              <w:t>Mode</w:t>
            </w:r>
          </w:p>
        </w:tc>
        <w:tc>
          <w:tcPr>
            <w:tcW w:w="5040" w:type="dxa"/>
          </w:tcPr>
          <w:p w14:paraId="1D0F78D6" w14:textId="77777777" w:rsidR="00C83B19" w:rsidRDefault="00C83B19" w:rsidP="00DC0836">
            <w:pPr>
              <w:pStyle w:val="ListParagraph"/>
              <w:spacing w:line="276" w:lineRule="auto"/>
              <w:ind w:left="0"/>
            </w:pPr>
            <w:r>
              <w:t>Mode on record or mode being changed to</w:t>
            </w:r>
          </w:p>
        </w:tc>
      </w:tr>
      <w:tr w:rsidR="009F0885" w14:paraId="1D0F78DA" w14:textId="77777777" w:rsidTr="00AF62E5">
        <w:trPr>
          <w:jc w:val="center"/>
        </w:trPr>
        <w:tc>
          <w:tcPr>
            <w:tcW w:w="2430" w:type="dxa"/>
          </w:tcPr>
          <w:p w14:paraId="1D0F78D8" w14:textId="77777777" w:rsidR="009F0885" w:rsidRDefault="009F0885" w:rsidP="00DC0836">
            <w:pPr>
              <w:pStyle w:val="ListParagraph"/>
              <w:tabs>
                <w:tab w:val="center" w:pos="747"/>
              </w:tabs>
              <w:spacing w:line="276" w:lineRule="auto"/>
              <w:ind w:left="0"/>
            </w:pPr>
            <w:r>
              <w:t>EFF/NGCK DT</w:t>
            </w:r>
          </w:p>
        </w:tc>
        <w:tc>
          <w:tcPr>
            <w:tcW w:w="5040" w:type="dxa"/>
          </w:tcPr>
          <w:p w14:paraId="1D0F78D9" w14:textId="77777777" w:rsidR="009F0885" w:rsidRDefault="009F0885" w:rsidP="00DC0836">
            <w:pPr>
              <w:pStyle w:val="ListParagraph"/>
              <w:spacing w:line="276" w:lineRule="auto"/>
              <w:ind w:left="0"/>
            </w:pPr>
            <w:r>
              <w:t>Date request processed</w:t>
            </w:r>
          </w:p>
        </w:tc>
      </w:tr>
      <w:tr w:rsidR="009F0885" w14:paraId="1D0F78DF" w14:textId="77777777" w:rsidTr="00AF62E5">
        <w:trPr>
          <w:jc w:val="center"/>
        </w:trPr>
        <w:tc>
          <w:tcPr>
            <w:tcW w:w="2430" w:type="dxa"/>
          </w:tcPr>
          <w:p w14:paraId="1D0F78DB" w14:textId="77777777" w:rsidR="009F0885" w:rsidRDefault="009F0885" w:rsidP="00DC0836">
            <w:pPr>
              <w:pStyle w:val="ListParagraph"/>
              <w:tabs>
                <w:tab w:val="center" w:pos="747"/>
              </w:tabs>
              <w:spacing w:line="276" w:lineRule="auto"/>
              <w:ind w:left="0"/>
            </w:pPr>
            <w:r>
              <w:t>RATE</w:t>
            </w:r>
          </w:p>
        </w:tc>
        <w:tc>
          <w:tcPr>
            <w:tcW w:w="5040" w:type="dxa"/>
          </w:tcPr>
          <w:p w14:paraId="1D0F78DC" w14:textId="77777777" w:rsidR="009F0885" w:rsidRDefault="0065277F" w:rsidP="00DC0836">
            <w:pPr>
              <w:pStyle w:val="ListParagraph"/>
              <w:spacing w:line="276" w:lineRule="auto"/>
              <w:ind w:left="0"/>
            </w:pPr>
            <w:r>
              <w:t>L = Paying PLI only</w:t>
            </w:r>
          </w:p>
          <w:p w14:paraId="1D0F78DD" w14:textId="77777777" w:rsidR="0065277F" w:rsidRDefault="0065277F" w:rsidP="00AE00D8">
            <w:pPr>
              <w:pStyle w:val="ListParagraph"/>
              <w:spacing w:line="276" w:lineRule="auto"/>
              <w:ind w:left="0"/>
            </w:pPr>
            <w:r>
              <w:t xml:space="preserve">6 = </w:t>
            </w:r>
            <w:r w:rsidR="00AE00D8">
              <w:t xml:space="preserve">Paying more than billed </w:t>
            </w:r>
            <w:r w:rsidR="00C83B19">
              <w:t>(balance or proportionate amount)</w:t>
            </w:r>
          </w:p>
          <w:p w14:paraId="1D0F78DE" w14:textId="77777777" w:rsidR="00D04132" w:rsidRDefault="00D04132" w:rsidP="00AE00D8">
            <w:pPr>
              <w:pStyle w:val="ListParagraph"/>
              <w:spacing w:line="276" w:lineRule="auto"/>
              <w:ind w:left="0"/>
            </w:pPr>
            <w:r>
              <w:t>N= Paying a premium on a COM mode</w:t>
            </w:r>
          </w:p>
        </w:tc>
      </w:tr>
      <w:tr w:rsidR="009F0885" w14:paraId="1D0F78E3" w14:textId="77777777" w:rsidTr="00AF62E5">
        <w:trPr>
          <w:jc w:val="center"/>
        </w:trPr>
        <w:tc>
          <w:tcPr>
            <w:tcW w:w="2430" w:type="dxa"/>
          </w:tcPr>
          <w:p w14:paraId="1D0F78E0" w14:textId="77777777" w:rsidR="009F0885" w:rsidRDefault="009F0885" w:rsidP="00DC0836">
            <w:pPr>
              <w:pStyle w:val="ListParagraph"/>
              <w:tabs>
                <w:tab w:val="center" w:pos="747"/>
              </w:tabs>
              <w:spacing w:line="276" w:lineRule="auto"/>
              <w:ind w:left="0"/>
            </w:pPr>
            <w:r>
              <w:t>DUDT</w:t>
            </w:r>
          </w:p>
        </w:tc>
        <w:tc>
          <w:tcPr>
            <w:tcW w:w="5040" w:type="dxa"/>
          </w:tcPr>
          <w:p w14:paraId="1D0F78E1" w14:textId="77777777" w:rsidR="0065277F" w:rsidRDefault="009F0885" w:rsidP="00DC0836">
            <w:pPr>
              <w:pStyle w:val="ListParagraph"/>
              <w:spacing w:line="276" w:lineRule="auto"/>
              <w:ind w:left="0"/>
            </w:pPr>
            <w:r>
              <w:t>Date premium is due</w:t>
            </w:r>
            <w:r w:rsidR="0065277F">
              <w:t xml:space="preserve"> </w:t>
            </w:r>
          </w:p>
          <w:p w14:paraId="1D0F78E2" w14:textId="77777777" w:rsidR="009F0885" w:rsidRPr="009F0885" w:rsidRDefault="009F0885" w:rsidP="00C83B19">
            <w:pPr>
              <w:pStyle w:val="ListParagraph"/>
              <w:spacing w:line="276" w:lineRule="auto"/>
              <w:ind w:left="0"/>
            </w:pPr>
          </w:p>
        </w:tc>
      </w:tr>
      <w:tr w:rsidR="0065277F" w14:paraId="1D0F78E6" w14:textId="77777777" w:rsidTr="00AF62E5">
        <w:trPr>
          <w:jc w:val="center"/>
        </w:trPr>
        <w:tc>
          <w:tcPr>
            <w:tcW w:w="2430" w:type="dxa"/>
          </w:tcPr>
          <w:p w14:paraId="1D0F78E4" w14:textId="77777777" w:rsidR="0065277F" w:rsidRDefault="0065277F" w:rsidP="00AE00D8">
            <w:pPr>
              <w:pStyle w:val="ListParagraph"/>
              <w:tabs>
                <w:tab w:val="center" w:pos="747"/>
              </w:tabs>
              <w:spacing w:line="276" w:lineRule="auto"/>
              <w:ind w:left="0"/>
            </w:pPr>
            <w:r>
              <w:t xml:space="preserve">ANTIC PDDT </w:t>
            </w:r>
          </w:p>
        </w:tc>
        <w:tc>
          <w:tcPr>
            <w:tcW w:w="5040" w:type="dxa"/>
          </w:tcPr>
          <w:p w14:paraId="1D0F78E5" w14:textId="77777777" w:rsidR="0065277F" w:rsidRDefault="0065277F" w:rsidP="00DC0836">
            <w:pPr>
              <w:pStyle w:val="ListParagraph"/>
              <w:spacing w:line="276" w:lineRule="auto"/>
              <w:ind w:left="0"/>
            </w:pPr>
            <w:r>
              <w:t xml:space="preserve">Date premiums will be paid to once the transaction updates </w:t>
            </w:r>
            <w:r w:rsidR="00C83B19">
              <w:t>if using a 6 mode</w:t>
            </w:r>
          </w:p>
        </w:tc>
      </w:tr>
    </w:tbl>
    <w:p w14:paraId="1D0F78E7" w14:textId="77777777" w:rsidR="002F26E1" w:rsidRDefault="002F26E1" w:rsidP="00AF62E5">
      <w:pPr>
        <w:spacing w:after="120"/>
        <w:ind w:left="360"/>
        <w:rPr>
          <w:b/>
        </w:rPr>
      </w:pPr>
    </w:p>
    <w:p w14:paraId="1D0F78E8" w14:textId="77777777" w:rsidR="009F0885" w:rsidRDefault="009F0885" w:rsidP="00AF62E5">
      <w:pPr>
        <w:spacing w:after="120"/>
        <w:ind w:left="360"/>
      </w:pPr>
      <w:r w:rsidRPr="009F0885">
        <w:rPr>
          <w:b/>
        </w:rPr>
        <w:t xml:space="preserve">Note: </w:t>
      </w:r>
      <w:r>
        <w:t>You do not need to input the premium amount.  The system will determine what needs to be added to the loan and will adjust the loan interest paid-to date accordingly.</w:t>
      </w:r>
    </w:p>
    <w:p w14:paraId="1D0F78E9" w14:textId="77777777" w:rsidR="002D1A87" w:rsidRDefault="002D1A87" w:rsidP="00AF62E5">
      <w:pPr>
        <w:pStyle w:val="ListParagraph"/>
        <w:numPr>
          <w:ilvl w:val="0"/>
          <w:numId w:val="5"/>
        </w:numPr>
        <w:spacing w:after="120"/>
        <w:contextualSpacing w:val="0"/>
      </w:pPr>
      <w:r>
        <w:t xml:space="preserve">If client is using funds from another source to offset the total amount of the loan, </w:t>
      </w:r>
      <w:r w:rsidR="00C83B19">
        <w:t xml:space="preserve">the following additional fields need to be completed: </w:t>
      </w:r>
    </w:p>
    <w:tbl>
      <w:tblPr>
        <w:tblStyle w:val="TableGrid"/>
        <w:tblW w:w="0" w:type="auto"/>
        <w:jc w:val="center"/>
        <w:tblLook w:val="04A0" w:firstRow="1" w:lastRow="0" w:firstColumn="1" w:lastColumn="0" w:noHBand="0" w:noVBand="1"/>
      </w:tblPr>
      <w:tblGrid>
        <w:gridCol w:w="2970"/>
        <w:gridCol w:w="4410"/>
      </w:tblGrid>
      <w:tr w:rsidR="00C83B19" w:rsidRPr="00575C89" w14:paraId="1D0F78EC" w14:textId="77777777" w:rsidTr="00AF62E5">
        <w:trPr>
          <w:jc w:val="center"/>
        </w:trPr>
        <w:tc>
          <w:tcPr>
            <w:tcW w:w="2970" w:type="dxa"/>
            <w:shd w:val="clear" w:color="auto" w:fill="C9CFDE" w:themeFill="text2" w:themeFillShade="E6"/>
          </w:tcPr>
          <w:p w14:paraId="1D0F78EA" w14:textId="77777777" w:rsidR="00C83B19" w:rsidRPr="00575C89" w:rsidRDefault="00C83B19" w:rsidP="00C83B19">
            <w:pPr>
              <w:pStyle w:val="ListParagraph"/>
              <w:tabs>
                <w:tab w:val="left" w:pos="1015"/>
              </w:tabs>
              <w:spacing w:line="276" w:lineRule="auto"/>
              <w:ind w:left="0"/>
              <w:rPr>
                <w:b/>
              </w:rPr>
            </w:pPr>
            <w:r>
              <w:rPr>
                <w:b/>
              </w:rPr>
              <w:lastRenderedPageBreak/>
              <w:t>Field</w:t>
            </w:r>
            <w:r>
              <w:rPr>
                <w:b/>
              </w:rPr>
              <w:tab/>
            </w:r>
          </w:p>
        </w:tc>
        <w:tc>
          <w:tcPr>
            <w:tcW w:w="4410" w:type="dxa"/>
            <w:shd w:val="clear" w:color="auto" w:fill="C9CFDE" w:themeFill="text2" w:themeFillShade="E6"/>
          </w:tcPr>
          <w:p w14:paraId="1D0F78EB" w14:textId="77777777" w:rsidR="00C83B19" w:rsidRPr="00575C89" w:rsidRDefault="00C83B19" w:rsidP="00C83B19">
            <w:pPr>
              <w:pStyle w:val="ListParagraph"/>
              <w:spacing w:line="276" w:lineRule="auto"/>
              <w:ind w:left="0"/>
              <w:rPr>
                <w:b/>
              </w:rPr>
            </w:pPr>
            <w:r w:rsidRPr="00575C89">
              <w:rPr>
                <w:b/>
              </w:rPr>
              <w:t>Input</w:t>
            </w:r>
          </w:p>
        </w:tc>
      </w:tr>
      <w:tr w:rsidR="00C83B19" w14:paraId="1D0F78EF" w14:textId="77777777" w:rsidTr="00AF62E5">
        <w:trPr>
          <w:jc w:val="center"/>
        </w:trPr>
        <w:tc>
          <w:tcPr>
            <w:tcW w:w="2970" w:type="dxa"/>
          </w:tcPr>
          <w:p w14:paraId="1D0F78ED" w14:textId="77777777" w:rsidR="00C83B19" w:rsidRDefault="00C83B19" w:rsidP="00C83B19">
            <w:pPr>
              <w:pStyle w:val="ListParagraph"/>
              <w:spacing w:line="276" w:lineRule="auto"/>
              <w:ind w:left="0"/>
            </w:pPr>
            <w:r>
              <w:t>FUNDS APPLIED/REFUND</w:t>
            </w:r>
          </w:p>
        </w:tc>
        <w:tc>
          <w:tcPr>
            <w:tcW w:w="4410" w:type="dxa"/>
          </w:tcPr>
          <w:p w14:paraId="1D0F78EE" w14:textId="7E5A1DA8" w:rsidR="00C83B19" w:rsidRDefault="00C83B19" w:rsidP="00C83B19">
            <w:pPr>
              <w:pStyle w:val="ListParagraph"/>
              <w:spacing w:line="276" w:lineRule="auto"/>
              <w:ind w:left="0"/>
            </w:pPr>
            <w:r>
              <w:t xml:space="preserve">Total amount of funds applied from other sources (Check + Dividends).  This amount </w:t>
            </w:r>
            <w:r w:rsidR="00EA2069">
              <w:t>cannot</w:t>
            </w:r>
            <w:r>
              <w:t xml:space="preserve"> excess the net due amount on the PLQ.</w:t>
            </w:r>
          </w:p>
        </w:tc>
      </w:tr>
      <w:tr w:rsidR="00C83B19" w14:paraId="1D0F78F2" w14:textId="77777777" w:rsidTr="00AF62E5">
        <w:trPr>
          <w:jc w:val="center"/>
        </w:trPr>
        <w:tc>
          <w:tcPr>
            <w:tcW w:w="2970" w:type="dxa"/>
          </w:tcPr>
          <w:p w14:paraId="1D0F78F0" w14:textId="77777777" w:rsidR="00C83B19" w:rsidRDefault="00C83B19" w:rsidP="00C83B19">
            <w:pPr>
              <w:pStyle w:val="ListParagraph"/>
              <w:spacing w:line="276" w:lineRule="auto"/>
              <w:ind w:left="0"/>
            </w:pPr>
            <w:r>
              <w:t>DIV APPLIED</w:t>
            </w:r>
          </w:p>
        </w:tc>
        <w:tc>
          <w:tcPr>
            <w:tcW w:w="4410" w:type="dxa"/>
          </w:tcPr>
          <w:p w14:paraId="1D0F78F1" w14:textId="77777777" w:rsidR="00C83B19" w:rsidRDefault="00C83B19" w:rsidP="00C83B19">
            <w:pPr>
              <w:pStyle w:val="ListParagraph"/>
              <w:spacing w:line="276" w:lineRule="auto"/>
              <w:ind w:left="0"/>
            </w:pPr>
            <w:r>
              <w:t>Total dividends applied from same policy</w:t>
            </w:r>
          </w:p>
        </w:tc>
      </w:tr>
      <w:tr w:rsidR="00C83B19" w14:paraId="1D0F78F5" w14:textId="77777777" w:rsidTr="00AF62E5">
        <w:trPr>
          <w:jc w:val="center"/>
        </w:trPr>
        <w:tc>
          <w:tcPr>
            <w:tcW w:w="2970" w:type="dxa"/>
          </w:tcPr>
          <w:p w14:paraId="1D0F78F3" w14:textId="77777777" w:rsidR="00C83B19" w:rsidRDefault="00C83B19" w:rsidP="00C83B19">
            <w:pPr>
              <w:pStyle w:val="ListParagraph"/>
              <w:spacing w:line="276" w:lineRule="auto"/>
              <w:ind w:left="0"/>
            </w:pPr>
            <w:r>
              <w:t>OFFSET FIELDS</w:t>
            </w:r>
          </w:p>
        </w:tc>
        <w:tc>
          <w:tcPr>
            <w:tcW w:w="4410" w:type="dxa"/>
          </w:tcPr>
          <w:p w14:paraId="1D0F78F4" w14:textId="77777777" w:rsidR="00C83B19" w:rsidRDefault="00C83B19" w:rsidP="00C83B19">
            <w:pPr>
              <w:pStyle w:val="ListParagraph"/>
              <w:spacing w:line="276" w:lineRule="auto"/>
              <w:ind w:left="0"/>
            </w:pPr>
            <w:r>
              <w:t>Enter ‘b’ and the check amount in CABS suspense</w:t>
            </w:r>
          </w:p>
        </w:tc>
      </w:tr>
    </w:tbl>
    <w:p w14:paraId="1D0F78F6" w14:textId="77777777" w:rsidR="00EC40CB" w:rsidRDefault="00EC40CB" w:rsidP="00EC40CB">
      <w:pPr>
        <w:pStyle w:val="ListParagraph"/>
        <w:spacing w:line="276" w:lineRule="auto"/>
      </w:pPr>
    </w:p>
    <w:p w14:paraId="1D0F78F7" w14:textId="77777777" w:rsidR="00C83B19" w:rsidRDefault="00C83B19" w:rsidP="00AF62E5">
      <w:pPr>
        <w:spacing w:after="120"/>
        <w:ind w:left="360"/>
      </w:pPr>
      <w:r w:rsidRPr="006B6C30">
        <w:rPr>
          <w:b/>
        </w:rPr>
        <w:t xml:space="preserve">Note: </w:t>
      </w:r>
      <w:r>
        <w:t xml:space="preserve">When processing in TREM, the FUNDS APPLIED/REFUND and DIV APPLIED fields are completed </w:t>
      </w:r>
      <w:r w:rsidRPr="006B6C30">
        <w:rPr>
          <w:b/>
        </w:rPr>
        <w:t>only</w:t>
      </w:r>
      <w:r>
        <w:t xml:space="preserve"> if additional funds (check or dividend) are being used.  Only use the DIV APPLIED field on the LOAN screen if the dividends are coming from the same policy.  If they are coming from a different policy, you will need to link it to a DIVD screen by typing DIVD in the Next Function field on the TREM screen.  Once in the DIVD screen, complete the following fields:</w:t>
      </w:r>
    </w:p>
    <w:tbl>
      <w:tblPr>
        <w:tblStyle w:val="TableGrid"/>
        <w:tblW w:w="0" w:type="auto"/>
        <w:jc w:val="center"/>
        <w:tblLook w:val="04A0" w:firstRow="1" w:lastRow="0" w:firstColumn="1" w:lastColumn="0" w:noHBand="0" w:noVBand="1"/>
      </w:tblPr>
      <w:tblGrid>
        <w:gridCol w:w="2970"/>
        <w:gridCol w:w="4410"/>
      </w:tblGrid>
      <w:tr w:rsidR="00C83B19" w:rsidRPr="00575C89" w14:paraId="1D0F78FB" w14:textId="77777777" w:rsidTr="00AF62E5">
        <w:trPr>
          <w:jc w:val="center"/>
        </w:trPr>
        <w:tc>
          <w:tcPr>
            <w:tcW w:w="2970" w:type="dxa"/>
            <w:shd w:val="clear" w:color="auto" w:fill="C9CFDE" w:themeFill="text2" w:themeFillShade="E6"/>
          </w:tcPr>
          <w:p w14:paraId="1D0F78F9" w14:textId="77777777" w:rsidR="00C83B19" w:rsidRPr="00575C89" w:rsidRDefault="00C83B19" w:rsidP="00C83B19">
            <w:pPr>
              <w:pStyle w:val="ListParagraph"/>
              <w:tabs>
                <w:tab w:val="left" w:pos="1015"/>
              </w:tabs>
              <w:spacing w:line="276" w:lineRule="auto"/>
              <w:ind w:left="0"/>
              <w:rPr>
                <w:b/>
              </w:rPr>
            </w:pPr>
            <w:r>
              <w:rPr>
                <w:b/>
              </w:rPr>
              <w:t>Field</w:t>
            </w:r>
            <w:r>
              <w:rPr>
                <w:b/>
              </w:rPr>
              <w:tab/>
            </w:r>
          </w:p>
        </w:tc>
        <w:tc>
          <w:tcPr>
            <w:tcW w:w="4410" w:type="dxa"/>
            <w:shd w:val="clear" w:color="auto" w:fill="C9CFDE" w:themeFill="text2" w:themeFillShade="E6"/>
          </w:tcPr>
          <w:p w14:paraId="1D0F78FA" w14:textId="77777777" w:rsidR="00C83B19" w:rsidRPr="00575C89" w:rsidRDefault="00C83B19" w:rsidP="00C83B19">
            <w:pPr>
              <w:pStyle w:val="ListParagraph"/>
              <w:spacing w:line="276" w:lineRule="auto"/>
              <w:ind w:left="0"/>
              <w:rPr>
                <w:b/>
              </w:rPr>
            </w:pPr>
            <w:r w:rsidRPr="00575C89">
              <w:rPr>
                <w:b/>
              </w:rPr>
              <w:t>Input</w:t>
            </w:r>
          </w:p>
        </w:tc>
      </w:tr>
      <w:tr w:rsidR="00C83B19" w14:paraId="1D0F78FE" w14:textId="77777777" w:rsidTr="00AF62E5">
        <w:trPr>
          <w:jc w:val="center"/>
        </w:trPr>
        <w:tc>
          <w:tcPr>
            <w:tcW w:w="2970" w:type="dxa"/>
          </w:tcPr>
          <w:p w14:paraId="1D0F78FC" w14:textId="77777777" w:rsidR="00C83B19" w:rsidRDefault="00C83B19" w:rsidP="00C83B19">
            <w:pPr>
              <w:pStyle w:val="ListParagraph"/>
              <w:spacing w:line="276" w:lineRule="auto"/>
              <w:ind w:left="0"/>
            </w:pPr>
            <w:r>
              <w:t>POL NO</w:t>
            </w:r>
          </w:p>
        </w:tc>
        <w:tc>
          <w:tcPr>
            <w:tcW w:w="4410" w:type="dxa"/>
          </w:tcPr>
          <w:p w14:paraId="1D0F78FD" w14:textId="77777777" w:rsidR="00C83B19" w:rsidRDefault="00C83B19" w:rsidP="00C83B19">
            <w:pPr>
              <w:pStyle w:val="ListParagraph"/>
              <w:spacing w:line="276" w:lineRule="auto"/>
              <w:ind w:left="0"/>
            </w:pPr>
            <w:r>
              <w:t>Policy number</w:t>
            </w:r>
          </w:p>
        </w:tc>
      </w:tr>
      <w:tr w:rsidR="00C83B19" w14:paraId="1D0F7901" w14:textId="77777777" w:rsidTr="00AF62E5">
        <w:trPr>
          <w:jc w:val="center"/>
        </w:trPr>
        <w:tc>
          <w:tcPr>
            <w:tcW w:w="2970" w:type="dxa"/>
          </w:tcPr>
          <w:p w14:paraId="1D0F78FF" w14:textId="77777777" w:rsidR="00C83B19" w:rsidRDefault="00C83B19" w:rsidP="00C83B19">
            <w:pPr>
              <w:pStyle w:val="ListParagraph"/>
              <w:spacing w:line="276" w:lineRule="auto"/>
              <w:ind w:left="0"/>
            </w:pPr>
            <w:r>
              <w:t>SURN</w:t>
            </w:r>
          </w:p>
        </w:tc>
        <w:tc>
          <w:tcPr>
            <w:tcW w:w="4410" w:type="dxa"/>
          </w:tcPr>
          <w:p w14:paraId="1D0F7900" w14:textId="77777777" w:rsidR="00C83B19" w:rsidRDefault="00C83B19" w:rsidP="00C83B19">
            <w:pPr>
              <w:pStyle w:val="ListParagraph"/>
              <w:spacing w:line="276" w:lineRule="auto"/>
              <w:ind w:left="0"/>
            </w:pPr>
            <w:r>
              <w:t>First three letters of client’s last name</w:t>
            </w:r>
          </w:p>
        </w:tc>
      </w:tr>
      <w:tr w:rsidR="00C83B19" w14:paraId="1D0F7904" w14:textId="77777777" w:rsidTr="00AF62E5">
        <w:trPr>
          <w:jc w:val="center"/>
        </w:trPr>
        <w:tc>
          <w:tcPr>
            <w:tcW w:w="2970" w:type="dxa"/>
          </w:tcPr>
          <w:p w14:paraId="1D0F7902" w14:textId="77777777" w:rsidR="00C83B19" w:rsidRDefault="00C83B19" w:rsidP="00C83B19">
            <w:pPr>
              <w:pStyle w:val="ListParagraph"/>
              <w:spacing w:line="276" w:lineRule="auto"/>
              <w:ind w:left="0"/>
            </w:pPr>
            <w:r>
              <w:t>TRANS CD</w:t>
            </w:r>
          </w:p>
        </w:tc>
        <w:tc>
          <w:tcPr>
            <w:tcW w:w="4410" w:type="dxa"/>
          </w:tcPr>
          <w:p w14:paraId="1D0F7903" w14:textId="77777777" w:rsidR="00C83B19" w:rsidRDefault="00C83B19" w:rsidP="00C83B19">
            <w:pPr>
              <w:pStyle w:val="ListParagraph"/>
              <w:spacing w:line="276" w:lineRule="auto"/>
              <w:ind w:left="0"/>
            </w:pPr>
            <w:r>
              <w:t>LC (for dividend withdrawal)</w:t>
            </w:r>
          </w:p>
        </w:tc>
      </w:tr>
      <w:tr w:rsidR="00C83B19" w14:paraId="1D0F7907" w14:textId="77777777" w:rsidTr="00AF62E5">
        <w:trPr>
          <w:jc w:val="center"/>
        </w:trPr>
        <w:tc>
          <w:tcPr>
            <w:tcW w:w="2970" w:type="dxa"/>
          </w:tcPr>
          <w:p w14:paraId="1D0F7905" w14:textId="77777777" w:rsidR="00C83B19" w:rsidRDefault="00C83B19" w:rsidP="00C83B19">
            <w:pPr>
              <w:pStyle w:val="ListParagraph"/>
              <w:spacing w:line="276" w:lineRule="auto"/>
              <w:ind w:left="0"/>
            </w:pPr>
            <w:r>
              <w:t>DIV APPLIED</w:t>
            </w:r>
          </w:p>
        </w:tc>
        <w:tc>
          <w:tcPr>
            <w:tcW w:w="4410" w:type="dxa"/>
          </w:tcPr>
          <w:p w14:paraId="1D0F7906" w14:textId="77777777" w:rsidR="00C83B19" w:rsidRDefault="00C83B19" w:rsidP="00C83B19">
            <w:pPr>
              <w:pStyle w:val="ListParagraph"/>
              <w:spacing w:line="276" w:lineRule="auto"/>
              <w:ind w:left="0"/>
            </w:pPr>
            <w:proofErr w:type="gramStart"/>
            <w:r>
              <w:t>Amount</w:t>
            </w:r>
            <w:proofErr w:type="gramEnd"/>
            <w:r>
              <w:t xml:space="preserve"> of dividends being applied to the other policy</w:t>
            </w:r>
          </w:p>
        </w:tc>
      </w:tr>
      <w:tr w:rsidR="00C83B19" w14:paraId="1D0F790A" w14:textId="77777777" w:rsidTr="00AF62E5">
        <w:trPr>
          <w:jc w:val="center"/>
        </w:trPr>
        <w:tc>
          <w:tcPr>
            <w:tcW w:w="2970" w:type="dxa"/>
          </w:tcPr>
          <w:p w14:paraId="1D0F7908" w14:textId="77777777" w:rsidR="00C83B19" w:rsidRDefault="00C83B19" w:rsidP="00C83B19">
            <w:pPr>
              <w:pStyle w:val="ListParagraph"/>
              <w:spacing w:line="276" w:lineRule="auto"/>
              <w:ind w:left="0"/>
            </w:pPr>
            <w:r>
              <w:t>DIVD APPLIED TO</w:t>
            </w:r>
          </w:p>
        </w:tc>
        <w:tc>
          <w:tcPr>
            <w:tcW w:w="4410" w:type="dxa"/>
          </w:tcPr>
          <w:p w14:paraId="1D0F7909" w14:textId="77777777" w:rsidR="00C83B19" w:rsidRDefault="00C83B19" w:rsidP="00C83B19">
            <w:pPr>
              <w:pStyle w:val="ListParagraph"/>
              <w:spacing w:line="276" w:lineRule="auto"/>
              <w:ind w:left="0"/>
            </w:pPr>
            <w:r>
              <w:t>‘D’ followed by the policy number that dividends are being applied to</w:t>
            </w:r>
          </w:p>
        </w:tc>
      </w:tr>
    </w:tbl>
    <w:p w14:paraId="1D0F790B" w14:textId="0B9333EC" w:rsidR="00C83B19" w:rsidRDefault="00C83B19" w:rsidP="00C83B19">
      <w:pPr>
        <w:spacing w:line="276" w:lineRule="auto"/>
        <w:ind w:left="360"/>
      </w:pPr>
    </w:p>
    <w:p w14:paraId="1D0F790C" w14:textId="77777777" w:rsidR="00B81783" w:rsidRDefault="00B81783" w:rsidP="00AF62E5">
      <w:pPr>
        <w:spacing w:after="120"/>
      </w:pPr>
      <w:r w:rsidRPr="00D2192E">
        <w:rPr>
          <w:b/>
        </w:rPr>
        <w:t>Note:</w:t>
      </w:r>
      <w:r>
        <w:t xml:space="preserve"> MH transactions using dividends will not be allowed if FATCA is Non-Compliant or Under Review (N or U) see </w:t>
      </w:r>
      <w:hyperlink r:id="rId37" w:history="1">
        <w:r w:rsidR="00BD3A80" w:rsidRPr="00BD3A80">
          <w:rPr>
            <w:rStyle w:val="Hyperlink"/>
          </w:rPr>
          <w:t>FATCA and Loans for Traditional Policies</w:t>
        </w:r>
      </w:hyperlink>
      <w:r w:rsidR="00BD3A80">
        <w:t xml:space="preserve"> for more details.</w:t>
      </w:r>
    </w:p>
    <w:p w14:paraId="1D0F790D" w14:textId="77777777" w:rsidR="00C83B19" w:rsidRDefault="00C83B19" w:rsidP="00AF62E5">
      <w:pPr>
        <w:spacing w:after="120"/>
        <w:ind w:left="360"/>
      </w:pPr>
      <w:r w:rsidRPr="006B6C30">
        <w:rPr>
          <w:b/>
        </w:rPr>
        <w:t xml:space="preserve">Funds applied must equal the total amount being paid (cash + dividends). </w:t>
      </w:r>
      <w:r>
        <w:t>If only dividends are being used, the FUNDS APPLIED/REFUND field and DIV APPLIED field will be the same amount.</w:t>
      </w:r>
    </w:p>
    <w:p w14:paraId="1D0F790E" w14:textId="77777777" w:rsidR="002F26E1" w:rsidRPr="006649B7" w:rsidRDefault="006649B7" w:rsidP="00AF62E5">
      <w:pPr>
        <w:pStyle w:val="ListParagraph"/>
        <w:numPr>
          <w:ilvl w:val="0"/>
          <w:numId w:val="5"/>
        </w:numPr>
        <w:spacing w:after="120"/>
        <w:contextualSpacing w:val="0"/>
      </w:pPr>
      <w:r w:rsidRPr="006649B7">
        <w:t>Hit</w:t>
      </w:r>
      <w:r w:rsidR="002F26E1" w:rsidRPr="006649B7">
        <w:t xml:space="preserve"> F5</w:t>
      </w:r>
      <w:r w:rsidRPr="006649B7">
        <w:t>.</w:t>
      </w:r>
    </w:p>
    <w:p w14:paraId="1D0F790F" w14:textId="77777777" w:rsidR="00A26491" w:rsidRDefault="002D1A87" w:rsidP="00AF62E5">
      <w:pPr>
        <w:pStyle w:val="ListParagraph"/>
        <w:numPr>
          <w:ilvl w:val="0"/>
          <w:numId w:val="5"/>
        </w:numPr>
        <w:spacing w:after="120"/>
        <w:contextualSpacing w:val="0"/>
      </w:pPr>
      <w:r>
        <w:t xml:space="preserve">Update comments in the AWF item and close the item under the </w:t>
      </w:r>
      <w:r w:rsidR="00411C72">
        <w:t xml:space="preserve">Loan value </w:t>
      </w:r>
      <w:r>
        <w:t>Business Type.  (</w:t>
      </w:r>
      <w:r w:rsidRPr="005C7FDB">
        <w:t>A confirmation letter is automatically generated and mailed to the client</w:t>
      </w:r>
      <w:r>
        <w:t xml:space="preserve">; see </w:t>
      </w:r>
      <w:hyperlink w:anchor="_Loan_Confirmation_Letter" w:history="1">
        <w:r w:rsidRPr="00675653">
          <w:rPr>
            <w:rStyle w:val="Hyperlink"/>
          </w:rPr>
          <w:t>sample</w:t>
        </w:r>
      </w:hyperlink>
      <w:r w:rsidR="00675653">
        <w:t>).</w:t>
      </w:r>
      <w:r>
        <w:t xml:space="preserve"> </w:t>
      </w:r>
    </w:p>
    <w:p w14:paraId="1D0F7910" w14:textId="77777777" w:rsidR="00A92926" w:rsidRPr="007210D9" w:rsidRDefault="00A92926" w:rsidP="004F1298">
      <w:pPr>
        <w:pStyle w:val="Heading2"/>
        <w:keepNext/>
        <w:spacing w:line="276" w:lineRule="auto"/>
      </w:pPr>
      <w:bookmarkStart w:id="30" w:name="_Process_Work_Steps_1"/>
      <w:bookmarkStart w:id="31" w:name="_Process_Work_Steps_3"/>
      <w:bookmarkStart w:id="32" w:name="_Toc27607000"/>
      <w:bookmarkEnd w:id="30"/>
      <w:bookmarkEnd w:id="31"/>
      <w:r w:rsidRPr="007210D9">
        <w:t>Process Work Steps for Paying Premium by Loan in SSF</w:t>
      </w:r>
      <w:bookmarkEnd w:id="32"/>
      <w:r w:rsidR="00411C72" w:rsidRPr="007210D9">
        <w:t xml:space="preserve"> </w:t>
      </w:r>
    </w:p>
    <w:p w14:paraId="1D0F7911" w14:textId="77777777" w:rsidR="000D382B" w:rsidRDefault="000D382B" w:rsidP="00AF62E5">
      <w:pPr>
        <w:pStyle w:val="ListParagraph"/>
        <w:numPr>
          <w:ilvl w:val="0"/>
          <w:numId w:val="6"/>
        </w:numPr>
        <w:spacing w:after="120"/>
        <w:contextualSpacing w:val="0"/>
      </w:pPr>
      <w:r>
        <w:t>SSF can only be used for a premium being paid completely by loan or a premium being paid by loan and dividends on the same policy.</w:t>
      </w:r>
    </w:p>
    <w:p w14:paraId="1D0F7912" w14:textId="77777777" w:rsidR="00EC40CB" w:rsidRDefault="000D382B" w:rsidP="00AF62E5">
      <w:pPr>
        <w:pStyle w:val="ListParagraph"/>
        <w:numPr>
          <w:ilvl w:val="1"/>
          <w:numId w:val="6"/>
        </w:numPr>
        <w:spacing w:after="120"/>
        <w:contextualSpacing w:val="0"/>
      </w:pPr>
      <w:r>
        <w:t>Additional funds cannot be accounted for through SSF.  A request with additional funds must be reported through the TREM LOAN path.</w:t>
      </w:r>
    </w:p>
    <w:p w14:paraId="1D0F7913" w14:textId="77777777" w:rsidR="008B4A1D" w:rsidRDefault="000A437F" w:rsidP="00AF62E5">
      <w:pPr>
        <w:pStyle w:val="ListParagraph"/>
        <w:numPr>
          <w:ilvl w:val="0"/>
          <w:numId w:val="6"/>
        </w:numPr>
        <w:spacing w:after="120"/>
        <w:contextualSpacing w:val="0"/>
      </w:pPr>
      <w:r w:rsidRPr="007210D9">
        <w:t xml:space="preserve">Follow steps 1 through </w:t>
      </w:r>
      <w:r w:rsidR="00C14853">
        <w:t>5</w:t>
      </w:r>
      <w:r w:rsidRPr="007210D9">
        <w:t xml:space="preserve"> for </w:t>
      </w:r>
      <w:hyperlink w:anchor="_Process_Work_Steps_2" w:history="1">
        <w:r w:rsidR="005C7FDB" w:rsidRPr="007210D9">
          <w:rPr>
            <w:rStyle w:val="Hyperlink"/>
          </w:rPr>
          <w:t>Process Work Steps for Paying Premium by Loan in TREM</w:t>
        </w:r>
      </w:hyperlink>
      <w:r w:rsidRPr="007210D9">
        <w:t>.</w:t>
      </w:r>
    </w:p>
    <w:p w14:paraId="1D0F7914" w14:textId="77777777" w:rsidR="00C14853" w:rsidRDefault="00C14853" w:rsidP="00AF62E5">
      <w:pPr>
        <w:pStyle w:val="ListParagraph"/>
        <w:numPr>
          <w:ilvl w:val="0"/>
          <w:numId w:val="6"/>
        </w:numPr>
        <w:spacing w:after="120"/>
        <w:contextualSpacing w:val="0"/>
      </w:pPr>
      <w:r>
        <w:lastRenderedPageBreak/>
        <w:t>If request is from a POC, open AWF Create Work Object window</w:t>
      </w:r>
      <w:r w:rsidR="00906CCD">
        <w:t>.</w:t>
      </w:r>
    </w:p>
    <w:p w14:paraId="1D0F7915" w14:textId="77777777" w:rsidR="00EC40CB" w:rsidRDefault="00906CCD" w:rsidP="00AF62E5">
      <w:pPr>
        <w:pStyle w:val="ListParagraph"/>
        <w:numPr>
          <w:ilvl w:val="1"/>
          <w:numId w:val="6"/>
        </w:numPr>
        <w:spacing w:after="120"/>
        <w:contextualSpacing w:val="0"/>
      </w:pPr>
      <w:r>
        <w:t xml:space="preserve">Input the policy number and click on the Add button or hit </w:t>
      </w:r>
      <w:r w:rsidR="004D5807">
        <w:t>Enter (</w:t>
      </w:r>
      <w:r>
        <w:t>the full name of the insured will pre-fill.  Choose Loans from the Work Type drop-down.</w:t>
      </w:r>
    </w:p>
    <w:p w14:paraId="1D0F7916" w14:textId="77777777" w:rsidR="000A437F" w:rsidRPr="007210D9" w:rsidRDefault="000A437F" w:rsidP="00AF62E5">
      <w:pPr>
        <w:pStyle w:val="ListParagraph"/>
        <w:numPr>
          <w:ilvl w:val="0"/>
          <w:numId w:val="6"/>
        </w:numPr>
        <w:spacing w:after="120"/>
        <w:contextualSpacing w:val="0"/>
      </w:pPr>
      <w:r w:rsidRPr="007210D9">
        <w:t>Log in to SSF.  There are two ways to process premium loan transactions in SSF</w:t>
      </w:r>
      <w:r w:rsidR="006451FE" w:rsidRPr="007210D9">
        <w:t xml:space="preserve"> (both paths will lead to the same processing screen)</w:t>
      </w:r>
      <w:r w:rsidRPr="007210D9">
        <w:t>:</w:t>
      </w:r>
    </w:p>
    <w:p w14:paraId="1D0F7917" w14:textId="77777777" w:rsidR="000A437F" w:rsidRPr="007210D9" w:rsidRDefault="000A437F" w:rsidP="00AF62E5">
      <w:pPr>
        <w:pStyle w:val="ListParagraph"/>
        <w:numPr>
          <w:ilvl w:val="1"/>
          <w:numId w:val="6"/>
        </w:numPr>
        <w:spacing w:after="120"/>
        <w:contextualSpacing w:val="0"/>
      </w:pPr>
      <w:r w:rsidRPr="007210D9">
        <w:t>Via View&gt;Quote&gt;Premium</w:t>
      </w:r>
    </w:p>
    <w:p w14:paraId="1D0F7918" w14:textId="77777777" w:rsidR="000A437F" w:rsidRDefault="000A437F" w:rsidP="00AF62E5">
      <w:pPr>
        <w:pStyle w:val="ListParagraph"/>
        <w:numPr>
          <w:ilvl w:val="1"/>
          <w:numId w:val="6"/>
        </w:numPr>
        <w:spacing w:after="120"/>
        <w:contextualSpacing w:val="0"/>
      </w:pPr>
      <w:r w:rsidRPr="007210D9">
        <w:t>Via Process&gt;</w:t>
      </w:r>
      <w:proofErr w:type="spellStart"/>
      <w:r w:rsidRPr="007210D9">
        <w:t>Trem</w:t>
      </w:r>
      <w:proofErr w:type="spellEnd"/>
      <w:r w:rsidRPr="007210D9">
        <w:t xml:space="preserve"> Processes</w:t>
      </w:r>
    </w:p>
    <w:p w14:paraId="1D0F7919" w14:textId="77777777" w:rsidR="00912142" w:rsidRPr="007210D9" w:rsidRDefault="00912142" w:rsidP="00AF62E5">
      <w:pPr>
        <w:spacing w:after="120"/>
      </w:pPr>
      <w:r w:rsidRPr="00912142">
        <w:rPr>
          <w:b/>
        </w:rPr>
        <w:t>Note</w:t>
      </w:r>
      <w:r>
        <w:t xml:space="preserve">: See </w:t>
      </w:r>
      <w:hyperlink r:id="rId38" w:history="1">
        <w:r w:rsidRPr="00BD3A80">
          <w:rPr>
            <w:rStyle w:val="Hyperlink"/>
          </w:rPr>
          <w:t>FATCA and Loans for Traditional Policies</w:t>
        </w:r>
      </w:hyperlink>
      <w:r>
        <w:t xml:space="preserve"> reference for details regarding FATCA Withholding.</w:t>
      </w:r>
    </w:p>
    <w:p w14:paraId="1D0F791A" w14:textId="77777777" w:rsidR="000A437F" w:rsidRPr="007210D9" w:rsidRDefault="000A437F" w:rsidP="00DC0836">
      <w:pPr>
        <w:pStyle w:val="Heading3"/>
        <w:spacing w:line="276" w:lineRule="auto"/>
      </w:pPr>
      <w:bookmarkStart w:id="33" w:name="_Processing_via_the"/>
      <w:bookmarkStart w:id="34" w:name="_Toc27607001"/>
      <w:bookmarkEnd w:id="33"/>
      <w:r w:rsidRPr="007210D9">
        <w:t>Processing via the View&gt;Quote Path</w:t>
      </w:r>
      <w:bookmarkEnd w:id="34"/>
    </w:p>
    <w:p w14:paraId="1D0F791B" w14:textId="77777777" w:rsidR="000A437F" w:rsidRPr="007210D9" w:rsidRDefault="000A437F" w:rsidP="00AF62E5">
      <w:pPr>
        <w:pStyle w:val="ListParagraph"/>
        <w:numPr>
          <w:ilvl w:val="0"/>
          <w:numId w:val="11"/>
        </w:numPr>
        <w:spacing w:after="120"/>
        <w:contextualSpacing w:val="0"/>
      </w:pPr>
      <w:r w:rsidRPr="007210D9">
        <w:t>Enter the policy number on the Primary screen</w:t>
      </w:r>
      <w:r w:rsidR="0090187D">
        <w:t xml:space="preserve"> and hit Enter</w:t>
      </w:r>
      <w:r w:rsidRPr="007210D9">
        <w:t>.</w:t>
      </w:r>
    </w:p>
    <w:p w14:paraId="1D0F791C" w14:textId="77777777" w:rsidR="000A437F" w:rsidRPr="007210D9" w:rsidRDefault="000A437F" w:rsidP="00AF62E5">
      <w:pPr>
        <w:pStyle w:val="ListParagraph"/>
        <w:numPr>
          <w:ilvl w:val="0"/>
          <w:numId w:val="11"/>
        </w:numPr>
        <w:spacing w:after="120"/>
        <w:contextualSpacing w:val="0"/>
      </w:pPr>
      <w:r w:rsidRPr="007210D9">
        <w:t>Click on View in the menu bar at the top of the next screen.</w:t>
      </w:r>
    </w:p>
    <w:p w14:paraId="1D0F791D" w14:textId="77777777" w:rsidR="000A437F" w:rsidRPr="007210D9" w:rsidRDefault="000A437F" w:rsidP="00AF62E5">
      <w:pPr>
        <w:pStyle w:val="ListParagraph"/>
        <w:numPr>
          <w:ilvl w:val="0"/>
          <w:numId w:val="11"/>
        </w:numPr>
        <w:spacing w:after="120"/>
        <w:contextualSpacing w:val="0"/>
      </w:pPr>
      <w:r w:rsidRPr="007210D9">
        <w:t>Click Quotes then</w:t>
      </w:r>
      <w:r w:rsidR="00842D68" w:rsidRPr="007210D9">
        <w:t xml:space="preserve"> choose</w:t>
      </w:r>
      <w:r w:rsidRPr="007210D9">
        <w:t xml:space="preserve"> Premium Loan.</w:t>
      </w:r>
    </w:p>
    <w:p w14:paraId="1D0F791E" w14:textId="77777777" w:rsidR="000A437F" w:rsidRPr="007210D9" w:rsidRDefault="000A437F" w:rsidP="00AF62E5">
      <w:pPr>
        <w:pStyle w:val="ListParagraph"/>
        <w:numPr>
          <w:ilvl w:val="0"/>
          <w:numId w:val="11"/>
        </w:numPr>
        <w:spacing w:after="120"/>
        <w:contextualSpacing w:val="0"/>
      </w:pPr>
      <w:r w:rsidRPr="007210D9">
        <w:t>If a pop-up message window appears, review the message(s) then click OK to view the Premium Loan information.</w:t>
      </w:r>
    </w:p>
    <w:p w14:paraId="1D0F791F" w14:textId="77777777" w:rsidR="00D2192E" w:rsidRDefault="00D2192E" w:rsidP="00AF62E5">
      <w:pPr>
        <w:spacing w:after="120"/>
        <w:ind w:left="360"/>
        <w:rPr>
          <w:b/>
        </w:rPr>
      </w:pPr>
    </w:p>
    <w:p w14:paraId="1D0F7920" w14:textId="77777777" w:rsidR="00D2192E" w:rsidRDefault="00D2192E" w:rsidP="00AF62E5">
      <w:pPr>
        <w:spacing w:after="120"/>
        <w:ind w:left="360"/>
        <w:rPr>
          <w:b/>
        </w:rPr>
      </w:pPr>
      <w:r>
        <w:rPr>
          <w:b/>
        </w:rPr>
        <w:t xml:space="preserve">Note: </w:t>
      </w:r>
      <w:r w:rsidRPr="009D3425">
        <w:rPr>
          <w:color w:val="auto"/>
        </w:rPr>
        <w:t>MH transactions using dividends will not be allowed if FATCA is Non-Compliant or Under Review (N or U) see</w:t>
      </w:r>
      <w:r>
        <w:rPr>
          <w:color w:val="auto"/>
        </w:rPr>
        <w:t xml:space="preserve"> </w:t>
      </w:r>
      <w:hyperlink r:id="rId39" w:history="1">
        <w:r w:rsidRPr="00D333A3">
          <w:rPr>
            <w:rStyle w:val="Hyperlink"/>
          </w:rPr>
          <w:t>FATCA and Loans for Traditional Policies</w:t>
        </w:r>
      </w:hyperlink>
      <w:r>
        <w:t xml:space="preserve"> for more details</w:t>
      </w:r>
    </w:p>
    <w:p w14:paraId="1D0F7921" w14:textId="77777777" w:rsidR="000A437F" w:rsidRPr="007210D9" w:rsidRDefault="000A437F" w:rsidP="00AF62E5">
      <w:pPr>
        <w:spacing w:after="120"/>
        <w:ind w:left="360"/>
      </w:pPr>
      <w:r w:rsidRPr="007210D9">
        <w:rPr>
          <w:b/>
        </w:rPr>
        <w:t>Note:</w:t>
      </w:r>
      <w:r w:rsidRPr="007210D9">
        <w:t xml:space="preserve"> If there is an amount in the Min Cash Required field, that amount needs to come from outside this policy.</w:t>
      </w:r>
    </w:p>
    <w:p w14:paraId="1D0F7922" w14:textId="77777777" w:rsidR="000A437F" w:rsidRDefault="000A437F" w:rsidP="00AF62E5">
      <w:pPr>
        <w:pStyle w:val="ListParagraph"/>
        <w:numPr>
          <w:ilvl w:val="0"/>
          <w:numId w:val="11"/>
        </w:numPr>
        <w:spacing w:after="120"/>
        <w:contextualSpacing w:val="0"/>
      </w:pPr>
      <w:r w:rsidRPr="007210D9">
        <w:t>If the Min Cash Required field shows 0.00 and there is an amount in the Divi</w:t>
      </w:r>
      <w:r w:rsidR="00F80EC9" w:rsidRPr="007210D9">
        <w:t>dend Amount field</w:t>
      </w:r>
      <w:r w:rsidR="000D382B">
        <w:t xml:space="preserve"> these dividends are available to use as Funds Applied. </w:t>
      </w:r>
    </w:p>
    <w:p w14:paraId="1D0F7923" w14:textId="77777777" w:rsidR="00EC40CB" w:rsidRDefault="000D382B" w:rsidP="00AF62E5">
      <w:pPr>
        <w:pStyle w:val="ListParagraph"/>
        <w:numPr>
          <w:ilvl w:val="1"/>
          <w:numId w:val="11"/>
        </w:numPr>
        <w:spacing w:after="120"/>
        <w:contextualSpacing w:val="0"/>
      </w:pPr>
      <w:r>
        <w:t>The amount input into the Funds Applied cannot exceed the net amount due.</w:t>
      </w:r>
    </w:p>
    <w:p w14:paraId="1D0F7924" w14:textId="77777777" w:rsidR="00F80EC9" w:rsidRPr="007210D9" w:rsidRDefault="00F80EC9" w:rsidP="00AF62E5">
      <w:pPr>
        <w:pStyle w:val="ListParagraph"/>
        <w:numPr>
          <w:ilvl w:val="0"/>
          <w:numId w:val="11"/>
        </w:numPr>
        <w:spacing w:after="120"/>
        <w:contextualSpacing w:val="0"/>
      </w:pPr>
      <w:r w:rsidRPr="007210D9">
        <w:t xml:space="preserve">Click on </w:t>
      </w:r>
      <w:proofErr w:type="spellStart"/>
      <w:r w:rsidRPr="007210D9">
        <w:t>Trem</w:t>
      </w:r>
      <w:proofErr w:type="spellEnd"/>
      <w:r w:rsidRPr="007210D9">
        <w:t xml:space="preserve"> Processes at the bottom of the screen </w:t>
      </w:r>
      <w:r w:rsidR="000D382B">
        <w:t xml:space="preserve">which may bring up </w:t>
      </w:r>
      <w:r w:rsidRPr="007210D9">
        <w:t>the Verification screen.</w:t>
      </w:r>
    </w:p>
    <w:p w14:paraId="1D0F7925" w14:textId="77777777" w:rsidR="00F80EC9" w:rsidRPr="007210D9" w:rsidRDefault="00F80EC9" w:rsidP="00AF62E5">
      <w:pPr>
        <w:pStyle w:val="ListParagraph"/>
        <w:numPr>
          <w:ilvl w:val="0"/>
          <w:numId w:val="11"/>
        </w:numPr>
        <w:spacing w:after="120"/>
        <w:contextualSpacing w:val="0"/>
      </w:pPr>
      <w:r w:rsidRPr="007210D9">
        <w:t xml:space="preserve">Click Continue to close the Verification screen and </w:t>
      </w:r>
      <w:r w:rsidR="000D382B">
        <w:t>be presented with</w:t>
      </w:r>
      <w:r w:rsidRPr="007210D9">
        <w:t xml:space="preserve"> the Process</w:t>
      </w:r>
      <w:r w:rsidR="000D382B">
        <w:t>ing</w:t>
      </w:r>
      <w:r w:rsidRPr="007210D9">
        <w:t xml:space="preserve"> screen.</w:t>
      </w:r>
    </w:p>
    <w:p w14:paraId="1D0F7926" w14:textId="77777777" w:rsidR="00F80EC9" w:rsidRDefault="00F80EC9" w:rsidP="00AF62E5">
      <w:pPr>
        <w:pStyle w:val="ListParagraph"/>
        <w:numPr>
          <w:ilvl w:val="0"/>
          <w:numId w:val="11"/>
        </w:numPr>
        <w:spacing w:after="120"/>
        <w:contextualSpacing w:val="0"/>
      </w:pPr>
      <w:r w:rsidRPr="007210D9">
        <w:t xml:space="preserve">Click on the Pay Prem By Loan tab </w:t>
      </w:r>
      <w:r w:rsidR="000D382B">
        <w:t xml:space="preserve">at the top of </w:t>
      </w:r>
      <w:r w:rsidRPr="007210D9">
        <w:t>the Processes screen.</w:t>
      </w:r>
    </w:p>
    <w:p w14:paraId="1D0F7927" w14:textId="77777777" w:rsidR="00EC40CB" w:rsidRDefault="00EC40CB" w:rsidP="00AF62E5">
      <w:pPr>
        <w:pStyle w:val="ListParagraph"/>
        <w:spacing w:after="120"/>
        <w:contextualSpacing w:val="0"/>
      </w:pPr>
      <w:r w:rsidRPr="00EC40CB">
        <w:rPr>
          <w:b/>
        </w:rPr>
        <w:t>Note:</w:t>
      </w:r>
      <w:r w:rsidR="000D382B">
        <w:t xml:space="preserve">  Be sure to click on the appropriate tab for your transaction as there are multiple transactions which can be performed from this tab.</w:t>
      </w:r>
    </w:p>
    <w:p w14:paraId="1D0F7928" w14:textId="77777777" w:rsidR="00F80EC9" w:rsidRPr="007210D9" w:rsidRDefault="00F80EC9" w:rsidP="00AF62E5">
      <w:pPr>
        <w:pStyle w:val="ListParagraph"/>
        <w:numPr>
          <w:ilvl w:val="0"/>
          <w:numId w:val="11"/>
        </w:numPr>
        <w:spacing w:after="120"/>
        <w:contextualSpacing w:val="0"/>
      </w:pPr>
      <w:r w:rsidRPr="007210D9">
        <w:t>SSF will pre-fill most of the information needed to process a Premium Loan transaction.  Check the information for accuracy and input any additional information needed.</w:t>
      </w:r>
    </w:p>
    <w:p w14:paraId="1D0F7929" w14:textId="77777777" w:rsidR="00F80EC9" w:rsidRPr="007210D9" w:rsidRDefault="00F80EC9" w:rsidP="00AF62E5">
      <w:pPr>
        <w:pStyle w:val="ListParagraph"/>
        <w:numPr>
          <w:ilvl w:val="1"/>
          <w:numId w:val="11"/>
        </w:numPr>
        <w:spacing w:after="120"/>
        <w:contextualSpacing w:val="0"/>
      </w:pPr>
      <w:r w:rsidRPr="007210D9">
        <w:t>Select the applicable transaction code from the Trans Code menu.</w:t>
      </w:r>
    </w:p>
    <w:p w14:paraId="1D0F792A" w14:textId="7FCF2481" w:rsidR="00F80EC9" w:rsidRPr="007210D9" w:rsidRDefault="00F80EC9" w:rsidP="00AF62E5">
      <w:pPr>
        <w:pStyle w:val="ListParagraph"/>
        <w:numPr>
          <w:ilvl w:val="1"/>
          <w:numId w:val="11"/>
        </w:numPr>
        <w:spacing w:after="120"/>
        <w:contextualSpacing w:val="0"/>
      </w:pPr>
      <w:r w:rsidRPr="007210D9">
        <w:t xml:space="preserve">Complete any necessary </w:t>
      </w:r>
      <w:r w:rsidR="00BC3ABF" w:rsidRPr="007210D9">
        <w:t xml:space="preserve">information </w:t>
      </w:r>
      <w:r w:rsidR="00EA2069" w:rsidRPr="007210D9">
        <w:t>(</w:t>
      </w:r>
      <w:proofErr w:type="spellStart"/>
      <w:r w:rsidR="00EA2069" w:rsidRPr="007210D9">
        <w:t>Div</w:t>
      </w:r>
      <w:proofErr w:type="spellEnd"/>
      <w:r w:rsidRPr="007210D9">
        <w:t xml:space="preserve"> Applied Amt, etc.)</w:t>
      </w:r>
    </w:p>
    <w:p w14:paraId="1D0F792B" w14:textId="77777777" w:rsidR="00F80EC9" w:rsidRPr="007210D9" w:rsidRDefault="00F80EC9" w:rsidP="00AF62E5">
      <w:pPr>
        <w:pStyle w:val="ListParagraph"/>
        <w:numPr>
          <w:ilvl w:val="0"/>
          <w:numId w:val="11"/>
        </w:numPr>
        <w:spacing w:after="120"/>
        <w:contextualSpacing w:val="0"/>
      </w:pPr>
      <w:r w:rsidRPr="007210D9">
        <w:t>Click on</w:t>
      </w:r>
      <w:r w:rsidR="00842D68" w:rsidRPr="007210D9">
        <w:t xml:space="preserve"> the</w:t>
      </w:r>
      <w:r w:rsidRPr="007210D9">
        <w:t xml:space="preserve"> </w:t>
      </w:r>
      <w:proofErr w:type="spellStart"/>
      <w:r w:rsidRPr="007210D9">
        <w:t>PayByLoan</w:t>
      </w:r>
      <w:proofErr w:type="spellEnd"/>
      <w:r w:rsidRPr="007210D9">
        <w:t xml:space="preserve"> button at</w:t>
      </w:r>
      <w:r w:rsidR="00842D68" w:rsidRPr="007210D9">
        <w:t xml:space="preserve"> the bottom of the screen.</w:t>
      </w:r>
    </w:p>
    <w:p w14:paraId="1D0F792C" w14:textId="77777777" w:rsidR="00842D68" w:rsidRPr="007210D9" w:rsidRDefault="00842D68" w:rsidP="00AF62E5">
      <w:pPr>
        <w:pStyle w:val="ListParagraph"/>
        <w:numPr>
          <w:ilvl w:val="0"/>
          <w:numId w:val="11"/>
        </w:numPr>
        <w:spacing w:after="120"/>
        <w:contextualSpacing w:val="0"/>
      </w:pPr>
      <w:r w:rsidRPr="007210D9">
        <w:t>You will receive a pop-up window stating, “Your transaction is being processed.” Click OK.</w:t>
      </w:r>
    </w:p>
    <w:p w14:paraId="1D0F792D" w14:textId="77777777" w:rsidR="00842D68" w:rsidRDefault="00842D68" w:rsidP="00AF62E5">
      <w:pPr>
        <w:pStyle w:val="ListParagraph"/>
        <w:numPr>
          <w:ilvl w:val="0"/>
          <w:numId w:val="11"/>
        </w:numPr>
        <w:spacing w:after="120"/>
        <w:contextualSpacing w:val="0"/>
      </w:pPr>
      <w:r w:rsidRPr="007210D9">
        <w:lastRenderedPageBreak/>
        <w:t>Click Cancel to return to the Standard screen</w:t>
      </w:r>
      <w:r w:rsidR="000D382B">
        <w:t xml:space="preserve"> and then click ok</w:t>
      </w:r>
      <w:r w:rsidRPr="007210D9">
        <w:t>.</w:t>
      </w:r>
    </w:p>
    <w:p w14:paraId="1D0F792E" w14:textId="77777777" w:rsidR="000D382B" w:rsidRPr="007210D9" w:rsidRDefault="000D382B" w:rsidP="00AF62E5">
      <w:pPr>
        <w:pStyle w:val="ListParagraph"/>
        <w:numPr>
          <w:ilvl w:val="0"/>
          <w:numId w:val="11"/>
        </w:numPr>
        <w:spacing w:after="120"/>
        <w:contextualSpacing w:val="0"/>
      </w:pPr>
      <w:r w:rsidRPr="007210D9">
        <w:t>Input details of the loan transaction in the</w:t>
      </w:r>
      <w:r>
        <w:t xml:space="preserve"> AWF</w:t>
      </w:r>
      <w:r w:rsidRPr="007210D9">
        <w:t xml:space="preserve"> Comments field.</w:t>
      </w:r>
    </w:p>
    <w:p w14:paraId="1D0F792F" w14:textId="77777777" w:rsidR="000D382B" w:rsidRPr="007210D9" w:rsidRDefault="000D382B" w:rsidP="00AF62E5">
      <w:pPr>
        <w:pStyle w:val="ListParagraph"/>
        <w:numPr>
          <w:ilvl w:val="0"/>
          <w:numId w:val="11"/>
        </w:numPr>
        <w:spacing w:after="120"/>
        <w:contextualSpacing w:val="0"/>
      </w:pPr>
      <w:r w:rsidRPr="007210D9">
        <w:t>In the Action box, select Complete for File then Loans and click Submit.</w:t>
      </w:r>
    </w:p>
    <w:p w14:paraId="1D0F7930" w14:textId="77777777" w:rsidR="00842D68" w:rsidRPr="007210D9" w:rsidRDefault="00BC42DF" w:rsidP="00DC0836">
      <w:pPr>
        <w:pStyle w:val="Heading3"/>
        <w:spacing w:line="276" w:lineRule="auto"/>
      </w:pPr>
      <w:bookmarkStart w:id="35" w:name="_Toc27607002"/>
      <w:r w:rsidRPr="007210D9">
        <w:t>Processing via the Process&gt;</w:t>
      </w:r>
      <w:proofErr w:type="spellStart"/>
      <w:r w:rsidR="00842D68" w:rsidRPr="007210D9">
        <w:t>Trem</w:t>
      </w:r>
      <w:proofErr w:type="spellEnd"/>
      <w:r w:rsidR="00842D68" w:rsidRPr="007210D9">
        <w:t xml:space="preserve"> Processes Path</w:t>
      </w:r>
      <w:bookmarkEnd w:id="35"/>
    </w:p>
    <w:p w14:paraId="1D0F7931" w14:textId="77777777" w:rsidR="00842D68" w:rsidRPr="007210D9" w:rsidRDefault="00842D68" w:rsidP="00AF62E5">
      <w:pPr>
        <w:pStyle w:val="ListParagraph"/>
        <w:numPr>
          <w:ilvl w:val="0"/>
          <w:numId w:val="12"/>
        </w:numPr>
        <w:spacing w:after="120"/>
        <w:contextualSpacing w:val="0"/>
      </w:pPr>
      <w:r w:rsidRPr="007210D9">
        <w:t>Enter the policy number on the Primary screen and hit Enter.</w:t>
      </w:r>
    </w:p>
    <w:p w14:paraId="1D0F7932" w14:textId="77777777" w:rsidR="00842D68" w:rsidRPr="007210D9" w:rsidRDefault="00842D68" w:rsidP="00AF62E5">
      <w:pPr>
        <w:pStyle w:val="ListParagraph"/>
        <w:numPr>
          <w:ilvl w:val="0"/>
          <w:numId w:val="12"/>
        </w:numPr>
        <w:spacing w:after="120"/>
        <w:contextualSpacing w:val="0"/>
      </w:pPr>
      <w:r w:rsidRPr="007210D9">
        <w:t xml:space="preserve">Click on Process in the menu bar at the top of the next screen then choose </w:t>
      </w:r>
      <w:proofErr w:type="spellStart"/>
      <w:r w:rsidRPr="007210D9">
        <w:t>Trem</w:t>
      </w:r>
      <w:proofErr w:type="spellEnd"/>
      <w:r w:rsidRPr="007210D9">
        <w:t xml:space="preserve"> Processes.</w:t>
      </w:r>
    </w:p>
    <w:p w14:paraId="1D0F7933" w14:textId="77777777" w:rsidR="00842D68" w:rsidRPr="007210D9" w:rsidRDefault="00842D68" w:rsidP="00AF62E5">
      <w:pPr>
        <w:pStyle w:val="ListParagraph"/>
        <w:numPr>
          <w:ilvl w:val="0"/>
          <w:numId w:val="12"/>
        </w:numPr>
        <w:spacing w:after="120"/>
        <w:contextualSpacing w:val="0"/>
      </w:pPr>
      <w:r w:rsidRPr="007210D9">
        <w:t>Follow steps 7 through 1</w:t>
      </w:r>
      <w:r w:rsidR="00906CCD">
        <w:t>4</w:t>
      </w:r>
      <w:r w:rsidRPr="007210D9">
        <w:t xml:space="preserve"> above for </w:t>
      </w:r>
      <w:hyperlink w:anchor="_Processing_via_the" w:history="1">
        <w:r w:rsidRPr="007210D9">
          <w:rPr>
            <w:rStyle w:val="Hyperlink"/>
          </w:rPr>
          <w:t>Processing via the View&gt;Quote Path</w:t>
        </w:r>
      </w:hyperlink>
      <w:r w:rsidRPr="007210D9">
        <w:t>.</w:t>
      </w:r>
    </w:p>
    <w:p w14:paraId="1D0F7935" w14:textId="77777777" w:rsidR="002271A0" w:rsidRDefault="002271A0" w:rsidP="00DC0836">
      <w:pPr>
        <w:pStyle w:val="Heading2"/>
        <w:spacing w:line="276" w:lineRule="auto"/>
      </w:pPr>
      <w:bookmarkStart w:id="36" w:name="_NIGO_Items"/>
      <w:bookmarkStart w:id="37" w:name="_Process_Work_Steps_4"/>
      <w:bookmarkStart w:id="38" w:name="_Toc27607003"/>
      <w:bookmarkEnd w:id="36"/>
      <w:bookmarkEnd w:id="37"/>
      <w:r>
        <w:t xml:space="preserve">Process Work Steps for </w:t>
      </w:r>
      <w:r w:rsidR="00E10FE6">
        <w:t xml:space="preserve">Paying a </w:t>
      </w:r>
      <w:r w:rsidR="004F1298">
        <w:t>P</w:t>
      </w:r>
      <w:r w:rsidR="00E10FE6">
        <w:t xml:space="preserve">remium by </w:t>
      </w:r>
      <w:r>
        <w:t>Cross Loan</w:t>
      </w:r>
      <w:bookmarkEnd w:id="38"/>
    </w:p>
    <w:p w14:paraId="1C216EF2" w14:textId="77777777" w:rsidR="00604E6B" w:rsidRDefault="00604E6B" w:rsidP="00AF62E5">
      <w:pPr>
        <w:pStyle w:val="ListParagraph"/>
        <w:numPr>
          <w:ilvl w:val="0"/>
          <w:numId w:val="13"/>
        </w:numPr>
        <w:spacing w:after="120"/>
        <w:contextualSpacing w:val="0"/>
      </w:pPr>
      <w:r>
        <w:t xml:space="preserve">Open </w:t>
      </w:r>
      <w:proofErr w:type="spellStart"/>
      <w:r>
        <w:t>PrmPyDivLn</w:t>
      </w:r>
      <w:proofErr w:type="spellEnd"/>
      <w:r>
        <w:t xml:space="preserve"> item in AWF (or create a </w:t>
      </w:r>
      <w:proofErr w:type="spellStart"/>
      <w:r>
        <w:t>PrmPyDivLn</w:t>
      </w:r>
      <w:proofErr w:type="spellEnd"/>
      <w:r>
        <w:t xml:space="preserve"> item if processing request at POC)</w:t>
      </w:r>
    </w:p>
    <w:p w14:paraId="49AA0824" w14:textId="77777777" w:rsidR="00604E6B" w:rsidRDefault="00604E6B" w:rsidP="00AF62E5">
      <w:pPr>
        <w:pStyle w:val="ListParagraph"/>
        <w:numPr>
          <w:ilvl w:val="0"/>
          <w:numId w:val="13"/>
        </w:numPr>
        <w:spacing w:after="120"/>
        <w:contextualSpacing w:val="0"/>
      </w:pPr>
      <w:r>
        <w:t>Review the Loan Request to confirm it contains the following requirements:</w:t>
      </w:r>
    </w:p>
    <w:p w14:paraId="1B0718D5" w14:textId="77777777" w:rsidR="00604E6B" w:rsidRPr="00AB2294" w:rsidRDefault="00604E6B" w:rsidP="00AF62E5">
      <w:pPr>
        <w:pStyle w:val="ListParagraph"/>
        <w:numPr>
          <w:ilvl w:val="1"/>
          <w:numId w:val="13"/>
        </w:numPr>
        <w:spacing w:after="120"/>
        <w:contextualSpacing w:val="0"/>
        <w:rPr>
          <w:color w:val="auto"/>
        </w:rPr>
      </w:pPr>
      <w:r w:rsidRPr="00AB2294">
        <w:rPr>
          <w:color w:val="auto"/>
        </w:rPr>
        <w:t>Request submitted in writing</w:t>
      </w:r>
    </w:p>
    <w:p w14:paraId="7A506F5A" w14:textId="77777777" w:rsidR="00604E6B" w:rsidRDefault="00604E6B" w:rsidP="00AF62E5">
      <w:pPr>
        <w:pStyle w:val="ListParagraph"/>
        <w:numPr>
          <w:ilvl w:val="1"/>
          <w:numId w:val="13"/>
        </w:numPr>
        <w:spacing w:after="120"/>
        <w:contextualSpacing w:val="0"/>
      </w:pPr>
      <w:r>
        <w:t>Policy number</w:t>
      </w:r>
    </w:p>
    <w:p w14:paraId="7ACCD6F0" w14:textId="77777777" w:rsidR="00604E6B" w:rsidRDefault="00604E6B" w:rsidP="00AF62E5">
      <w:pPr>
        <w:pStyle w:val="ListParagraph"/>
        <w:numPr>
          <w:ilvl w:val="1"/>
          <w:numId w:val="13"/>
        </w:numPr>
        <w:spacing w:after="120"/>
        <w:contextualSpacing w:val="0"/>
      </w:pPr>
      <w:r>
        <w:t>Type of loan</w:t>
      </w:r>
    </w:p>
    <w:p w14:paraId="1F5EB026" w14:textId="77777777" w:rsidR="00604E6B" w:rsidRDefault="00604E6B" w:rsidP="00AF62E5">
      <w:pPr>
        <w:pStyle w:val="ListParagraph"/>
        <w:numPr>
          <w:ilvl w:val="1"/>
          <w:numId w:val="13"/>
        </w:numPr>
        <w:spacing w:after="120"/>
        <w:contextualSpacing w:val="0"/>
      </w:pPr>
      <w:r>
        <w:t>Amount of loan, if necessary</w:t>
      </w:r>
    </w:p>
    <w:p w14:paraId="0E985822" w14:textId="76B28281" w:rsidR="00604E6B" w:rsidRDefault="00604E6B" w:rsidP="00AF62E5">
      <w:pPr>
        <w:pStyle w:val="ListParagraph"/>
        <w:numPr>
          <w:ilvl w:val="1"/>
          <w:numId w:val="13"/>
        </w:numPr>
        <w:spacing w:after="120"/>
        <w:contextualSpacing w:val="0"/>
      </w:pPr>
      <w:r>
        <w:t xml:space="preserve">Appropriate </w:t>
      </w:r>
      <w:r w:rsidRPr="00AB2294">
        <w:rPr>
          <w:color w:val="auto"/>
        </w:rPr>
        <w:t xml:space="preserve">signatures </w:t>
      </w:r>
      <w:r>
        <w:t xml:space="preserve">(See </w:t>
      </w:r>
      <w:hyperlink w:anchor="_Requirements" w:history="1">
        <w:r w:rsidRPr="005C7FDB">
          <w:rPr>
            <w:rStyle w:val="Hyperlink"/>
          </w:rPr>
          <w:t>Requirements</w:t>
        </w:r>
      </w:hyperlink>
      <w:r>
        <w:t xml:space="preserve"> in this section for details.)</w:t>
      </w:r>
    </w:p>
    <w:p w14:paraId="1D0F793D" w14:textId="51194DD2" w:rsidR="00C04E2E" w:rsidRDefault="00C04E2E" w:rsidP="00AF62E5">
      <w:pPr>
        <w:pStyle w:val="ListParagraph"/>
        <w:numPr>
          <w:ilvl w:val="0"/>
          <w:numId w:val="13"/>
        </w:numPr>
        <w:spacing w:after="120"/>
        <w:contextualSpacing w:val="0"/>
      </w:pPr>
      <w:r>
        <w:t xml:space="preserve">If any requirements are missing, </w:t>
      </w:r>
      <w:r w:rsidR="00906CCD">
        <w:t>follow the</w:t>
      </w:r>
      <w:r>
        <w:t xml:space="preserve"> </w:t>
      </w:r>
      <w:hyperlink r:id="rId40" w:history="1">
        <w:r w:rsidR="007A6891" w:rsidRPr="007A6891">
          <w:rPr>
            <w:rStyle w:val="Hyperlink"/>
          </w:rPr>
          <w:t>NIGO Procedure</w:t>
        </w:r>
      </w:hyperlink>
      <w:r>
        <w:t>.</w:t>
      </w:r>
    </w:p>
    <w:p w14:paraId="1D0F793E" w14:textId="77777777" w:rsidR="00C04E2E" w:rsidRDefault="00C04E2E" w:rsidP="00AF62E5">
      <w:pPr>
        <w:pStyle w:val="ListParagraph"/>
        <w:numPr>
          <w:ilvl w:val="0"/>
          <w:numId w:val="13"/>
        </w:numPr>
        <w:spacing w:after="120"/>
        <w:contextualSpacing w:val="0"/>
      </w:pPr>
      <w:r>
        <w:t xml:space="preserve">If the request includes an address change in addition to the loan request, </w:t>
      </w:r>
      <w:r w:rsidR="00294421">
        <w:t xml:space="preserve">refer to step 4 under </w:t>
      </w:r>
      <w:hyperlink w:anchor="_Process_Work_Steps_2" w:history="1">
        <w:r w:rsidR="00294421" w:rsidRPr="005C7FDB">
          <w:rPr>
            <w:rStyle w:val="Hyperlink"/>
          </w:rPr>
          <w:t>Process Work Steps for Paying Premium by Loan in TREM</w:t>
        </w:r>
      </w:hyperlink>
      <w:r w:rsidR="00294421">
        <w:t>.</w:t>
      </w:r>
    </w:p>
    <w:p w14:paraId="1D0F793F" w14:textId="77777777" w:rsidR="00C04E2E" w:rsidRDefault="00C04E2E" w:rsidP="00AF62E5">
      <w:pPr>
        <w:pStyle w:val="ListParagraph"/>
        <w:numPr>
          <w:ilvl w:val="0"/>
          <w:numId w:val="13"/>
        </w:numPr>
        <w:spacing w:after="120"/>
        <w:contextualSpacing w:val="0"/>
      </w:pPr>
      <w:r>
        <w:t xml:space="preserve">Log in to TREM </w:t>
      </w:r>
    </w:p>
    <w:p w14:paraId="1D0F7940" w14:textId="77777777" w:rsidR="00647536" w:rsidRDefault="00C04E2E" w:rsidP="00AF62E5">
      <w:pPr>
        <w:pStyle w:val="ListParagraph"/>
        <w:numPr>
          <w:ilvl w:val="0"/>
          <w:numId w:val="13"/>
        </w:numPr>
        <w:spacing w:after="120"/>
        <w:contextualSpacing w:val="0"/>
      </w:pPr>
      <w:r>
        <w:t>Access the LOAN screen and complete the following fields:</w:t>
      </w:r>
    </w:p>
    <w:p w14:paraId="1D0F7941" w14:textId="77777777" w:rsidR="00647536" w:rsidRDefault="00647536" w:rsidP="00DC0836">
      <w:pPr>
        <w:pStyle w:val="ListParagraph"/>
        <w:spacing w:line="276" w:lineRule="auto"/>
      </w:pPr>
    </w:p>
    <w:tbl>
      <w:tblPr>
        <w:tblStyle w:val="TableGrid"/>
        <w:tblW w:w="0" w:type="auto"/>
        <w:jc w:val="center"/>
        <w:tblLook w:val="04A0" w:firstRow="1" w:lastRow="0" w:firstColumn="1" w:lastColumn="0" w:noHBand="0" w:noVBand="1"/>
      </w:tblPr>
      <w:tblGrid>
        <w:gridCol w:w="2250"/>
        <w:gridCol w:w="5400"/>
      </w:tblGrid>
      <w:tr w:rsidR="00647536" w:rsidRPr="00575C89" w14:paraId="1D0F7944" w14:textId="77777777" w:rsidTr="00AF62E5">
        <w:trPr>
          <w:jc w:val="center"/>
        </w:trPr>
        <w:tc>
          <w:tcPr>
            <w:tcW w:w="2250" w:type="dxa"/>
            <w:shd w:val="clear" w:color="auto" w:fill="C9CFDE" w:themeFill="text2" w:themeFillShade="E6"/>
          </w:tcPr>
          <w:p w14:paraId="1D0F7942" w14:textId="77777777" w:rsidR="00647536" w:rsidRPr="00575C89" w:rsidRDefault="00647536" w:rsidP="00DC0836">
            <w:pPr>
              <w:pStyle w:val="ListParagraph"/>
              <w:tabs>
                <w:tab w:val="left" w:pos="1015"/>
              </w:tabs>
              <w:spacing w:line="276" w:lineRule="auto"/>
              <w:ind w:left="0"/>
              <w:rPr>
                <w:b/>
              </w:rPr>
            </w:pPr>
            <w:r>
              <w:rPr>
                <w:b/>
              </w:rPr>
              <w:t>Field</w:t>
            </w:r>
            <w:r>
              <w:rPr>
                <w:b/>
              </w:rPr>
              <w:tab/>
            </w:r>
          </w:p>
        </w:tc>
        <w:tc>
          <w:tcPr>
            <w:tcW w:w="5400" w:type="dxa"/>
            <w:shd w:val="clear" w:color="auto" w:fill="C9CFDE" w:themeFill="text2" w:themeFillShade="E6"/>
          </w:tcPr>
          <w:p w14:paraId="1D0F7943" w14:textId="77777777" w:rsidR="00647536" w:rsidRPr="00575C89" w:rsidRDefault="00647536" w:rsidP="00DC0836">
            <w:pPr>
              <w:pStyle w:val="ListParagraph"/>
              <w:spacing w:line="276" w:lineRule="auto"/>
              <w:ind w:left="0"/>
              <w:rPr>
                <w:b/>
              </w:rPr>
            </w:pPr>
            <w:r w:rsidRPr="00575C89">
              <w:rPr>
                <w:b/>
              </w:rPr>
              <w:t>Input</w:t>
            </w:r>
          </w:p>
        </w:tc>
      </w:tr>
      <w:tr w:rsidR="00647536" w14:paraId="1D0F7947" w14:textId="77777777" w:rsidTr="00AF62E5">
        <w:trPr>
          <w:jc w:val="center"/>
        </w:trPr>
        <w:tc>
          <w:tcPr>
            <w:tcW w:w="2250" w:type="dxa"/>
          </w:tcPr>
          <w:p w14:paraId="1D0F7945" w14:textId="77777777" w:rsidR="00647536" w:rsidRDefault="00647536" w:rsidP="00DC0836">
            <w:pPr>
              <w:pStyle w:val="ListParagraph"/>
              <w:spacing w:line="276" w:lineRule="auto"/>
              <w:ind w:left="0"/>
            </w:pPr>
            <w:r>
              <w:t>POLNO</w:t>
            </w:r>
          </w:p>
        </w:tc>
        <w:tc>
          <w:tcPr>
            <w:tcW w:w="5400" w:type="dxa"/>
          </w:tcPr>
          <w:p w14:paraId="1D0F7946" w14:textId="77777777" w:rsidR="00647536" w:rsidRDefault="00647536" w:rsidP="00DC0836">
            <w:pPr>
              <w:pStyle w:val="ListParagraph"/>
              <w:spacing w:line="276" w:lineRule="auto"/>
              <w:ind w:left="0"/>
            </w:pPr>
            <w:r>
              <w:t>Policy number</w:t>
            </w:r>
            <w:r w:rsidR="00696EFE">
              <w:t xml:space="preserve"> the loan is being taken from</w:t>
            </w:r>
          </w:p>
        </w:tc>
      </w:tr>
      <w:tr w:rsidR="00647536" w14:paraId="1D0F794A" w14:textId="77777777" w:rsidTr="00AF62E5">
        <w:trPr>
          <w:jc w:val="center"/>
        </w:trPr>
        <w:tc>
          <w:tcPr>
            <w:tcW w:w="2250" w:type="dxa"/>
          </w:tcPr>
          <w:p w14:paraId="1D0F7948" w14:textId="77777777" w:rsidR="00647536" w:rsidRDefault="00647536" w:rsidP="00DC0836">
            <w:pPr>
              <w:pStyle w:val="ListParagraph"/>
              <w:spacing w:line="276" w:lineRule="auto"/>
              <w:ind w:left="0"/>
            </w:pPr>
            <w:r>
              <w:t>SURN</w:t>
            </w:r>
          </w:p>
        </w:tc>
        <w:tc>
          <w:tcPr>
            <w:tcW w:w="5400" w:type="dxa"/>
          </w:tcPr>
          <w:p w14:paraId="1D0F7949" w14:textId="77777777" w:rsidR="00647536" w:rsidRDefault="00647536" w:rsidP="00DC0836">
            <w:pPr>
              <w:pStyle w:val="ListParagraph"/>
              <w:spacing w:line="276" w:lineRule="auto"/>
              <w:ind w:left="0"/>
            </w:pPr>
            <w:r>
              <w:t>First three letters of client’s last name</w:t>
            </w:r>
          </w:p>
        </w:tc>
      </w:tr>
      <w:tr w:rsidR="00647536" w14:paraId="1D0F794E" w14:textId="77777777" w:rsidTr="00AF62E5">
        <w:trPr>
          <w:jc w:val="center"/>
        </w:trPr>
        <w:tc>
          <w:tcPr>
            <w:tcW w:w="2250" w:type="dxa"/>
          </w:tcPr>
          <w:p w14:paraId="1D0F794B" w14:textId="77777777" w:rsidR="00647536" w:rsidRDefault="00647536" w:rsidP="00DC0836">
            <w:pPr>
              <w:pStyle w:val="ListParagraph"/>
              <w:spacing w:line="276" w:lineRule="auto"/>
              <w:ind w:left="0"/>
            </w:pPr>
            <w:r>
              <w:t>TRANS CODE</w:t>
            </w:r>
          </w:p>
        </w:tc>
        <w:tc>
          <w:tcPr>
            <w:tcW w:w="5400" w:type="dxa"/>
          </w:tcPr>
          <w:p w14:paraId="1D0F794C" w14:textId="77777777" w:rsidR="00647536" w:rsidRDefault="00474C00" w:rsidP="00DC0836">
            <w:pPr>
              <w:pStyle w:val="ListParagraph"/>
              <w:spacing w:line="276" w:lineRule="auto"/>
              <w:ind w:left="0"/>
            </w:pPr>
            <w:r>
              <w:t>MH = Loan increase</w:t>
            </w:r>
          </w:p>
          <w:p w14:paraId="1D0F794D" w14:textId="77777777" w:rsidR="00647536" w:rsidRDefault="00647536" w:rsidP="00696EFE">
            <w:pPr>
              <w:pStyle w:val="ListParagraph"/>
              <w:spacing w:line="276" w:lineRule="auto"/>
              <w:ind w:left="0"/>
            </w:pPr>
          </w:p>
        </w:tc>
      </w:tr>
      <w:tr w:rsidR="00647536" w14:paraId="1D0F7951" w14:textId="77777777" w:rsidTr="00AF62E5">
        <w:trPr>
          <w:jc w:val="center"/>
        </w:trPr>
        <w:tc>
          <w:tcPr>
            <w:tcW w:w="2250" w:type="dxa"/>
          </w:tcPr>
          <w:p w14:paraId="1D0F794F" w14:textId="77777777" w:rsidR="00647536" w:rsidRDefault="00647536" w:rsidP="00DC0836">
            <w:pPr>
              <w:pStyle w:val="ListParagraph"/>
              <w:tabs>
                <w:tab w:val="center" w:pos="747"/>
              </w:tabs>
              <w:spacing w:line="276" w:lineRule="auto"/>
              <w:ind w:left="0"/>
            </w:pPr>
            <w:r>
              <w:t>EFF/NGCK DT</w:t>
            </w:r>
          </w:p>
        </w:tc>
        <w:tc>
          <w:tcPr>
            <w:tcW w:w="5400" w:type="dxa"/>
          </w:tcPr>
          <w:p w14:paraId="1D0F7950" w14:textId="77777777" w:rsidR="00647536" w:rsidRDefault="00647536" w:rsidP="00DC0836">
            <w:pPr>
              <w:pStyle w:val="ListParagraph"/>
              <w:spacing w:line="276" w:lineRule="auto"/>
              <w:ind w:left="0"/>
            </w:pPr>
            <w:r>
              <w:t>Today’s date, which should match the account date</w:t>
            </w:r>
          </w:p>
        </w:tc>
      </w:tr>
      <w:tr w:rsidR="00647536" w14:paraId="1D0F7954" w14:textId="77777777" w:rsidTr="00AF62E5">
        <w:trPr>
          <w:jc w:val="center"/>
        </w:trPr>
        <w:tc>
          <w:tcPr>
            <w:tcW w:w="2250" w:type="dxa"/>
          </w:tcPr>
          <w:p w14:paraId="1D0F7952" w14:textId="77777777" w:rsidR="00647536" w:rsidRDefault="00647536" w:rsidP="00DC0836">
            <w:pPr>
              <w:pStyle w:val="ListParagraph"/>
              <w:tabs>
                <w:tab w:val="center" w:pos="747"/>
              </w:tabs>
              <w:spacing w:line="276" w:lineRule="auto"/>
              <w:ind w:left="0"/>
            </w:pPr>
            <w:r>
              <w:t>LOAN AMT</w:t>
            </w:r>
          </w:p>
        </w:tc>
        <w:tc>
          <w:tcPr>
            <w:tcW w:w="5400" w:type="dxa"/>
          </w:tcPr>
          <w:p w14:paraId="1D0F7953" w14:textId="77777777" w:rsidR="00647536" w:rsidRDefault="00647536" w:rsidP="00DC0836">
            <w:pPr>
              <w:pStyle w:val="ListParagraph"/>
              <w:spacing w:line="276" w:lineRule="auto"/>
              <w:ind w:left="0"/>
            </w:pPr>
            <w:r>
              <w:t>Amount being borrowed</w:t>
            </w:r>
          </w:p>
        </w:tc>
      </w:tr>
      <w:tr w:rsidR="00647536" w:rsidRPr="009F0885" w14:paraId="1D0F795B" w14:textId="77777777" w:rsidTr="00AF62E5">
        <w:trPr>
          <w:jc w:val="center"/>
        </w:trPr>
        <w:tc>
          <w:tcPr>
            <w:tcW w:w="2250" w:type="dxa"/>
          </w:tcPr>
          <w:p w14:paraId="1D0F7955" w14:textId="77777777" w:rsidR="00647536" w:rsidRDefault="00647536" w:rsidP="00DC0836">
            <w:pPr>
              <w:pStyle w:val="ListParagraph"/>
              <w:tabs>
                <w:tab w:val="center" w:pos="747"/>
              </w:tabs>
              <w:spacing w:line="276" w:lineRule="auto"/>
              <w:ind w:left="0"/>
            </w:pPr>
            <w:r>
              <w:t>LOAN APPLIED TO</w:t>
            </w:r>
          </w:p>
        </w:tc>
        <w:tc>
          <w:tcPr>
            <w:tcW w:w="5400" w:type="dxa"/>
          </w:tcPr>
          <w:p w14:paraId="1D0F7956" w14:textId="77777777" w:rsidR="00C2375D" w:rsidRDefault="00C2375D" w:rsidP="00C2375D">
            <w:pPr>
              <w:pStyle w:val="ListParagraph"/>
              <w:spacing w:line="276" w:lineRule="auto"/>
              <w:ind w:left="0"/>
            </w:pPr>
            <w:r w:rsidRPr="00481155">
              <w:t>Appropriate code (C or D) followed by the policy number to which funds are being applied followed by the first three letters of the client’s last name (for example, C 12345678 doe)</w:t>
            </w:r>
          </w:p>
          <w:p w14:paraId="1D0F7957" w14:textId="77777777" w:rsidR="00C2375D" w:rsidRPr="00481155" w:rsidRDefault="00C2375D" w:rsidP="00C2375D">
            <w:pPr>
              <w:pStyle w:val="ListParagraph"/>
              <w:spacing w:line="276" w:lineRule="auto"/>
              <w:ind w:left="0"/>
              <w:rPr>
                <w:color w:val="auto"/>
              </w:rPr>
            </w:pPr>
            <w:r>
              <w:t>C = Proceeds applied to premium payment</w:t>
            </w:r>
            <w:r w:rsidRPr="00481155">
              <w:rPr>
                <w:color w:val="auto"/>
              </w:rPr>
              <w:t xml:space="preserve">, policy loan interest or balance due on same policy </w:t>
            </w:r>
          </w:p>
          <w:p w14:paraId="1D0F7958" w14:textId="77777777" w:rsidR="00C2375D" w:rsidRPr="00944920" w:rsidRDefault="00C2375D" w:rsidP="00C2375D">
            <w:pPr>
              <w:pStyle w:val="ListParagraph"/>
              <w:spacing w:line="276" w:lineRule="auto"/>
              <w:ind w:left="0"/>
              <w:rPr>
                <w:color w:val="auto"/>
              </w:rPr>
            </w:pPr>
            <w:r w:rsidRPr="00481155">
              <w:rPr>
                <w:color w:val="auto"/>
              </w:rPr>
              <w:lastRenderedPageBreak/>
              <w:t>D = Proceeds applied to premium payment</w:t>
            </w:r>
            <w:r>
              <w:t xml:space="preserve">, </w:t>
            </w:r>
            <w:r>
              <w:rPr>
                <w:color w:val="auto"/>
              </w:rPr>
              <w:t>PLI, Loan or balance due on another policy</w:t>
            </w:r>
          </w:p>
          <w:p w14:paraId="1D0F7959" w14:textId="77777777" w:rsidR="00C2375D" w:rsidRDefault="00C2375D" w:rsidP="00C2375D">
            <w:pPr>
              <w:pStyle w:val="ListParagraph"/>
              <w:spacing w:line="276" w:lineRule="auto"/>
              <w:ind w:left="0"/>
            </w:pPr>
            <w:r>
              <w:t>M = loan value being applied to multiple polices.  See work process below.</w:t>
            </w:r>
          </w:p>
          <w:p w14:paraId="1D0F795A" w14:textId="77777777" w:rsidR="00D56E57" w:rsidRPr="009F0885" w:rsidRDefault="00C2375D" w:rsidP="00C2375D">
            <w:pPr>
              <w:pStyle w:val="ListParagraph"/>
              <w:spacing w:line="276" w:lineRule="auto"/>
              <w:ind w:left="0"/>
            </w:pPr>
            <w:r>
              <w:t xml:space="preserve"> </w:t>
            </w:r>
            <w:r w:rsidR="00D56E57">
              <w:t xml:space="preserve">(For further information on these codes, see </w:t>
            </w:r>
            <w:hyperlink w:anchor="_TREM_Applied_to" w:history="1">
              <w:r w:rsidR="00D56E57" w:rsidRPr="005C7FDB">
                <w:rPr>
                  <w:rStyle w:val="Hyperlink"/>
                </w:rPr>
                <w:t>TREM Applied to Codes</w:t>
              </w:r>
            </w:hyperlink>
            <w:r w:rsidR="00D56E57">
              <w:t xml:space="preserve"> in the </w:t>
            </w:r>
            <w:hyperlink w:anchor="_References" w:history="1">
              <w:r w:rsidR="00D56E57" w:rsidRPr="005C7FDB">
                <w:rPr>
                  <w:rStyle w:val="Hyperlink"/>
                </w:rPr>
                <w:t>References</w:t>
              </w:r>
            </w:hyperlink>
            <w:r w:rsidR="00D56E57">
              <w:t xml:space="preserve"> section.)</w:t>
            </w:r>
          </w:p>
        </w:tc>
      </w:tr>
      <w:tr w:rsidR="00D56E57" w:rsidRPr="009F0885" w14:paraId="1D0F795E" w14:textId="77777777" w:rsidTr="00AF62E5">
        <w:trPr>
          <w:jc w:val="center"/>
        </w:trPr>
        <w:tc>
          <w:tcPr>
            <w:tcW w:w="2250" w:type="dxa"/>
          </w:tcPr>
          <w:p w14:paraId="1D0F795C" w14:textId="77777777" w:rsidR="00D56E57" w:rsidRDefault="00D56E57" w:rsidP="00DC0836">
            <w:pPr>
              <w:pStyle w:val="ListParagraph"/>
              <w:tabs>
                <w:tab w:val="center" w:pos="747"/>
              </w:tabs>
              <w:spacing w:line="276" w:lineRule="auto"/>
              <w:ind w:left="0"/>
            </w:pPr>
            <w:r>
              <w:lastRenderedPageBreak/>
              <w:t>NEXT FUNCTION (links this screen to the screen on which you are applying the funds)</w:t>
            </w:r>
          </w:p>
        </w:tc>
        <w:tc>
          <w:tcPr>
            <w:tcW w:w="5400" w:type="dxa"/>
          </w:tcPr>
          <w:p w14:paraId="1D0F795D" w14:textId="77777777" w:rsidR="00D56E57" w:rsidRDefault="00D56E57" w:rsidP="00696EFE">
            <w:pPr>
              <w:pStyle w:val="ListParagraph"/>
              <w:spacing w:line="276" w:lineRule="auto"/>
              <w:ind w:left="0"/>
            </w:pPr>
            <w:r>
              <w:t xml:space="preserve">NPAB </w:t>
            </w:r>
            <w:r w:rsidR="00696EFE">
              <w:t xml:space="preserve">(for premium </w:t>
            </w:r>
            <w:r w:rsidR="00906CCD">
              <w:t>payment</w:t>
            </w:r>
            <w:r w:rsidR="00696EFE">
              <w:t xml:space="preserve">) </w:t>
            </w:r>
            <w:r>
              <w:t>or LOAN</w:t>
            </w:r>
            <w:r w:rsidR="00696EFE">
              <w:t xml:space="preserve"> (for loan repayment)</w:t>
            </w:r>
            <w:r>
              <w:t xml:space="preserve">, depending on the </w:t>
            </w:r>
            <w:r w:rsidR="00696EFE">
              <w:t>type</w:t>
            </w:r>
            <w:r>
              <w:t xml:space="preserve"> of payment requested</w:t>
            </w:r>
          </w:p>
        </w:tc>
      </w:tr>
    </w:tbl>
    <w:p w14:paraId="1D0F795F" w14:textId="77777777" w:rsidR="00647536" w:rsidRDefault="00647536" w:rsidP="00DC0836">
      <w:pPr>
        <w:spacing w:line="276" w:lineRule="auto"/>
        <w:ind w:left="360"/>
        <w:rPr>
          <w:b/>
        </w:rPr>
      </w:pPr>
    </w:p>
    <w:p w14:paraId="1D0F7960" w14:textId="77777777" w:rsidR="00C04E2E" w:rsidRDefault="00C04E2E" w:rsidP="00AF62E5">
      <w:pPr>
        <w:spacing w:after="120"/>
        <w:ind w:left="360"/>
      </w:pPr>
      <w:r w:rsidRPr="009F0885">
        <w:rPr>
          <w:b/>
        </w:rPr>
        <w:t xml:space="preserve">Note: </w:t>
      </w:r>
      <w:r w:rsidR="00D56E57">
        <w:t>With a cross loan, the RATE and DUDT fields are left blank on the policy from which you are borrowing.</w:t>
      </w:r>
    </w:p>
    <w:p w14:paraId="1D0F7961" w14:textId="77777777" w:rsidR="007722D6" w:rsidRDefault="007722D6" w:rsidP="00AF62E5">
      <w:pPr>
        <w:spacing w:after="120"/>
        <w:ind w:left="360"/>
      </w:pPr>
      <w:r>
        <w:rPr>
          <w:b/>
        </w:rPr>
        <w:t>Note:</w:t>
      </w:r>
      <w:r>
        <w:t xml:space="preserve"> MH transactions using dividends will not be allowed if FATCA is Non-Compliant or Under Review (N</w:t>
      </w:r>
      <w:r w:rsidR="007862A9">
        <w:t xml:space="preserve"> or U) see </w:t>
      </w:r>
      <w:hyperlink r:id="rId41" w:history="1">
        <w:r w:rsidR="007862A9" w:rsidRPr="00BD3A80">
          <w:rPr>
            <w:rStyle w:val="Hyperlink"/>
          </w:rPr>
          <w:t>FATCA and Loans for Traditional Policies</w:t>
        </w:r>
      </w:hyperlink>
      <w:r w:rsidR="007862A9">
        <w:t xml:space="preserve"> for more details.</w:t>
      </w:r>
    </w:p>
    <w:p w14:paraId="1D0F7962" w14:textId="77777777" w:rsidR="00C04E2E" w:rsidRDefault="006649B7" w:rsidP="00AF62E5">
      <w:pPr>
        <w:pStyle w:val="ListParagraph"/>
        <w:numPr>
          <w:ilvl w:val="0"/>
          <w:numId w:val="13"/>
        </w:numPr>
        <w:spacing w:after="120"/>
        <w:contextualSpacing w:val="0"/>
      </w:pPr>
      <w:r>
        <w:t>Hit F5.</w:t>
      </w:r>
    </w:p>
    <w:p w14:paraId="1D0F7963" w14:textId="77777777" w:rsidR="00620753" w:rsidRDefault="00C04E2E" w:rsidP="00AF62E5">
      <w:pPr>
        <w:pStyle w:val="ListParagraph"/>
        <w:numPr>
          <w:ilvl w:val="0"/>
          <w:numId w:val="13"/>
        </w:numPr>
        <w:spacing w:after="120"/>
        <w:contextualSpacing w:val="0"/>
      </w:pPr>
      <w:r>
        <w:t>Update comments in the AWF item an</w:t>
      </w:r>
      <w:r w:rsidR="00D13F4F">
        <w:t>d close the item under the Loan Value</w:t>
      </w:r>
      <w:r>
        <w:t xml:space="preserve"> Business Type.  (</w:t>
      </w:r>
      <w:r w:rsidRPr="005C7FDB">
        <w:t>A confirmation letter is automatically generated and mailed to the client</w:t>
      </w:r>
      <w:r>
        <w:t xml:space="preserve">; see </w:t>
      </w:r>
      <w:hyperlink w:anchor="_Loan_Confirmation_Letter" w:history="1">
        <w:r w:rsidRPr="007D017C">
          <w:rPr>
            <w:rStyle w:val="Hyperlink"/>
          </w:rPr>
          <w:t>sample</w:t>
        </w:r>
      </w:hyperlink>
      <w:r w:rsidR="007D017C">
        <w:t>).</w:t>
      </w:r>
    </w:p>
    <w:p w14:paraId="1D0F7964" w14:textId="77777777" w:rsidR="00621C30" w:rsidRDefault="00621C30" w:rsidP="00DC0836">
      <w:pPr>
        <w:pStyle w:val="Heading2"/>
        <w:keepNext/>
        <w:spacing w:line="276" w:lineRule="auto"/>
      </w:pPr>
      <w:bookmarkStart w:id="39" w:name="_Toc27607004"/>
      <w:r>
        <w:t xml:space="preserve">Process Work Steps for </w:t>
      </w:r>
      <w:r w:rsidR="004F1298">
        <w:t xml:space="preserve">Paying Premiums </w:t>
      </w:r>
      <w:r w:rsidR="00E10FE6">
        <w:t xml:space="preserve">on </w:t>
      </w:r>
      <w:r>
        <w:t>Multiple Polic</w:t>
      </w:r>
      <w:r w:rsidR="00E10FE6">
        <w:t xml:space="preserve">ies by </w:t>
      </w:r>
      <w:r>
        <w:t>Loan</w:t>
      </w:r>
      <w:bookmarkEnd w:id="39"/>
    </w:p>
    <w:p w14:paraId="1D0F7965" w14:textId="77777777" w:rsidR="00621C30" w:rsidRDefault="00621C30" w:rsidP="00AF62E5">
      <w:pPr>
        <w:pStyle w:val="ListParagraph"/>
        <w:numPr>
          <w:ilvl w:val="0"/>
          <w:numId w:val="14"/>
        </w:numPr>
        <w:spacing w:after="120"/>
        <w:contextualSpacing w:val="0"/>
      </w:pPr>
      <w:r>
        <w:t xml:space="preserve">Follow steps 1 through 5 for </w:t>
      </w:r>
      <w:hyperlink w:anchor="_Process_Work_Steps_4" w:history="1">
        <w:r w:rsidRPr="005C7FDB">
          <w:rPr>
            <w:rStyle w:val="Hyperlink"/>
          </w:rPr>
          <w:t xml:space="preserve">Process Work Steps for </w:t>
        </w:r>
        <w:r w:rsidR="00E10FE6">
          <w:rPr>
            <w:rStyle w:val="Hyperlink"/>
          </w:rPr>
          <w:t xml:space="preserve">Paying Premium by </w:t>
        </w:r>
        <w:r w:rsidRPr="005C7FDB">
          <w:rPr>
            <w:rStyle w:val="Hyperlink"/>
          </w:rPr>
          <w:t>Cross Loans</w:t>
        </w:r>
      </w:hyperlink>
      <w:r>
        <w:t xml:space="preserve"> above.</w:t>
      </w:r>
    </w:p>
    <w:p w14:paraId="1D0F7966" w14:textId="77777777" w:rsidR="00DC0836" w:rsidRDefault="006172E3" w:rsidP="00AF62E5">
      <w:pPr>
        <w:pStyle w:val="ListParagraph"/>
        <w:numPr>
          <w:ilvl w:val="0"/>
          <w:numId w:val="14"/>
        </w:numPr>
        <w:spacing w:after="120"/>
        <w:contextualSpacing w:val="0"/>
      </w:pPr>
      <w:r>
        <w:t>Access the LOAN screen and complete the following fields:</w:t>
      </w:r>
    </w:p>
    <w:p w14:paraId="1D0F7967" w14:textId="77777777" w:rsidR="00FA50C1" w:rsidRDefault="00FA50C1" w:rsidP="00FA50C1">
      <w:pPr>
        <w:pStyle w:val="ListParagraph"/>
        <w:spacing w:line="276" w:lineRule="auto"/>
      </w:pPr>
    </w:p>
    <w:tbl>
      <w:tblPr>
        <w:tblStyle w:val="TableGrid"/>
        <w:tblW w:w="0" w:type="auto"/>
        <w:jc w:val="center"/>
        <w:tblLook w:val="04A0" w:firstRow="1" w:lastRow="0" w:firstColumn="1" w:lastColumn="0" w:noHBand="0" w:noVBand="1"/>
      </w:tblPr>
      <w:tblGrid>
        <w:gridCol w:w="2250"/>
        <w:gridCol w:w="5400"/>
      </w:tblGrid>
      <w:tr w:rsidR="006172E3" w:rsidRPr="00575C89" w14:paraId="1D0F796A" w14:textId="77777777" w:rsidTr="00AF62E5">
        <w:trPr>
          <w:jc w:val="center"/>
        </w:trPr>
        <w:tc>
          <w:tcPr>
            <w:tcW w:w="2250" w:type="dxa"/>
            <w:shd w:val="clear" w:color="auto" w:fill="C9CFDE" w:themeFill="text2" w:themeFillShade="E6"/>
          </w:tcPr>
          <w:p w14:paraId="1D0F7968" w14:textId="77777777" w:rsidR="006172E3" w:rsidRPr="00575C89" w:rsidRDefault="006172E3" w:rsidP="00DC0836">
            <w:pPr>
              <w:pStyle w:val="ListParagraph"/>
              <w:tabs>
                <w:tab w:val="left" w:pos="1015"/>
              </w:tabs>
              <w:spacing w:line="276" w:lineRule="auto"/>
              <w:ind w:left="0"/>
              <w:rPr>
                <w:b/>
              </w:rPr>
            </w:pPr>
            <w:r>
              <w:rPr>
                <w:b/>
              </w:rPr>
              <w:t>Field</w:t>
            </w:r>
            <w:r>
              <w:rPr>
                <w:b/>
              </w:rPr>
              <w:tab/>
            </w:r>
          </w:p>
        </w:tc>
        <w:tc>
          <w:tcPr>
            <w:tcW w:w="5400" w:type="dxa"/>
            <w:shd w:val="clear" w:color="auto" w:fill="C9CFDE" w:themeFill="text2" w:themeFillShade="E6"/>
          </w:tcPr>
          <w:p w14:paraId="1D0F7969" w14:textId="77777777" w:rsidR="006172E3" w:rsidRPr="00575C89" w:rsidRDefault="006172E3" w:rsidP="00DC0836">
            <w:pPr>
              <w:pStyle w:val="ListParagraph"/>
              <w:spacing w:line="276" w:lineRule="auto"/>
              <w:ind w:left="0"/>
              <w:rPr>
                <w:b/>
              </w:rPr>
            </w:pPr>
            <w:r w:rsidRPr="00575C89">
              <w:rPr>
                <w:b/>
              </w:rPr>
              <w:t>Input</w:t>
            </w:r>
          </w:p>
        </w:tc>
      </w:tr>
      <w:tr w:rsidR="006172E3" w14:paraId="1D0F796D" w14:textId="77777777" w:rsidTr="00AF62E5">
        <w:trPr>
          <w:jc w:val="center"/>
        </w:trPr>
        <w:tc>
          <w:tcPr>
            <w:tcW w:w="2250" w:type="dxa"/>
          </w:tcPr>
          <w:p w14:paraId="1D0F796B" w14:textId="77777777" w:rsidR="006172E3" w:rsidRDefault="006172E3" w:rsidP="00DC0836">
            <w:pPr>
              <w:pStyle w:val="ListParagraph"/>
              <w:spacing w:line="276" w:lineRule="auto"/>
              <w:ind w:left="0"/>
            </w:pPr>
            <w:r>
              <w:t>POLNO</w:t>
            </w:r>
          </w:p>
        </w:tc>
        <w:tc>
          <w:tcPr>
            <w:tcW w:w="5400" w:type="dxa"/>
          </w:tcPr>
          <w:p w14:paraId="1D0F796C" w14:textId="77777777" w:rsidR="006172E3" w:rsidRDefault="006172E3" w:rsidP="00DC0836">
            <w:pPr>
              <w:pStyle w:val="ListParagraph"/>
              <w:spacing w:line="276" w:lineRule="auto"/>
              <w:ind w:left="0"/>
            </w:pPr>
            <w:r>
              <w:t>Policy number</w:t>
            </w:r>
          </w:p>
        </w:tc>
      </w:tr>
      <w:tr w:rsidR="006172E3" w14:paraId="1D0F7970" w14:textId="77777777" w:rsidTr="00AF62E5">
        <w:trPr>
          <w:jc w:val="center"/>
        </w:trPr>
        <w:tc>
          <w:tcPr>
            <w:tcW w:w="2250" w:type="dxa"/>
          </w:tcPr>
          <w:p w14:paraId="1D0F796E" w14:textId="77777777" w:rsidR="006172E3" w:rsidRDefault="006172E3" w:rsidP="00DC0836">
            <w:pPr>
              <w:pStyle w:val="ListParagraph"/>
              <w:spacing w:line="276" w:lineRule="auto"/>
              <w:ind w:left="0"/>
            </w:pPr>
            <w:r>
              <w:t>SURN</w:t>
            </w:r>
          </w:p>
        </w:tc>
        <w:tc>
          <w:tcPr>
            <w:tcW w:w="5400" w:type="dxa"/>
          </w:tcPr>
          <w:p w14:paraId="1D0F796F" w14:textId="77777777" w:rsidR="006172E3" w:rsidRDefault="006172E3" w:rsidP="00DC0836">
            <w:pPr>
              <w:pStyle w:val="ListParagraph"/>
              <w:spacing w:line="276" w:lineRule="auto"/>
              <w:ind w:left="0"/>
            </w:pPr>
            <w:r>
              <w:t>First three letters of client’s last name</w:t>
            </w:r>
          </w:p>
        </w:tc>
      </w:tr>
      <w:tr w:rsidR="006172E3" w14:paraId="1D0F7974" w14:textId="77777777" w:rsidTr="00AF62E5">
        <w:trPr>
          <w:jc w:val="center"/>
        </w:trPr>
        <w:tc>
          <w:tcPr>
            <w:tcW w:w="2250" w:type="dxa"/>
          </w:tcPr>
          <w:p w14:paraId="1D0F7971" w14:textId="77777777" w:rsidR="006172E3" w:rsidRDefault="006172E3" w:rsidP="00DC0836">
            <w:pPr>
              <w:pStyle w:val="ListParagraph"/>
              <w:spacing w:line="276" w:lineRule="auto"/>
              <w:ind w:left="0"/>
            </w:pPr>
            <w:r>
              <w:t>TRANS CODE</w:t>
            </w:r>
          </w:p>
        </w:tc>
        <w:tc>
          <w:tcPr>
            <w:tcW w:w="5400" w:type="dxa"/>
          </w:tcPr>
          <w:p w14:paraId="1D0F7972" w14:textId="77777777" w:rsidR="006172E3" w:rsidRDefault="006172E3" w:rsidP="00DC0836">
            <w:pPr>
              <w:pStyle w:val="ListParagraph"/>
              <w:spacing w:line="276" w:lineRule="auto"/>
              <w:ind w:left="0"/>
            </w:pPr>
            <w:r>
              <w:t>For loan increase, input MH</w:t>
            </w:r>
          </w:p>
          <w:p w14:paraId="1D0F7973" w14:textId="77777777" w:rsidR="006172E3" w:rsidRDefault="006172E3" w:rsidP="00696EFE">
            <w:pPr>
              <w:pStyle w:val="ListParagraph"/>
              <w:spacing w:line="276" w:lineRule="auto"/>
              <w:ind w:left="0"/>
            </w:pPr>
          </w:p>
        </w:tc>
      </w:tr>
      <w:tr w:rsidR="006172E3" w14:paraId="1D0F7977" w14:textId="77777777" w:rsidTr="00AF62E5">
        <w:trPr>
          <w:jc w:val="center"/>
        </w:trPr>
        <w:tc>
          <w:tcPr>
            <w:tcW w:w="2250" w:type="dxa"/>
          </w:tcPr>
          <w:p w14:paraId="1D0F7975" w14:textId="77777777" w:rsidR="006172E3" w:rsidRDefault="006172E3" w:rsidP="00DC0836">
            <w:pPr>
              <w:pStyle w:val="ListParagraph"/>
              <w:tabs>
                <w:tab w:val="center" w:pos="747"/>
              </w:tabs>
              <w:spacing w:line="276" w:lineRule="auto"/>
              <w:ind w:left="0"/>
            </w:pPr>
            <w:r>
              <w:t>EFF/NGCK DT</w:t>
            </w:r>
          </w:p>
        </w:tc>
        <w:tc>
          <w:tcPr>
            <w:tcW w:w="5400" w:type="dxa"/>
          </w:tcPr>
          <w:p w14:paraId="1D0F7976" w14:textId="77777777" w:rsidR="006172E3" w:rsidRDefault="006172E3" w:rsidP="00DC0836">
            <w:pPr>
              <w:pStyle w:val="ListParagraph"/>
              <w:spacing w:line="276" w:lineRule="auto"/>
              <w:ind w:left="0"/>
            </w:pPr>
            <w:r>
              <w:t>Today’s date, which should match the account date</w:t>
            </w:r>
          </w:p>
        </w:tc>
      </w:tr>
      <w:tr w:rsidR="006172E3" w14:paraId="1D0F797A" w14:textId="77777777" w:rsidTr="00AF62E5">
        <w:trPr>
          <w:jc w:val="center"/>
        </w:trPr>
        <w:tc>
          <w:tcPr>
            <w:tcW w:w="2250" w:type="dxa"/>
          </w:tcPr>
          <w:p w14:paraId="1D0F7978" w14:textId="77777777" w:rsidR="006172E3" w:rsidRDefault="006172E3" w:rsidP="00DC0836">
            <w:pPr>
              <w:pStyle w:val="ListParagraph"/>
              <w:tabs>
                <w:tab w:val="center" w:pos="747"/>
              </w:tabs>
              <w:spacing w:line="276" w:lineRule="auto"/>
              <w:ind w:left="0"/>
            </w:pPr>
            <w:r>
              <w:t>LOAN AMT</w:t>
            </w:r>
          </w:p>
        </w:tc>
        <w:tc>
          <w:tcPr>
            <w:tcW w:w="5400" w:type="dxa"/>
          </w:tcPr>
          <w:p w14:paraId="1D0F7979" w14:textId="77777777" w:rsidR="006172E3" w:rsidRDefault="006172E3" w:rsidP="00DC0836">
            <w:pPr>
              <w:pStyle w:val="ListParagraph"/>
              <w:spacing w:line="276" w:lineRule="auto"/>
              <w:ind w:left="0"/>
            </w:pPr>
            <w:r>
              <w:t>Amount being borrowed</w:t>
            </w:r>
          </w:p>
        </w:tc>
      </w:tr>
      <w:tr w:rsidR="006172E3" w:rsidRPr="009F0885" w14:paraId="1D0F797E" w14:textId="77777777" w:rsidTr="00AF62E5">
        <w:trPr>
          <w:jc w:val="center"/>
        </w:trPr>
        <w:tc>
          <w:tcPr>
            <w:tcW w:w="2250" w:type="dxa"/>
          </w:tcPr>
          <w:p w14:paraId="1D0F797B" w14:textId="77777777" w:rsidR="006172E3" w:rsidRDefault="006172E3" w:rsidP="00DC0836">
            <w:pPr>
              <w:pStyle w:val="ListParagraph"/>
              <w:tabs>
                <w:tab w:val="center" w:pos="747"/>
              </w:tabs>
              <w:spacing w:line="276" w:lineRule="auto"/>
              <w:ind w:left="0"/>
            </w:pPr>
            <w:r>
              <w:t>LOAN APPLIED TO</w:t>
            </w:r>
          </w:p>
        </w:tc>
        <w:tc>
          <w:tcPr>
            <w:tcW w:w="5400" w:type="dxa"/>
          </w:tcPr>
          <w:p w14:paraId="1D0F797C" w14:textId="77777777" w:rsidR="006172E3" w:rsidRDefault="006172E3" w:rsidP="00DC0836">
            <w:pPr>
              <w:pStyle w:val="ListParagraph"/>
              <w:spacing w:line="276" w:lineRule="auto"/>
              <w:ind w:left="0"/>
            </w:pPr>
            <w:r>
              <w:t>M, for multiple policies, followed by the policy number to which funds are being applied followed by the first three letters of the client’s last name (for example, M 12345678 doe)</w:t>
            </w:r>
          </w:p>
          <w:p w14:paraId="1D0F797D" w14:textId="77777777" w:rsidR="006172E3" w:rsidRPr="009F0885" w:rsidRDefault="006172E3" w:rsidP="00DC0836">
            <w:pPr>
              <w:pStyle w:val="ListParagraph"/>
              <w:spacing w:line="276" w:lineRule="auto"/>
              <w:ind w:left="0"/>
            </w:pPr>
            <w:r>
              <w:t xml:space="preserve"> (For further information on these codes, see </w:t>
            </w:r>
            <w:hyperlink w:anchor="_TREM_Applied_to" w:history="1">
              <w:r w:rsidR="005C7FDB" w:rsidRPr="005C7FDB">
                <w:rPr>
                  <w:rStyle w:val="Hyperlink"/>
                </w:rPr>
                <w:t>TREM Applied to Codes</w:t>
              </w:r>
            </w:hyperlink>
            <w:r>
              <w:t xml:space="preserve"> in the </w:t>
            </w:r>
            <w:hyperlink w:anchor="_References" w:history="1">
              <w:r w:rsidR="005C7FDB" w:rsidRPr="005C7FDB">
                <w:rPr>
                  <w:rStyle w:val="Hyperlink"/>
                </w:rPr>
                <w:t>References</w:t>
              </w:r>
            </w:hyperlink>
            <w:r>
              <w:t xml:space="preserve"> section.)</w:t>
            </w:r>
          </w:p>
        </w:tc>
      </w:tr>
    </w:tbl>
    <w:p w14:paraId="1D0F7980" w14:textId="77777777" w:rsidR="0053371A" w:rsidRDefault="0053371A" w:rsidP="00AF62E5">
      <w:pPr>
        <w:spacing w:after="120"/>
        <w:ind w:left="360"/>
      </w:pPr>
      <w:r w:rsidRPr="0053371A">
        <w:rPr>
          <w:b/>
        </w:rPr>
        <w:lastRenderedPageBreak/>
        <w:t>Note:</w:t>
      </w:r>
      <w:r>
        <w:t xml:space="preserve"> The ‘M’ code is only used when a loan transaction is being applied to more than one additional policy.  If a loan transaction is being applied to only one other contract, do not use the ‘M’ code</w:t>
      </w:r>
      <w:r w:rsidR="001F0F05">
        <w:t>; use one of the other</w:t>
      </w:r>
      <w:r>
        <w:t xml:space="preserve"> </w:t>
      </w:r>
      <w:r w:rsidR="001F0F05">
        <w:t>codes as applicable.</w:t>
      </w:r>
    </w:p>
    <w:p w14:paraId="1D0F7981" w14:textId="77777777" w:rsidR="006172E3" w:rsidRDefault="006172E3" w:rsidP="00AF62E5">
      <w:pPr>
        <w:pStyle w:val="ListParagraph"/>
        <w:numPr>
          <w:ilvl w:val="0"/>
          <w:numId w:val="14"/>
        </w:numPr>
        <w:spacing w:after="120"/>
        <w:contextualSpacing w:val="0"/>
      </w:pPr>
      <w:r>
        <w:t xml:space="preserve">Hit Enter to go to the secondary screen (the policy number and surname </w:t>
      </w:r>
      <w:r w:rsidR="00696EFE">
        <w:t xml:space="preserve">entered on the Loan screen </w:t>
      </w:r>
      <w:r>
        <w:t>will be carried over from the primary screen as protected fields</w:t>
      </w:r>
      <w:r w:rsidR="00696EFE">
        <w:t xml:space="preserve"> in the appropriate fields</w:t>
      </w:r>
      <w:r>
        <w:t xml:space="preserve">).  </w:t>
      </w:r>
    </w:p>
    <w:p w14:paraId="1D0F7982" w14:textId="77777777" w:rsidR="006172E3" w:rsidRDefault="00CB1FC7" w:rsidP="00AF62E5">
      <w:pPr>
        <w:pStyle w:val="ListParagraph"/>
        <w:numPr>
          <w:ilvl w:val="0"/>
          <w:numId w:val="14"/>
        </w:numPr>
        <w:spacing w:after="120"/>
        <w:contextualSpacing w:val="0"/>
      </w:pPr>
      <w:r>
        <w:t xml:space="preserve">Under LOAN APPLIED TO, </w:t>
      </w:r>
      <w:r w:rsidR="007034BB">
        <w:t>the policy number and first three letters of the client’s last name entered on the primary page will appear on the first line. P</w:t>
      </w:r>
      <w:r>
        <w:t xml:space="preserve">roceed to manually enter all policy numbers (up to 9) </w:t>
      </w:r>
      <w:r w:rsidR="007034BB">
        <w:t>in the remaining available lines</w:t>
      </w:r>
      <w:r>
        <w:t>.</w:t>
      </w:r>
    </w:p>
    <w:p w14:paraId="1D0F7983" w14:textId="77777777" w:rsidR="0042799C" w:rsidRDefault="0042799C" w:rsidP="00AF62E5">
      <w:pPr>
        <w:spacing w:after="120"/>
        <w:ind w:left="360"/>
      </w:pPr>
      <w:r w:rsidRPr="0042799C">
        <w:rPr>
          <w:b/>
        </w:rPr>
        <w:t>Note:</w:t>
      </w:r>
      <w:r>
        <w:t xml:space="preserve"> If the transaction involves more than 10 policies, you must complete this transaction first and perform additional TREM entries.</w:t>
      </w:r>
    </w:p>
    <w:p w14:paraId="1D0F7984" w14:textId="77777777" w:rsidR="00CB1FC7" w:rsidRDefault="007034BB" w:rsidP="00AF62E5">
      <w:pPr>
        <w:pStyle w:val="ListParagraph"/>
        <w:numPr>
          <w:ilvl w:val="0"/>
          <w:numId w:val="14"/>
        </w:numPr>
        <w:spacing w:after="120"/>
        <w:contextualSpacing w:val="0"/>
      </w:pPr>
      <w:r>
        <w:t xml:space="preserve">Hit Enter. </w:t>
      </w:r>
    </w:p>
    <w:p w14:paraId="1D0F7985" w14:textId="77777777" w:rsidR="007034BB" w:rsidRDefault="007034BB" w:rsidP="00AF62E5">
      <w:pPr>
        <w:pStyle w:val="ListParagraph"/>
        <w:numPr>
          <w:ilvl w:val="0"/>
          <w:numId w:val="14"/>
        </w:numPr>
        <w:spacing w:after="120"/>
        <w:contextualSpacing w:val="0"/>
      </w:pPr>
      <w:r>
        <w:t>The first three letters of the owner’s surname(s) will be display as protected.  Verify these names to confirm you have entered the correct policy number(s).</w:t>
      </w:r>
    </w:p>
    <w:p w14:paraId="1D0F7986" w14:textId="77777777" w:rsidR="0042799C" w:rsidRDefault="0042799C" w:rsidP="00AF62E5">
      <w:pPr>
        <w:pStyle w:val="ListParagraph"/>
        <w:numPr>
          <w:ilvl w:val="1"/>
          <w:numId w:val="14"/>
        </w:numPr>
        <w:spacing w:after="120"/>
        <w:contextualSpacing w:val="0"/>
      </w:pPr>
      <w:r>
        <w:t xml:space="preserve">If any changes are needed, press F4 to cancel the current screen and revert to page 1. (F6 will also return you to page 1 </w:t>
      </w:r>
      <w:r w:rsidR="00532B2A">
        <w:t>to make adjustments but it will not cancel the transaction.)</w:t>
      </w:r>
    </w:p>
    <w:p w14:paraId="1D0F7987" w14:textId="77777777" w:rsidR="0042799C" w:rsidRDefault="0042799C" w:rsidP="00AF62E5">
      <w:pPr>
        <w:pStyle w:val="ListParagraph"/>
        <w:numPr>
          <w:ilvl w:val="1"/>
          <w:numId w:val="14"/>
        </w:numPr>
        <w:spacing w:after="120"/>
        <w:contextualSpacing w:val="0"/>
      </w:pPr>
      <w:r>
        <w:t>If no changes are needed, press F5 to validate and accept the information entered on this screen.  You will be taken back to the primary LOAN screen.</w:t>
      </w:r>
    </w:p>
    <w:p w14:paraId="1D0F7988" w14:textId="77777777" w:rsidR="00C3290B" w:rsidRDefault="00C3290B" w:rsidP="00AF62E5">
      <w:pPr>
        <w:spacing w:after="120"/>
        <w:ind w:left="360"/>
      </w:pPr>
      <w:r w:rsidRPr="00C3290B">
        <w:rPr>
          <w:b/>
        </w:rPr>
        <w:t>Note:</w:t>
      </w:r>
      <w:r>
        <w:t xml:space="preserve"> It imperative that the correct policy numbers are input on the second screen. There is no verification to the linked transactions so if a policy number is incorrect, the system-generated correspondence will also display the incorrect number.</w:t>
      </w:r>
    </w:p>
    <w:p w14:paraId="1D0F7989" w14:textId="77777777" w:rsidR="0042799C" w:rsidRDefault="00532B2A" w:rsidP="00AF62E5">
      <w:pPr>
        <w:pStyle w:val="ListParagraph"/>
        <w:numPr>
          <w:ilvl w:val="0"/>
          <w:numId w:val="14"/>
        </w:numPr>
        <w:spacing w:after="120"/>
        <w:contextualSpacing w:val="0"/>
      </w:pPr>
      <w:r>
        <w:t>In the NEXT FUNCTION field, input NPAB or LOAN, depending on t</w:t>
      </w:r>
      <w:r w:rsidR="007D017C">
        <w:t>he method of payment requested (NPAB – applies the payment premium; LOAN – where CSR takes the loan).</w:t>
      </w:r>
      <w:r>
        <w:t xml:space="preserve">  </w:t>
      </w:r>
    </w:p>
    <w:p w14:paraId="1D0F798A" w14:textId="77777777" w:rsidR="00532B2A" w:rsidRDefault="00532B2A" w:rsidP="00AF62E5">
      <w:pPr>
        <w:pStyle w:val="ListParagraph"/>
        <w:numPr>
          <w:ilvl w:val="0"/>
          <w:numId w:val="14"/>
        </w:numPr>
        <w:spacing w:after="120"/>
        <w:contextualSpacing w:val="0"/>
      </w:pPr>
      <w:r>
        <w:t>Press F5 to balance and complete the transaction.</w:t>
      </w:r>
    </w:p>
    <w:p w14:paraId="1D0F798B" w14:textId="77777777" w:rsidR="00532B2A" w:rsidRDefault="00532B2A" w:rsidP="00AF62E5">
      <w:pPr>
        <w:pStyle w:val="ListParagraph"/>
        <w:numPr>
          <w:ilvl w:val="0"/>
          <w:numId w:val="14"/>
        </w:numPr>
        <w:spacing w:after="120"/>
        <w:contextualSpacing w:val="0"/>
      </w:pPr>
      <w:r>
        <w:t>Update comments in the AWF item and close the item under th</w:t>
      </w:r>
      <w:r w:rsidRPr="007D017C">
        <w:t xml:space="preserve">e </w:t>
      </w:r>
      <w:r w:rsidR="007D017C" w:rsidRPr="007D017C">
        <w:t>Loan Value</w:t>
      </w:r>
      <w:r w:rsidRPr="007D017C">
        <w:t xml:space="preserve"> Business Type.  (</w:t>
      </w:r>
      <w:r w:rsidRPr="005C7FDB">
        <w:t>A confirmation letter is automatically generated and mailed to the client</w:t>
      </w:r>
      <w:r>
        <w:t xml:space="preserve">; see </w:t>
      </w:r>
      <w:hyperlink w:anchor="_Multiple_Policy_Loan" w:history="1">
        <w:r w:rsidRPr="005C7FDB">
          <w:rPr>
            <w:rStyle w:val="Hyperlink"/>
          </w:rPr>
          <w:t>sample</w:t>
        </w:r>
      </w:hyperlink>
      <w:r>
        <w:t xml:space="preserve"> in the </w:t>
      </w:r>
      <w:hyperlink w:anchor="_References" w:history="1">
        <w:r w:rsidR="005C7FDB" w:rsidRPr="005C7FDB">
          <w:rPr>
            <w:rStyle w:val="Hyperlink"/>
          </w:rPr>
          <w:t>References</w:t>
        </w:r>
      </w:hyperlink>
      <w:r>
        <w:t xml:space="preserve"> section. This confirmation will contain all of the policies numbers you entered on the secondary screen.)</w:t>
      </w:r>
    </w:p>
    <w:p w14:paraId="1D0F798C" w14:textId="77777777" w:rsidR="006D3897" w:rsidRDefault="006D3897" w:rsidP="006D3897">
      <w:pPr>
        <w:pStyle w:val="Heading2"/>
        <w:keepNext/>
        <w:spacing w:line="276" w:lineRule="auto"/>
      </w:pPr>
      <w:bookmarkStart w:id="40" w:name="_Toc27607005"/>
      <w:r w:rsidRPr="00FA50C1">
        <w:t>Process Work Steps for Deleting Pending Premium Loan</w:t>
      </w:r>
      <w:r>
        <w:t xml:space="preserve">, Cross Loan </w:t>
      </w:r>
      <w:r w:rsidR="004F1298">
        <w:t>and</w:t>
      </w:r>
      <w:r>
        <w:t xml:space="preserve"> Multiple Policy Loan</w:t>
      </w:r>
      <w:r w:rsidRPr="00FA50C1">
        <w:t xml:space="preserve"> Transaction</w:t>
      </w:r>
      <w:r>
        <w:t>s</w:t>
      </w:r>
      <w:bookmarkEnd w:id="40"/>
    </w:p>
    <w:p w14:paraId="1D0F798D" w14:textId="77777777" w:rsidR="006D3897" w:rsidRDefault="006D3897" w:rsidP="00AF62E5">
      <w:pPr>
        <w:spacing w:after="120"/>
      </w:pPr>
      <w:r>
        <w:rPr>
          <w:b/>
        </w:rPr>
        <w:t xml:space="preserve">Note: </w:t>
      </w:r>
      <w:r>
        <w:t xml:space="preserve">Since a TREM transaction does not stay in its initial application, you must go to CABS if you need to delete a </w:t>
      </w:r>
      <w:r>
        <w:rPr>
          <w:b/>
        </w:rPr>
        <w:t>pending</w:t>
      </w:r>
      <w:r>
        <w:t xml:space="preserve"> TREM entry.  If the transaction has already updated, you must reverse it.</w:t>
      </w:r>
    </w:p>
    <w:p w14:paraId="1D0F798E" w14:textId="77777777" w:rsidR="006D3897" w:rsidRPr="001D2729" w:rsidRDefault="004F1298" w:rsidP="00AF62E5">
      <w:pPr>
        <w:pStyle w:val="Heading3"/>
      </w:pPr>
      <w:bookmarkStart w:id="41" w:name="_Toc27607006"/>
      <w:r>
        <w:t>Deleting a Pending T</w:t>
      </w:r>
      <w:r w:rsidR="006D3897">
        <w:t>ransaction in TREM</w:t>
      </w:r>
      <w:bookmarkEnd w:id="41"/>
    </w:p>
    <w:p w14:paraId="1D0F798F" w14:textId="77777777" w:rsidR="006D3897" w:rsidRDefault="006D3897" w:rsidP="00AF62E5">
      <w:pPr>
        <w:pStyle w:val="ListParagraph"/>
        <w:numPr>
          <w:ilvl w:val="0"/>
          <w:numId w:val="8"/>
        </w:numPr>
        <w:spacing w:after="120"/>
        <w:contextualSpacing w:val="0"/>
      </w:pPr>
      <w:r>
        <w:t>Log into CABS.</w:t>
      </w:r>
    </w:p>
    <w:p w14:paraId="1D0F7990" w14:textId="77777777" w:rsidR="006D3897" w:rsidRDefault="006D3897" w:rsidP="00AF62E5">
      <w:pPr>
        <w:pStyle w:val="ListParagraph"/>
        <w:numPr>
          <w:ilvl w:val="0"/>
          <w:numId w:val="8"/>
        </w:numPr>
        <w:spacing w:after="120"/>
        <w:contextualSpacing w:val="0"/>
      </w:pPr>
      <w:r>
        <w:t>Type 10 in the SELECTION field on the main menu and hit Enter.</w:t>
      </w:r>
    </w:p>
    <w:p w14:paraId="1D0F7991" w14:textId="77777777" w:rsidR="006D3897" w:rsidRDefault="006D3897" w:rsidP="00AF62E5">
      <w:pPr>
        <w:pStyle w:val="ListParagraph"/>
        <w:numPr>
          <w:ilvl w:val="0"/>
          <w:numId w:val="8"/>
        </w:numPr>
        <w:spacing w:after="120"/>
        <w:contextualSpacing w:val="0"/>
      </w:pPr>
      <w:r>
        <w:t>Type 14 on the next screen and hit Enter.</w:t>
      </w:r>
    </w:p>
    <w:p w14:paraId="1D0F7992" w14:textId="77777777" w:rsidR="006D3897" w:rsidRDefault="006D3897" w:rsidP="00AF62E5">
      <w:pPr>
        <w:pStyle w:val="ListParagraph"/>
        <w:numPr>
          <w:ilvl w:val="0"/>
          <w:numId w:val="8"/>
        </w:numPr>
        <w:spacing w:after="120"/>
        <w:contextualSpacing w:val="0"/>
      </w:pPr>
      <w:r>
        <w:lastRenderedPageBreak/>
        <w:t>On the next screen, in the REFERENCE TYPE/NUMBER field, enter p/policy number and hit Enter.</w:t>
      </w:r>
    </w:p>
    <w:p w14:paraId="1D0F7993" w14:textId="77777777" w:rsidR="006D3897" w:rsidRDefault="006D3897" w:rsidP="00AF62E5">
      <w:pPr>
        <w:pStyle w:val="ListParagraph"/>
        <w:numPr>
          <w:ilvl w:val="0"/>
          <w:numId w:val="8"/>
        </w:numPr>
        <w:spacing w:after="120"/>
        <w:contextualSpacing w:val="0"/>
      </w:pPr>
      <w:r>
        <w:t>On the next screen, find the pending loan transaction (based on account date and audit code) and input a ‘D’ in the SEL field preceding the transaction to be deleted.</w:t>
      </w:r>
    </w:p>
    <w:p w14:paraId="1D0F7994" w14:textId="77777777" w:rsidR="006D3897" w:rsidRDefault="006D3897" w:rsidP="00AF62E5">
      <w:pPr>
        <w:pStyle w:val="ListParagraph"/>
        <w:numPr>
          <w:ilvl w:val="0"/>
          <w:numId w:val="8"/>
        </w:numPr>
        <w:spacing w:after="120"/>
        <w:contextualSpacing w:val="0"/>
      </w:pPr>
      <w:r>
        <w:t>Hit Enter.</w:t>
      </w:r>
    </w:p>
    <w:p w14:paraId="1D0F7995" w14:textId="5A54B184" w:rsidR="006D3897" w:rsidRDefault="006D3897" w:rsidP="00AF62E5">
      <w:pPr>
        <w:pStyle w:val="ListParagraph"/>
        <w:numPr>
          <w:ilvl w:val="0"/>
          <w:numId w:val="8"/>
        </w:numPr>
        <w:spacing w:after="120"/>
        <w:contextualSpacing w:val="0"/>
      </w:pPr>
      <w:r>
        <w:t xml:space="preserve">Type ‘Y’ in the prompt at the bottom of the screen to delete the transaction (typing ‘N’ will bypass delete) and hit Enter.  (When the transaction </w:t>
      </w:r>
      <w:r w:rsidR="00EA2069">
        <w:t>disappears,</w:t>
      </w:r>
      <w:r>
        <w:t xml:space="preserve"> and you are back at the common inquiries menu (10), your transaction has been deleted).</w:t>
      </w:r>
    </w:p>
    <w:p w14:paraId="1D0F7996" w14:textId="77777777" w:rsidR="006D3897" w:rsidRPr="007D017C" w:rsidRDefault="006D3897" w:rsidP="00AF62E5">
      <w:pPr>
        <w:pStyle w:val="ListParagraph"/>
        <w:numPr>
          <w:ilvl w:val="0"/>
          <w:numId w:val="8"/>
        </w:numPr>
        <w:spacing w:after="120"/>
        <w:contextualSpacing w:val="0"/>
      </w:pPr>
      <w:r>
        <w:t xml:space="preserve">Create and close Remit </w:t>
      </w:r>
      <w:proofErr w:type="spellStart"/>
      <w:r>
        <w:t>Corr</w:t>
      </w:r>
      <w:proofErr w:type="spellEnd"/>
      <w:r>
        <w:t xml:space="preserve"> (work type) AWF work item with the business type payment reverse. If necessary, send item to follow up queue for additional processing. A confirmation letter is will be generated once the reversal is processed.</w:t>
      </w:r>
    </w:p>
    <w:p w14:paraId="1D0F7998" w14:textId="77777777" w:rsidR="00BF3B86" w:rsidRDefault="00BF3B86" w:rsidP="00DC0836">
      <w:pPr>
        <w:pStyle w:val="Heading2"/>
        <w:spacing w:line="276" w:lineRule="auto"/>
      </w:pPr>
      <w:bookmarkStart w:id="42" w:name="_Toc27607007"/>
      <w:r>
        <w:t>Process Work Steps for Recalling</w:t>
      </w:r>
      <w:r w:rsidR="006D3897">
        <w:t xml:space="preserve"> Premium Loan, Cross Loan and</w:t>
      </w:r>
      <w:r>
        <w:t xml:space="preserve"> Multiple Policy Loan</w:t>
      </w:r>
      <w:r w:rsidR="006D3897">
        <w:t xml:space="preserve"> </w:t>
      </w:r>
      <w:r w:rsidR="001217AC">
        <w:t>Transactions</w:t>
      </w:r>
      <w:bookmarkEnd w:id="42"/>
    </w:p>
    <w:p w14:paraId="1D0F7999" w14:textId="77777777" w:rsidR="00BF3B86" w:rsidRDefault="008D0564" w:rsidP="00AF62E5">
      <w:pPr>
        <w:pStyle w:val="ListParagraph"/>
        <w:numPr>
          <w:ilvl w:val="0"/>
          <w:numId w:val="33"/>
        </w:numPr>
        <w:spacing w:after="120"/>
        <w:contextualSpacing w:val="0"/>
      </w:pPr>
      <w:r>
        <w:t>Log in to Common Monitor and type RREM</w:t>
      </w:r>
      <w:r w:rsidR="006649B7">
        <w:t xml:space="preserve"> in Rumba</w:t>
      </w:r>
      <w:r>
        <w:t>.  (Transactions can be reviewed by policy number or batch.)</w:t>
      </w:r>
    </w:p>
    <w:p w14:paraId="1D0F799A" w14:textId="77777777" w:rsidR="008D0564" w:rsidRDefault="008D0564" w:rsidP="00AF62E5">
      <w:pPr>
        <w:pStyle w:val="ListParagraph"/>
        <w:numPr>
          <w:ilvl w:val="0"/>
          <w:numId w:val="33"/>
        </w:numPr>
        <w:spacing w:after="120"/>
        <w:contextualSpacing w:val="0"/>
      </w:pPr>
      <w:r>
        <w:t>When the LOAN screen is presented, hit Enter to view the secondary screen.</w:t>
      </w:r>
    </w:p>
    <w:p w14:paraId="1D0F799B" w14:textId="77777777" w:rsidR="008D0564" w:rsidRPr="00BF3B86" w:rsidRDefault="008D0564" w:rsidP="00AF62E5">
      <w:pPr>
        <w:spacing w:after="120"/>
        <w:ind w:left="360"/>
      </w:pPr>
      <w:r w:rsidRPr="008D0564">
        <w:rPr>
          <w:b/>
        </w:rPr>
        <w:t xml:space="preserve">Note: </w:t>
      </w:r>
      <w:r>
        <w:t>No modifications or deletions can be processed through RREM.  If you need to make an adjustment, you must recall the transaction in CABS, delete it and its link entries, if any, and reprocess.</w:t>
      </w:r>
    </w:p>
    <w:p w14:paraId="1D0F799C" w14:textId="77777777" w:rsidR="006D3897" w:rsidRDefault="006D3897" w:rsidP="006D3897">
      <w:pPr>
        <w:pStyle w:val="Heading2"/>
        <w:spacing w:line="276" w:lineRule="auto"/>
      </w:pPr>
      <w:bookmarkStart w:id="43" w:name="_Toc27607008"/>
      <w:r>
        <w:t xml:space="preserve">Process Work Steps for Reversing Premium Loan, Cross Loan and Multiple Policy Loan </w:t>
      </w:r>
      <w:r w:rsidR="00BE5666">
        <w:t>Transactions</w:t>
      </w:r>
      <w:bookmarkEnd w:id="43"/>
    </w:p>
    <w:p w14:paraId="1D0F799D" w14:textId="77777777" w:rsidR="006D3897" w:rsidRDefault="006D3897" w:rsidP="00AF62E5">
      <w:pPr>
        <w:pStyle w:val="ListParagraph"/>
        <w:numPr>
          <w:ilvl w:val="0"/>
          <w:numId w:val="23"/>
        </w:numPr>
        <w:spacing w:after="120"/>
        <w:contextualSpacing w:val="0"/>
      </w:pPr>
      <w:r>
        <w:t>If there have been no subsequent loan transactions, reverse the entry through CABS and reverse the due date and paid-to date in TREM/REVL.</w:t>
      </w:r>
    </w:p>
    <w:p w14:paraId="1D0F799F" w14:textId="0EED8E18" w:rsidR="001217AC" w:rsidRDefault="006D3897" w:rsidP="00DE01FC">
      <w:pPr>
        <w:pStyle w:val="ListParagraph"/>
        <w:numPr>
          <w:ilvl w:val="0"/>
          <w:numId w:val="23"/>
        </w:numPr>
        <w:spacing w:after="120"/>
        <w:contextualSpacing w:val="0"/>
      </w:pPr>
      <w:r>
        <w:t>If there have been subsequent loan transactions, the case must be referred for a manual loan adjustment via a 1739.</w:t>
      </w:r>
      <w:bookmarkStart w:id="44" w:name="_NIGO_Items_1"/>
      <w:bookmarkStart w:id="45" w:name="_Section_3._Cash"/>
      <w:bookmarkStart w:id="46" w:name="_Section_3._Cash_1"/>
      <w:bookmarkEnd w:id="44"/>
      <w:bookmarkEnd w:id="45"/>
      <w:bookmarkEnd w:id="46"/>
    </w:p>
    <w:p w14:paraId="668016E5" w14:textId="77777777" w:rsidR="00AF62E5" w:rsidRDefault="00AF62E5" w:rsidP="00DC0836">
      <w:pPr>
        <w:pStyle w:val="Heading1"/>
        <w:spacing w:line="276" w:lineRule="auto"/>
        <w:sectPr w:rsidR="00AF62E5" w:rsidSect="00634A51">
          <w:pgSz w:w="12240" w:h="15840"/>
          <w:pgMar w:top="1440" w:right="1440" w:bottom="1440" w:left="1440" w:header="720" w:footer="720" w:gutter="0"/>
          <w:cols w:space="720"/>
          <w:docGrid w:linePitch="360"/>
        </w:sectPr>
      </w:pPr>
    </w:p>
    <w:p w14:paraId="1D0F79A0" w14:textId="4A70DAA0" w:rsidR="004769E1" w:rsidRDefault="004769E1" w:rsidP="00DC0836">
      <w:pPr>
        <w:pStyle w:val="Heading1"/>
        <w:spacing w:line="276" w:lineRule="auto"/>
      </w:pPr>
      <w:bookmarkStart w:id="47" w:name="_Toc27607009"/>
      <w:r>
        <w:lastRenderedPageBreak/>
        <w:t>Section 3. Cash Loans</w:t>
      </w:r>
      <w:bookmarkEnd w:id="47"/>
    </w:p>
    <w:p w14:paraId="1D0F79A1" w14:textId="77777777" w:rsidR="004769E1" w:rsidRDefault="00FC669C" w:rsidP="00DC0836">
      <w:pPr>
        <w:pStyle w:val="Heading2"/>
        <w:spacing w:line="276" w:lineRule="auto"/>
      </w:pPr>
      <w:bookmarkStart w:id="48" w:name="_Requirements_1"/>
      <w:bookmarkStart w:id="49" w:name="_Toc27607010"/>
      <w:bookmarkEnd w:id="48"/>
      <w:r>
        <w:t>Requirements</w:t>
      </w:r>
      <w:bookmarkEnd w:id="49"/>
    </w:p>
    <w:p w14:paraId="1D0F79A2" w14:textId="77777777" w:rsidR="00FC669C" w:rsidRDefault="00FC669C" w:rsidP="00AF62E5">
      <w:pPr>
        <w:spacing w:after="120"/>
      </w:pPr>
      <w:r w:rsidRPr="00AA5A7B">
        <w:t xml:space="preserve">Refer to </w:t>
      </w:r>
      <w:hyperlink w:anchor="_Section_1._General" w:history="1">
        <w:r w:rsidR="00BD7AF2" w:rsidRPr="00BD7AF2">
          <w:rPr>
            <w:rStyle w:val="Hyperlink"/>
          </w:rPr>
          <w:t>Section 1. General Loan Requirements and Guidelines</w:t>
        </w:r>
      </w:hyperlink>
      <w:r w:rsidR="00BD7AF2">
        <w:t>,</w:t>
      </w:r>
      <w:r w:rsidRPr="00AA5A7B">
        <w:t xml:space="preserve"> along with the additional requirements below.</w:t>
      </w:r>
    </w:p>
    <w:p w14:paraId="1D0F79A3" w14:textId="77777777" w:rsidR="00FC669C" w:rsidRDefault="006A649C" w:rsidP="00AF62E5">
      <w:pPr>
        <w:pStyle w:val="ListParagraph"/>
        <w:numPr>
          <w:ilvl w:val="0"/>
          <w:numId w:val="15"/>
        </w:numPr>
        <w:spacing w:after="120"/>
        <w:contextualSpacing w:val="0"/>
      </w:pPr>
      <w:r>
        <w:t>Always view current policy information.</w:t>
      </w:r>
    </w:p>
    <w:p w14:paraId="1D0F79A4" w14:textId="77777777" w:rsidR="006A649C" w:rsidRDefault="006A649C" w:rsidP="00AF62E5">
      <w:pPr>
        <w:pStyle w:val="ListParagraph"/>
        <w:numPr>
          <w:ilvl w:val="0"/>
          <w:numId w:val="15"/>
        </w:numPr>
        <w:spacing w:after="120"/>
        <w:contextualSpacing w:val="0"/>
      </w:pPr>
      <w:r>
        <w:t>Check premium paid-to date</w:t>
      </w:r>
      <w:r w:rsidR="004230EF">
        <w:t xml:space="preserve"> on whole life policies</w:t>
      </w:r>
      <w:r>
        <w:t>; the premium must be paid within the grace period.</w:t>
      </w:r>
    </w:p>
    <w:p w14:paraId="1D0F79A5" w14:textId="77777777" w:rsidR="006A649C" w:rsidRDefault="006A649C" w:rsidP="00AF62E5">
      <w:pPr>
        <w:pStyle w:val="ListParagraph"/>
        <w:numPr>
          <w:ilvl w:val="1"/>
          <w:numId w:val="15"/>
        </w:numPr>
        <w:spacing w:after="120"/>
        <w:contextualSpacing w:val="0"/>
      </w:pPr>
      <w:r>
        <w:t xml:space="preserve">If the premium is more than 31 days past due, </w:t>
      </w:r>
      <w:r w:rsidR="0065739F">
        <w:t xml:space="preserve">and does not have the APL provision, </w:t>
      </w:r>
      <w:r>
        <w:t>pay the premium by loan then, the next day, send out the remaining loan balance.</w:t>
      </w:r>
      <w:r w:rsidR="000C4FFA">
        <w:t xml:space="preserve"> </w:t>
      </w:r>
      <w:r>
        <w:t>If the policy has the APL provision, hold back enough to cover the premium(s) due and issue the loan for the amount available less the premium(s) due or the request</w:t>
      </w:r>
      <w:r w:rsidR="000C4FFA">
        <w:t>ed</w:t>
      </w:r>
      <w:r>
        <w:t xml:space="preserve"> amount, if less.</w:t>
      </w:r>
    </w:p>
    <w:p w14:paraId="1D0F79A6" w14:textId="77777777" w:rsidR="006A649C" w:rsidRDefault="004230EF" w:rsidP="00AF62E5">
      <w:pPr>
        <w:pStyle w:val="ListParagraph"/>
        <w:numPr>
          <w:ilvl w:val="0"/>
          <w:numId w:val="15"/>
        </w:numPr>
        <w:spacing w:after="120"/>
        <w:contextualSpacing w:val="0"/>
      </w:pPr>
      <w:r>
        <w:t xml:space="preserve">A policy on a </w:t>
      </w:r>
      <w:r w:rsidR="006A649C">
        <w:t xml:space="preserve">NYL-A-Plan </w:t>
      </w:r>
      <w:r>
        <w:t xml:space="preserve">mode </w:t>
      </w:r>
      <w:r w:rsidR="006A649C">
        <w:t xml:space="preserve">can have a loan </w:t>
      </w:r>
      <w:r>
        <w:t xml:space="preserve">taken </w:t>
      </w:r>
      <w:r w:rsidR="006A649C">
        <w:t>if outside the grace period, but the loan check must be manual and the value of the premium to bring within the grace period will be withheld.</w:t>
      </w:r>
    </w:p>
    <w:p w14:paraId="1D0F79A7" w14:textId="77777777" w:rsidR="006A649C" w:rsidRDefault="006A649C" w:rsidP="00AF62E5">
      <w:pPr>
        <w:pStyle w:val="ListParagraph"/>
        <w:numPr>
          <w:ilvl w:val="0"/>
          <w:numId w:val="15"/>
        </w:numPr>
        <w:spacing w:after="120"/>
        <w:contextualSpacing w:val="0"/>
      </w:pPr>
      <w:r>
        <w:t>If the current year’s dividend is on the record and premiums are paid to date but not paid to the anniversary, deduct the current dividend.</w:t>
      </w:r>
    </w:p>
    <w:p w14:paraId="1D0F79A8" w14:textId="77777777" w:rsidR="006B57FA" w:rsidRDefault="006B57FA" w:rsidP="00AF62E5">
      <w:pPr>
        <w:pStyle w:val="ListParagraph"/>
        <w:numPr>
          <w:ilvl w:val="0"/>
          <w:numId w:val="15"/>
        </w:numPr>
        <w:spacing w:after="120"/>
        <w:contextualSpacing w:val="0"/>
      </w:pPr>
      <w:r>
        <w:t>Review for a Change Pending Indicator (CPI) present on record to determine if any other actions are required.</w:t>
      </w:r>
    </w:p>
    <w:p w14:paraId="1D0F79A9" w14:textId="758A26E2" w:rsidR="006B57FA" w:rsidRDefault="00AA65CB" w:rsidP="00AF62E5">
      <w:pPr>
        <w:pStyle w:val="ListParagraph"/>
        <w:numPr>
          <w:ilvl w:val="0"/>
          <w:numId w:val="15"/>
        </w:numPr>
        <w:spacing w:after="120"/>
        <w:contextualSpacing w:val="0"/>
      </w:pPr>
      <w:bookmarkStart w:id="50" w:name="_Hlk513127043"/>
      <w:r w:rsidRPr="000B6367">
        <w:rPr>
          <w:color w:val="auto"/>
        </w:rPr>
        <w:t xml:space="preserve">The </w:t>
      </w:r>
      <w:r w:rsidRPr="000B6367">
        <w:rPr>
          <w:bCs/>
          <w:iCs/>
          <w:color w:val="auto"/>
        </w:rPr>
        <w:t>CSR must verbally provide the loan interest rate to the owner at POC</w:t>
      </w:r>
      <w:r w:rsidRPr="000B6367">
        <w:rPr>
          <w:color w:val="auto"/>
        </w:rPr>
        <w:t xml:space="preserve"> for both cash and premium loans.</w:t>
      </w:r>
      <w:bookmarkEnd w:id="50"/>
      <w:r>
        <w:t xml:space="preserve"> </w:t>
      </w:r>
      <w:r w:rsidR="006B57FA" w:rsidRPr="0049126C">
        <w:t xml:space="preserve"> If the request is from the agent, the CSR must inform the agent that they must provide the owner with the interest rate. </w:t>
      </w:r>
      <w:r w:rsidR="006B57FA">
        <w:t>A notation must be added to the AWF POC work item indicating the interest rate was given to the client or if the agent was told to inform the client of the loan interest rate.</w:t>
      </w:r>
    </w:p>
    <w:p w14:paraId="1D0F79AA" w14:textId="77777777" w:rsidR="007E7E96" w:rsidRDefault="007E7E96" w:rsidP="00AF62E5">
      <w:pPr>
        <w:pStyle w:val="ListParagraph"/>
        <w:numPr>
          <w:ilvl w:val="0"/>
          <w:numId w:val="15"/>
        </w:numPr>
        <w:spacing w:after="120"/>
        <w:contextualSpacing w:val="0"/>
      </w:pPr>
      <w:r>
        <w:t xml:space="preserve">Tax Withholding </w:t>
      </w:r>
      <w:r w:rsidRPr="00CF2EA8">
        <w:rPr>
          <w:color w:val="auto"/>
        </w:rPr>
        <w:t>Requirements</w:t>
      </w:r>
    </w:p>
    <w:p w14:paraId="1D0F79AB" w14:textId="77777777" w:rsidR="004E7B96" w:rsidRPr="002015D6" w:rsidRDefault="004E7B96" w:rsidP="00AF62E5">
      <w:pPr>
        <w:pStyle w:val="ListParagraph"/>
        <w:numPr>
          <w:ilvl w:val="1"/>
          <w:numId w:val="15"/>
        </w:numPr>
        <w:spacing w:after="120"/>
        <w:contextualSpacing w:val="0"/>
        <w:rPr>
          <w:color w:val="auto"/>
        </w:rPr>
      </w:pPr>
      <w:r w:rsidRPr="002015D6">
        <w:rPr>
          <w:color w:val="auto"/>
        </w:rPr>
        <w:t>The client may now take a loan on a MEC policy</w:t>
      </w:r>
      <w:r w:rsidR="0019596B" w:rsidRPr="002015D6">
        <w:rPr>
          <w:color w:val="auto"/>
        </w:rPr>
        <w:t>, with a taxable gain,</w:t>
      </w:r>
      <w:r w:rsidRPr="002015D6">
        <w:rPr>
          <w:color w:val="auto"/>
        </w:rPr>
        <w:t xml:space="preserve"> via phone or with a signed tax withholding</w:t>
      </w:r>
      <w:r w:rsidR="009530BA" w:rsidRPr="002015D6">
        <w:rPr>
          <w:color w:val="auto"/>
        </w:rPr>
        <w:t xml:space="preserve"> section of the appropriate</w:t>
      </w:r>
      <w:r w:rsidRPr="002015D6">
        <w:rPr>
          <w:color w:val="auto"/>
        </w:rPr>
        <w:t xml:space="preserve"> form.</w:t>
      </w:r>
    </w:p>
    <w:p w14:paraId="1D0F79AC" w14:textId="35FCFD9A" w:rsidR="0019596B" w:rsidRPr="002015D6" w:rsidRDefault="0019596B" w:rsidP="00AF62E5">
      <w:pPr>
        <w:pStyle w:val="ListParagraph"/>
        <w:numPr>
          <w:ilvl w:val="2"/>
          <w:numId w:val="15"/>
        </w:numPr>
        <w:spacing w:after="120"/>
        <w:contextualSpacing w:val="0"/>
        <w:rPr>
          <w:color w:val="auto"/>
        </w:rPr>
      </w:pPr>
      <w:r w:rsidRPr="002015D6">
        <w:rPr>
          <w:color w:val="auto"/>
        </w:rPr>
        <w:t xml:space="preserve">When processing by phone the CSR must </w:t>
      </w:r>
      <w:r w:rsidR="00EA2069" w:rsidRPr="002015D6">
        <w:rPr>
          <w:color w:val="auto"/>
        </w:rPr>
        <w:t>notify</w:t>
      </w:r>
      <w:r w:rsidRPr="002015D6">
        <w:rPr>
          <w:color w:val="auto"/>
        </w:rPr>
        <w:t xml:space="preserve"> the client of their current withholding election and offer the </w:t>
      </w:r>
      <w:r w:rsidR="00EA2069" w:rsidRPr="002015D6">
        <w:rPr>
          <w:color w:val="auto"/>
        </w:rPr>
        <w:t>opportunity</w:t>
      </w:r>
      <w:r w:rsidRPr="002015D6">
        <w:rPr>
          <w:color w:val="auto"/>
        </w:rPr>
        <w:t xml:space="preserve"> to change it.</w:t>
      </w:r>
    </w:p>
    <w:p w14:paraId="1D0F79AD" w14:textId="77777777" w:rsidR="004E7B96" w:rsidRPr="002015D6" w:rsidRDefault="004E7B96" w:rsidP="00AF62E5">
      <w:pPr>
        <w:pStyle w:val="ListParagraph"/>
        <w:numPr>
          <w:ilvl w:val="1"/>
          <w:numId w:val="15"/>
        </w:numPr>
        <w:spacing w:after="120"/>
        <w:contextualSpacing w:val="0"/>
        <w:rPr>
          <w:color w:val="auto"/>
        </w:rPr>
      </w:pPr>
      <w:r w:rsidRPr="002015D6">
        <w:rPr>
          <w:color w:val="auto"/>
        </w:rPr>
        <w:t>When request is made by phone the client must verbally confirm</w:t>
      </w:r>
      <w:r w:rsidR="0019596B" w:rsidRPr="002015D6">
        <w:rPr>
          <w:color w:val="auto"/>
        </w:rPr>
        <w:t xml:space="preserve"> the withholding </w:t>
      </w:r>
      <w:r w:rsidRPr="002015D6">
        <w:rPr>
          <w:color w:val="auto"/>
        </w:rPr>
        <w:t>election.</w:t>
      </w:r>
    </w:p>
    <w:p w14:paraId="1D0F79AE" w14:textId="77777777" w:rsidR="0019596B" w:rsidRPr="002015D6" w:rsidRDefault="004E7B96" w:rsidP="00AF62E5">
      <w:pPr>
        <w:pStyle w:val="ListParagraph"/>
        <w:numPr>
          <w:ilvl w:val="1"/>
          <w:numId w:val="15"/>
        </w:numPr>
        <w:spacing w:after="120"/>
        <w:contextualSpacing w:val="0"/>
        <w:rPr>
          <w:color w:val="auto"/>
        </w:rPr>
      </w:pPr>
      <w:r w:rsidRPr="002015D6">
        <w:rPr>
          <w:color w:val="auto"/>
        </w:rPr>
        <w:t xml:space="preserve">If </w:t>
      </w:r>
      <w:r w:rsidR="0019596B" w:rsidRPr="002015D6">
        <w:rPr>
          <w:color w:val="auto"/>
        </w:rPr>
        <w:t xml:space="preserve">tax withholding is not indicated on </w:t>
      </w:r>
      <w:r w:rsidR="009530BA" w:rsidRPr="002015D6">
        <w:rPr>
          <w:color w:val="auto"/>
        </w:rPr>
        <w:t xml:space="preserve">a received </w:t>
      </w:r>
      <w:r w:rsidRPr="002015D6">
        <w:rPr>
          <w:color w:val="auto"/>
        </w:rPr>
        <w:t xml:space="preserve">form </w:t>
      </w:r>
      <w:r w:rsidR="0019596B" w:rsidRPr="002015D6">
        <w:rPr>
          <w:color w:val="auto"/>
        </w:rPr>
        <w:t>check the DVQ or LVQ screens in MRDP or SSF to determine if an election is already on record.</w:t>
      </w:r>
    </w:p>
    <w:p w14:paraId="1D0F79AF" w14:textId="77777777" w:rsidR="0019596B" w:rsidRPr="002015D6" w:rsidRDefault="0019596B" w:rsidP="00AF62E5">
      <w:pPr>
        <w:pStyle w:val="ListParagraph"/>
        <w:numPr>
          <w:ilvl w:val="2"/>
          <w:numId w:val="15"/>
        </w:numPr>
        <w:spacing w:after="120"/>
        <w:contextualSpacing w:val="0"/>
        <w:rPr>
          <w:color w:val="auto"/>
        </w:rPr>
      </w:pPr>
      <w:r w:rsidRPr="002015D6">
        <w:rPr>
          <w:color w:val="auto"/>
        </w:rPr>
        <w:t>If the policy has a listed election we will use that election wh</w:t>
      </w:r>
      <w:r w:rsidR="009530BA" w:rsidRPr="002015D6">
        <w:rPr>
          <w:color w:val="auto"/>
        </w:rPr>
        <w:t>e</w:t>
      </w:r>
      <w:r w:rsidRPr="002015D6">
        <w:rPr>
          <w:color w:val="auto"/>
        </w:rPr>
        <w:t>n processing the request.</w:t>
      </w:r>
    </w:p>
    <w:p w14:paraId="1D0F79B0" w14:textId="77777777" w:rsidR="0019596B" w:rsidRPr="002015D6" w:rsidRDefault="0019596B" w:rsidP="00AF62E5">
      <w:pPr>
        <w:pStyle w:val="ListParagraph"/>
        <w:numPr>
          <w:ilvl w:val="2"/>
          <w:numId w:val="15"/>
        </w:numPr>
        <w:spacing w:after="120"/>
        <w:contextualSpacing w:val="0"/>
        <w:rPr>
          <w:color w:val="auto"/>
        </w:rPr>
      </w:pPr>
      <w:r w:rsidRPr="002015D6">
        <w:rPr>
          <w:color w:val="auto"/>
        </w:rPr>
        <w:t>If there is no election listed the CS</w:t>
      </w:r>
      <w:r w:rsidR="009530BA" w:rsidRPr="002015D6">
        <w:rPr>
          <w:color w:val="auto"/>
        </w:rPr>
        <w:t>R</w:t>
      </w:r>
      <w:r w:rsidRPr="002015D6">
        <w:rPr>
          <w:color w:val="auto"/>
        </w:rPr>
        <w:t xml:space="preserve"> must a</w:t>
      </w:r>
      <w:r w:rsidR="009530BA" w:rsidRPr="002015D6">
        <w:rPr>
          <w:color w:val="auto"/>
        </w:rPr>
        <w:t>t</w:t>
      </w:r>
      <w:r w:rsidRPr="002015D6">
        <w:rPr>
          <w:color w:val="auto"/>
        </w:rPr>
        <w:t>tempt to contact the</w:t>
      </w:r>
      <w:r w:rsidR="009530BA" w:rsidRPr="002015D6">
        <w:rPr>
          <w:color w:val="auto"/>
        </w:rPr>
        <w:t xml:space="preserve"> </w:t>
      </w:r>
      <w:r w:rsidRPr="002015D6">
        <w:rPr>
          <w:color w:val="auto"/>
        </w:rPr>
        <w:t>client.</w:t>
      </w:r>
    </w:p>
    <w:p w14:paraId="1D0F79B1" w14:textId="77777777" w:rsidR="0019596B" w:rsidRPr="002015D6" w:rsidRDefault="0019596B" w:rsidP="00AF62E5">
      <w:pPr>
        <w:pStyle w:val="ListParagraph"/>
        <w:numPr>
          <w:ilvl w:val="3"/>
          <w:numId w:val="15"/>
        </w:numPr>
        <w:spacing w:after="120"/>
        <w:contextualSpacing w:val="0"/>
        <w:rPr>
          <w:color w:val="auto"/>
        </w:rPr>
      </w:pPr>
      <w:r w:rsidRPr="002015D6">
        <w:rPr>
          <w:color w:val="auto"/>
        </w:rPr>
        <w:t>If a phone number is provided, the CSR should attempt to call the clie</w:t>
      </w:r>
      <w:r w:rsidR="009530BA" w:rsidRPr="002015D6">
        <w:rPr>
          <w:color w:val="auto"/>
        </w:rPr>
        <w:t>nt</w:t>
      </w:r>
    </w:p>
    <w:p w14:paraId="1D0F79B2" w14:textId="77777777" w:rsidR="009530BA" w:rsidRPr="002015D6" w:rsidRDefault="009530BA" w:rsidP="00AF62E5">
      <w:pPr>
        <w:pStyle w:val="ListParagraph"/>
        <w:numPr>
          <w:ilvl w:val="4"/>
          <w:numId w:val="15"/>
        </w:numPr>
        <w:spacing w:after="120"/>
        <w:contextualSpacing w:val="0"/>
        <w:rPr>
          <w:color w:val="auto"/>
        </w:rPr>
      </w:pPr>
      <w:r w:rsidRPr="002015D6">
        <w:rPr>
          <w:color w:val="auto"/>
        </w:rPr>
        <w:lastRenderedPageBreak/>
        <w:t>If the client does not answer and a message is left for a return the call the CSR will suspend the item for two days.</w:t>
      </w:r>
    </w:p>
    <w:p w14:paraId="1D0F79B3" w14:textId="77777777" w:rsidR="009530BA" w:rsidRPr="002015D6" w:rsidRDefault="009530BA" w:rsidP="00AF62E5">
      <w:pPr>
        <w:pStyle w:val="ListParagraph"/>
        <w:numPr>
          <w:ilvl w:val="4"/>
          <w:numId w:val="15"/>
        </w:numPr>
        <w:spacing w:after="120"/>
        <w:contextualSpacing w:val="0"/>
        <w:rPr>
          <w:color w:val="auto"/>
        </w:rPr>
      </w:pPr>
      <w:r w:rsidRPr="002015D6">
        <w:rPr>
          <w:color w:val="auto"/>
        </w:rPr>
        <w:t>If no return call is received when the item unsuspends the CSR will return the item as NIGO with a request to select a withholding election.</w:t>
      </w:r>
    </w:p>
    <w:p w14:paraId="1D0F79B4" w14:textId="77777777" w:rsidR="009530BA" w:rsidRPr="002015D6" w:rsidRDefault="009530BA" w:rsidP="00AF62E5">
      <w:pPr>
        <w:pStyle w:val="ListParagraph"/>
        <w:numPr>
          <w:ilvl w:val="3"/>
          <w:numId w:val="15"/>
        </w:numPr>
        <w:spacing w:after="120"/>
        <w:contextualSpacing w:val="0"/>
        <w:rPr>
          <w:color w:val="auto"/>
        </w:rPr>
      </w:pPr>
      <w:r w:rsidRPr="002015D6">
        <w:rPr>
          <w:color w:val="auto"/>
        </w:rPr>
        <w:t>If no phone number is provided the CSR will return the item as NIGO with a request to select a withholding election.</w:t>
      </w:r>
    </w:p>
    <w:p w14:paraId="1D0F79B5" w14:textId="2F5322E9" w:rsidR="007E7E96" w:rsidRPr="002015D6" w:rsidRDefault="009530BA" w:rsidP="00AF62E5">
      <w:pPr>
        <w:pStyle w:val="ListParagraph"/>
        <w:numPr>
          <w:ilvl w:val="4"/>
          <w:numId w:val="15"/>
        </w:numPr>
        <w:spacing w:after="120"/>
        <w:contextualSpacing w:val="0"/>
        <w:rPr>
          <w:color w:val="auto"/>
        </w:rPr>
      </w:pPr>
      <w:r w:rsidRPr="002015D6">
        <w:rPr>
          <w:color w:val="auto"/>
        </w:rPr>
        <w:t xml:space="preserve">When </w:t>
      </w:r>
      <w:r w:rsidR="00EA2069" w:rsidRPr="002015D6">
        <w:rPr>
          <w:color w:val="auto"/>
        </w:rPr>
        <w:t>completing</w:t>
      </w:r>
      <w:r w:rsidRPr="002015D6">
        <w:rPr>
          <w:color w:val="auto"/>
        </w:rPr>
        <w:t xml:space="preserve"> the NIGO letter advise the client they may contact us through the </w:t>
      </w:r>
      <w:r w:rsidR="00EA2069" w:rsidRPr="002015D6">
        <w:rPr>
          <w:color w:val="auto"/>
        </w:rPr>
        <w:t>toll-free</w:t>
      </w:r>
      <w:r w:rsidRPr="002015D6">
        <w:rPr>
          <w:color w:val="auto"/>
        </w:rPr>
        <w:t xml:space="preserve"> number to select a withholding election.</w:t>
      </w:r>
      <w:r w:rsidR="0080131D" w:rsidRPr="002015D6">
        <w:rPr>
          <w:strike/>
          <w:color w:val="FF0000"/>
        </w:rPr>
        <w:t xml:space="preserve"> </w:t>
      </w:r>
    </w:p>
    <w:p w14:paraId="1D0F79B7" w14:textId="77777777" w:rsidR="00FC669C" w:rsidRDefault="00FC669C" w:rsidP="00DC0836">
      <w:pPr>
        <w:pStyle w:val="Heading2"/>
        <w:spacing w:line="276" w:lineRule="auto"/>
      </w:pPr>
      <w:bookmarkStart w:id="51" w:name="_Toc27607011"/>
      <w:r>
        <w:t>Guidelines</w:t>
      </w:r>
      <w:bookmarkEnd w:id="51"/>
    </w:p>
    <w:p w14:paraId="1D0F79B8" w14:textId="77777777" w:rsidR="00FC669C" w:rsidRDefault="00FC669C" w:rsidP="00AF62E5">
      <w:pPr>
        <w:spacing w:after="120"/>
      </w:pPr>
      <w:r w:rsidRPr="00AA5A7B">
        <w:t xml:space="preserve">Refer to </w:t>
      </w:r>
      <w:hyperlink w:anchor="_Section_1._General" w:history="1">
        <w:r w:rsidR="00BD7AF2" w:rsidRPr="00BD7AF2">
          <w:rPr>
            <w:rStyle w:val="Hyperlink"/>
          </w:rPr>
          <w:t>Section 1. General Loan Requirements and Guidelines</w:t>
        </w:r>
      </w:hyperlink>
      <w:r w:rsidR="00BD7AF2">
        <w:t>,</w:t>
      </w:r>
      <w:r>
        <w:t xml:space="preserve"> along with the additional guidelines</w:t>
      </w:r>
      <w:r w:rsidRPr="00AA5A7B">
        <w:t xml:space="preserve"> </w:t>
      </w:r>
      <w:r w:rsidRPr="009802E6">
        <w:t>below.</w:t>
      </w:r>
    </w:p>
    <w:p w14:paraId="1D0F79B9" w14:textId="77777777" w:rsidR="00995831" w:rsidRDefault="004F1298" w:rsidP="00AF62E5">
      <w:pPr>
        <w:pStyle w:val="ListParagraph"/>
        <w:numPr>
          <w:ilvl w:val="0"/>
          <w:numId w:val="9"/>
        </w:numPr>
        <w:spacing w:after="120"/>
        <w:contextualSpacing w:val="0"/>
      </w:pPr>
      <w:r>
        <w:t>R</w:t>
      </w:r>
      <w:r w:rsidR="00995831" w:rsidRPr="009802E6">
        <w:t xml:space="preserve">equests for a cash loans must be submitted on signed form 21135PL (see </w:t>
      </w:r>
      <w:hyperlink r:id="rId42" w:history="1">
        <w:r w:rsidR="00AB3137" w:rsidRPr="009802E6">
          <w:rPr>
            <w:rStyle w:val="Hyperlink"/>
          </w:rPr>
          <w:t>Forms Library</w:t>
        </w:r>
      </w:hyperlink>
      <w:r w:rsidR="00995831" w:rsidRPr="009802E6">
        <w:t>)</w:t>
      </w:r>
      <w:r w:rsidR="00443E06" w:rsidRPr="009802E6">
        <w:t xml:space="preserve"> or as a written request (see Verification Protocol </w:t>
      </w:r>
      <w:r w:rsidR="001217AC" w:rsidRPr="009802E6">
        <w:t>Procedure</w:t>
      </w:r>
      <w:r w:rsidR="009802E6">
        <w:t xml:space="preserve">) </w:t>
      </w:r>
      <w:r w:rsidR="00995831">
        <w:t>in the following situations:</w:t>
      </w:r>
    </w:p>
    <w:p w14:paraId="1D0F79BA" w14:textId="77777777" w:rsidR="00995831" w:rsidRDefault="00995831" w:rsidP="00AF62E5">
      <w:pPr>
        <w:pStyle w:val="ListParagraph"/>
        <w:numPr>
          <w:ilvl w:val="1"/>
          <w:numId w:val="9"/>
        </w:numPr>
        <w:spacing w:after="120"/>
        <w:contextualSpacing w:val="0"/>
      </w:pPr>
      <w:r>
        <w:t>The loan is being sent to a temporary address.</w:t>
      </w:r>
    </w:p>
    <w:p w14:paraId="1D0F79BB" w14:textId="77777777" w:rsidR="00995831" w:rsidRDefault="00995831" w:rsidP="00AF62E5">
      <w:pPr>
        <w:pStyle w:val="ListParagraph"/>
        <w:numPr>
          <w:ilvl w:val="1"/>
          <w:numId w:val="9"/>
        </w:numPr>
        <w:spacing w:after="120"/>
        <w:contextualSpacing w:val="0"/>
      </w:pPr>
      <w:r>
        <w:t>The policy is collaterally assigned.</w:t>
      </w:r>
    </w:p>
    <w:p w14:paraId="1D0F79BC" w14:textId="77777777" w:rsidR="000C4FFA" w:rsidRDefault="000C4FFA" w:rsidP="00AF62E5">
      <w:pPr>
        <w:pStyle w:val="ListParagraph"/>
        <w:numPr>
          <w:ilvl w:val="1"/>
          <w:numId w:val="9"/>
        </w:numPr>
        <w:spacing w:after="120"/>
        <w:contextualSpacing w:val="0"/>
      </w:pPr>
      <w:r>
        <w:t>Power of Attorney or Custodian (Must have paperwork on file)</w:t>
      </w:r>
    </w:p>
    <w:p w14:paraId="1D0F79BD" w14:textId="77777777" w:rsidR="006A649C" w:rsidRDefault="006A649C" w:rsidP="00AF62E5">
      <w:pPr>
        <w:pStyle w:val="ListParagraph"/>
        <w:numPr>
          <w:ilvl w:val="1"/>
          <w:numId w:val="9"/>
        </w:numPr>
        <w:spacing w:after="120"/>
        <w:contextualSpacing w:val="0"/>
      </w:pPr>
      <w:r>
        <w:t>The loan proceeds are being transferred to a bank.</w:t>
      </w:r>
    </w:p>
    <w:p w14:paraId="1D0F79BE" w14:textId="77777777" w:rsidR="00995831" w:rsidRDefault="00995831" w:rsidP="00AF62E5">
      <w:pPr>
        <w:pStyle w:val="ListParagraph"/>
        <w:numPr>
          <w:ilvl w:val="1"/>
          <w:numId w:val="9"/>
        </w:numPr>
        <w:spacing w:after="120"/>
        <w:contextualSpacing w:val="0"/>
      </w:pPr>
      <w:r>
        <w:t>The policy is owned by one of the following:</w:t>
      </w:r>
    </w:p>
    <w:p w14:paraId="1D0F79BF" w14:textId="77777777" w:rsidR="00995831" w:rsidRDefault="00995831" w:rsidP="00AF62E5">
      <w:pPr>
        <w:pStyle w:val="ListParagraph"/>
        <w:numPr>
          <w:ilvl w:val="2"/>
          <w:numId w:val="9"/>
        </w:numPr>
        <w:spacing w:after="120"/>
        <w:contextualSpacing w:val="0"/>
      </w:pPr>
      <w:r>
        <w:t>Corporation</w:t>
      </w:r>
    </w:p>
    <w:p w14:paraId="1D0F79C0" w14:textId="77777777" w:rsidR="00995831" w:rsidRDefault="00995831" w:rsidP="00AF62E5">
      <w:pPr>
        <w:pStyle w:val="ListParagraph"/>
        <w:numPr>
          <w:ilvl w:val="2"/>
          <w:numId w:val="9"/>
        </w:numPr>
        <w:spacing w:after="120"/>
        <w:contextualSpacing w:val="0"/>
      </w:pPr>
      <w:r>
        <w:t>Trust</w:t>
      </w:r>
    </w:p>
    <w:p w14:paraId="1D0F79C1" w14:textId="77777777" w:rsidR="00995831" w:rsidRDefault="00995831" w:rsidP="00AF62E5">
      <w:pPr>
        <w:pStyle w:val="ListParagraph"/>
        <w:numPr>
          <w:ilvl w:val="2"/>
          <w:numId w:val="9"/>
        </w:numPr>
        <w:spacing w:after="120"/>
        <w:contextualSpacing w:val="0"/>
      </w:pPr>
      <w:r>
        <w:t>Multiple owners</w:t>
      </w:r>
    </w:p>
    <w:p w14:paraId="1D0F79C2" w14:textId="77777777" w:rsidR="00995831" w:rsidRDefault="00995831" w:rsidP="00AF62E5">
      <w:pPr>
        <w:spacing w:after="120"/>
        <w:ind w:left="1440"/>
      </w:pPr>
      <w:r w:rsidRPr="00BD1ACC">
        <w:rPr>
          <w:b/>
        </w:rPr>
        <w:t>Note:</w:t>
      </w:r>
      <w:r>
        <w:t xml:space="preserve"> </w:t>
      </w:r>
      <w:r w:rsidR="00932FF0">
        <w:t xml:space="preserve">For </w:t>
      </w:r>
      <w:r w:rsidR="00932FF0" w:rsidRPr="00932FF0">
        <w:rPr>
          <w:b/>
        </w:rPr>
        <w:t>corporate-</w:t>
      </w:r>
      <w:r w:rsidRPr="00932FF0">
        <w:rPr>
          <w:b/>
        </w:rPr>
        <w:t>owned</w:t>
      </w:r>
      <w:r>
        <w:t xml:space="preserve"> policies, </w:t>
      </w:r>
      <w:r w:rsidR="00932FF0">
        <w:t xml:space="preserve">the signatures of two officers, accompanied by their title, are required.  (If it is a sole proprietor, this must be indicated with the signature.) </w:t>
      </w:r>
      <w:r w:rsidR="00D27887">
        <w:t xml:space="preserve"> One check is issued. </w:t>
      </w:r>
      <w:r w:rsidR="00932FF0">
        <w:t xml:space="preserve"> For </w:t>
      </w:r>
      <w:r w:rsidR="00932FF0">
        <w:rPr>
          <w:b/>
        </w:rPr>
        <w:t>trust-owned</w:t>
      </w:r>
      <w:r w:rsidR="00932FF0">
        <w:t xml:space="preserve"> polices, the trustee(s) must include the title of “Trustee” with their signature(s).</w:t>
      </w:r>
      <w:r>
        <w:t xml:space="preserve"> If a title is not </w:t>
      </w:r>
      <w:r w:rsidR="00932FF0">
        <w:t>included</w:t>
      </w:r>
      <w:r>
        <w:t>, review our records to determine whose signature is on the form.  If you can determine it is a company officer or trustee, the request can be processed.</w:t>
      </w:r>
      <w:r w:rsidR="00D27887">
        <w:t xml:space="preserve">  One check is issued to the trust.  For </w:t>
      </w:r>
      <w:r w:rsidR="00D27887">
        <w:rPr>
          <w:b/>
        </w:rPr>
        <w:t xml:space="preserve">Multiple Owners, </w:t>
      </w:r>
      <w:r w:rsidR="00D27887">
        <w:t>all owners must sign the request. One check is issued to all the owners.</w:t>
      </w:r>
    </w:p>
    <w:p w14:paraId="1D0F79C3" w14:textId="77777777" w:rsidR="00EC40CB" w:rsidRDefault="00D27887" w:rsidP="00AF62E5">
      <w:pPr>
        <w:pStyle w:val="ListParagraph"/>
        <w:numPr>
          <w:ilvl w:val="1"/>
          <w:numId w:val="9"/>
        </w:numPr>
        <w:spacing w:after="120"/>
        <w:contextualSpacing w:val="0"/>
      </w:pPr>
      <w:r>
        <w:t>The loan request is $500,000 or over.</w:t>
      </w:r>
    </w:p>
    <w:p w14:paraId="1D0F79C4" w14:textId="77777777" w:rsidR="00995831" w:rsidRDefault="00995831" w:rsidP="00AF62E5">
      <w:pPr>
        <w:pStyle w:val="ListParagraph"/>
        <w:numPr>
          <w:ilvl w:val="0"/>
          <w:numId w:val="9"/>
        </w:numPr>
        <w:spacing w:after="120"/>
        <w:contextualSpacing w:val="0"/>
      </w:pPr>
      <w:r>
        <w:t xml:space="preserve">If the above conditions do not exist, requests </w:t>
      </w:r>
      <w:r w:rsidR="00932FF0">
        <w:t>for cash</w:t>
      </w:r>
      <w:r>
        <w:t xml:space="preserve"> loan</w:t>
      </w:r>
      <w:r w:rsidR="00932FF0">
        <w:t>s</w:t>
      </w:r>
      <w:r>
        <w:t xml:space="preserve"> can be submitted via the following methods:</w:t>
      </w:r>
    </w:p>
    <w:p w14:paraId="1D0F79C5" w14:textId="77777777" w:rsidR="00995831" w:rsidRDefault="00995831" w:rsidP="00AF62E5">
      <w:pPr>
        <w:pStyle w:val="ListParagraph"/>
        <w:numPr>
          <w:ilvl w:val="1"/>
          <w:numId w:val="9"/>
        </w:numPr>
        <w:spacing w:after="120"/>
        <w:contextualSpacing w:val="0"/>
      </w:pPr>
      <w:r>
        <w:t xml:space="preserve">Signed form 21135PL </w:t>
      </w:r>
      <w:r w:rsidR="00AB3137">
        <w:t xml:space="preserve">(see </w:t>
      </w:r>
      <w:hyperlink r:id="rId43" w:history="1">
        <w:r w:rsidR="00AB3137" w:rsidRPr="00AB3137">
          <w:rPr>
            <w:rStyle w:val="Hyperlink"/>
          </w:rPr>
          <w:t>Forms Library</w:t>
        </w:r>
      </w:hyperlink>
      <w:r w:rsidR="00AB3137">
        <w:t>) s</w:t>
      </w:r>
      <w:r>
        <w:t>igned by the policy owner or authorized party (i.e., custodian, Power of Attorney, etc.)</w:t>
      </w:r>
    </w:p>
    <w:p w14:paraId="1D0F79C6" w14:textId="77777777" w:rsidR="00995831" w:rsidRDefault="00995831" w:rsidP="00AF62E5">
      <w:pPr>
        <w:pStyle w:val="ListParagraph"/>
        <w:numPr>
          <w:ilvl w:val="1"/>
          <w:numId w:val="9"/>
        </w:numPr>
        <w:spacing w:after="120"/>
        <w:contextualSpacing w:val="0"/>
      </w:pPr>
      <w:r>
        <w:t>Letter of ins</w:t>
      </w:r>
      <w:r w:rsidRPr="009802E6">
        <w:t>truction</w:t>
      </w:r>
      <w:r w:rsidR="00D27887" w:rsidRPr="009802E6">
        <w:t xml:space="preserve"> with the appropriate signatures.  </w:t>
      </w:r>
      <w:r w:rsidR="009802E6" w:rsidRPr="006D3B64">
        <w:t>(</w:t>
      </w:r>
      <w:hyperlink r:id="rId44" w:history="1">
        <w:r w:rsidR="009802E6" w:rsidRPr="006D3B64">
          <w:rPr>
            <w:rStyle w:val="Hyperlink"/>
          </w:rPr>
          <w:t>See Signature Requirements Chart</w:t>
        </w:r>
      </w:hyperlink>
      <w:r w:rsidR="009802E6">
        <w:t>)</w:t>
      </w:r>
    </w:p>
    <w:p w14:paraId="1D0F79C7" w14:textId="77777777" w:rsidR="00995831" w:rsidRPr="001217AC" w:rsidRDefault="000C4FFA" w:rsidP="00AF62E5">
      <w:pPr>
        <w:pStyle w:val="ListParagraph"/>
        <w:numPr>
          <w:ilvl w:val="1"/>
          <w:numId w:val="9"/>
        </w:numPr>
        <w:spacing w:after="120"/>
        <w:contextualSpacing w:val="0"/>
      </w:pPr>
      <w:r>
        <w:lastRenderedPageBreak/>
        <w:t>POC – up to $</w:t>
      </w:r>
      <w:r w:rsidR="00B23031">
        <w:t>49</w:t>
      </w:r>
      <w:r w:rsidR="004957FC">
        <w:t>9,999</w:t>
      </w:r>
      <w:r>
        <w:t xml:space="preserve"> (</w:t>
      </w:r>
      <w:r w:rsidR="004957FC">
        <w:t xml:space="preserve">any loan over $249,999 must be done as a manual loan; </w:t>
      </w:r>
      <w:r w:rsidRPr="001217AC">
        <w:t>any amount over $</w:t>
      </w:r>
      <w:r w:rsidR="004957FC" w:rsidRPr="001217AC">
        <w:t>499,999</w:t>
      </w:r>
      <w:r w:rsidR="00995831" w:rsidRPr="001217AC">
        <w:t xml:space="preserve"> must be submitted in writing)</w:t>
      </w:r>
    </w:p>
    <w:p w14:paraId="1D0F79C8" w14:textId="77777777" w:rsidR="001217AC" w:rsidRPr="001217AC" w:rsidRDefault="006239B0" w:rsidP="00AF62E5">
      <w:pPr>
        <w:pStyle w:val="ListParagraph"/>
        <w:numPr>
          <w:ilvl w:val="1"/>
          <w:numId w:val="9"/>
        </w:numPr>
        <w:spacing w:after="120"/>
        <w:contextualSpacing w:val="0"/>
      </w:pPr>
      <w:hyperlink r:id="rId45" w:history="1">
        <w:r w:rsidR="0060086E" w:rsidRPr="001217AC">
          <w:rPr>
            <w:rStyle w:val="Hyperlink"/>
          </w:rPr>
          <w:t>Virtual Service Center (VSC)</w:t>
        </w:r>
      </w:hyperlink>
      <w:r w:rsidR="004957FC" w:rsidRPr="001217AC">
        <w:t xml:space="preserve"> </w:t>
      </w:r>
      <w:r w:rsidR="001217AC" w:rsidRPr="001217AC">
        <w:t>Max Loan - $50,000</w:t>
      </w:r>
    </w:p>
    <w:p w14:paraId="1D0F79C9" w14:textId="77777777" w:rsidR="00932FF0" w:rsidRPr="001217AC" w:rsidRDefault="006649B7" w:rsidP="00AF62E5">
      <w:pPr>
        <w:pStyle w:val="ListParagraph"/>
        <w:numPr>
          <w:ilvl w:val="1"/>
          <w:numId w:val="9"/>
        </w:numPr>
        <w:spacing w:after="120"/>
        <w:contextualSpacing w:val="0"/>
      </w:pPr>
      <w:r w:rsidRPr="001217AC">
        <w:t>Fax (1-800-278-4117)</w:t>
      </w:r>
    </w:p>
    <w:p w14:paraId="1D0F79CA" w14:textId="77777777" w:rsidR="00995831" w:rsidRDefault="00995831" w:rsidP="00AF62E5">
      <w:pPr>
        <w:pStyle w:val="ListParagraph"/>
        <w:numPr>
          <w:ilvl w:val="1"/>
          <w:numId w:val="9"/>
        </w:numPr>
        <w:spacing w:after="120"/>
        <w:contextualSpacing w:val="0"/>
      </w:pPr>
      <w:r>
        <w:t xml:space="preserve">Agent request in writing or at POC (individually owned policies </w:t>
      </w:r>
      <w:r w:rsidRPr="00364F5A">
        <w:rPr>
          <w:b/>
        </w:rPr>
        <w:t>only</w:t>
      </w:r>
      <w:r>
        <w:t>)</w:t>
      </w:r>
    </w:p>
    <w:p w14:paraId="1D0F79CB" w14:textId="77777777" w:rsidR="00995831" w:rsidRDefault="00995831" w:rsidP="00AF62E5">
      <w:pPr>
        <w:pStyle w:val="ListParagraph"/>
        <w:numPr>
          <w:ilvl w:val="0"/>
          <w:numId w:val="9"/>
        </w:numPr>
        <w:spacing w:after="120"/>
        <w:contextualSpacing w:val="0"/>
      </w:pPr>
      <w:r>
        <w:t>The maximum loan value includes dividend value, which will be held as security.</w:t>
      </w:r>
    </w:p>
    <w:p w14:paraId="1D0F79CC" w14:textId="77777777" w:rsidR="00995831" w:rsidRDefault="00995831" w:rsidP="00AF62E5">
      <w:pPr>
        <w:pStyle w:val="ListParagraph"/>
        <w:numPr>
          <w:ilvl w:val="0"/>
          <w:numId w:val="9"/>
        </w:numPr>
        <w:spacing w:after="120"/>
        <w:contextualSpacing w:val="0"/>
      </w:pPr>
      <w:r>
        <w:t>When a cash loan is taken on a Whole Life or Universal Life policy, the policy loan interest is brought up to the loan transaction date.</w:t>
      </w:r>
    </w:p>
    <w:p w14:paraId="1D0F79CD" w14:textId="77777777" w:rsidR="00995831" w:rsidRDefault="00995831" w:rsidP="00AF62E5">
      <w:pPr>
        <w:pStyle w:val="ListParagraph"/>
        <w:numPr>
          <w:ilvl w:val="0"/>
          <w:numId w:val="9"/>
        </w:numPr>
        <w:spacing w:after="120"/>
        <w:contextualSpacing w:val="0"/>
      </w:pPr>
      <w:r>
        <w:t>When a cash loan is taken on a Target life policy, the policy loan interest is paid to the next anniversary.</w:t>
      </w:r>
    </w:p>
    <w:p w14:paraId="1D0F79CE" w14:textId="77777777" w:rsidR="00995831" w:rsidRDefault="00995831" w:rsidP="00AF62E5">
      <w:pPr>
        <w:pStyle w:val="ListParagraph"/>
        <w:numPr>
          <w:ilvl w:val="0"/>
          <w:numId w:val="9"/>
        </w:numPr>
        <w:spacing w:after="120"/>
        <w:contextualSpacing w:val="0"/>
      </w:pPr>
      <w:r>
        <w:t xml:space="preserve">Third Party Data may be used to override a “rights and title” condition </w:t>
      </w:r>
      <w:r w:rsidRPr="00932FF0">
        <w:rPr>
          <w:b/>
        </w:rPr>
        <w:t>without</w:t>
      </w:r>
      <w:r>
        <w:t xml:space="preserve"> a signed form, or to send the check to a third party </w:t>
      </w:r>
      <w:r w:rsidRPr="00932FF0">
        <w:rPr>
          <w:b/>
        </w:rPr>
        <w:t>with</w:t>
      </w:r>
      <w:r>
        <w:t xml:space="preserve"> a signed form.</w:t>
      </w:r>
    </w:p>
    <w:p w14:paraId="1D0F79CF" w14:textId="77777777" w:rsidR="00995831" w:rsidRDefault="00995831" w:rsidP="00AF62E5">
      <w:pPr>
        <w:pStyle w:val="ListParagraph"/>
        <w:numPr>
          <w:ilvl w:val="0"/>
          <w:numId w:val="9"/>
        </w:numPr>
        <w:spacing w:after="120"/>
        <w:contextualSpacing w:val="0"/>
      </w:pPr>
      <w:r>
        <w:t>A cash loan can be issued if the policy shows an “IRS Backup Withholding” message; this message pertains to the withholding of dividend interest earned.</w:t>
      </w:r>
    </w:p>
    <w:p w14:paraId="1D0F79D0" w14:textId="77777777" w:rsidR="000E6595" w:rsidRDefault="00545BDF" w:rsidP="00AF62E5">
      <w:pPr>
        <w:spacing w:after="120"/>
      </w:pPr>
      <w:r>
        <w:t xml:space="preserve">See </w:t>
      </w:r>
      <w:hyperlink r:id="rId46" w:history="1">
        <w:r w:rsidRPr="00BD3A80">
          <w:rPr>
            <w:rStyle w:val="Hyperlink"/>
          </w:rPr>
          <w:t>FATCA and Loans for Traditional Policies</w:t>
        </w:r>
      </w:hyperlink>
      <w:r>
        <w:t xml:space="preserve"> reference for more details about FATCA Withholding</w:t>
      </w:r>
    </w:p>
    <w:p w14:paraId="1D0F79D1" w14:textId="77777777" w:rsidR="00BF4A3D" w:rsidRPr="00B23031" w:rsidRDefault="00BF4A3D" w:rsidP="00AF62E5">
      <w:pPr>
        <w:pStyle w:val="ListParagraph"/>
        <w:numPr>
          <w:ilvl w:val="0"/>
          <w:numId w:val="9"/>
        </w:numPr>
        <w:spacing w:after="120"/>
        <w:contextualSpacing w:val="0"/>
      </w:pPr>
      <w:r w:rsidRPr="00B23031">
        <w:t>For checks sent to alternate payees:</w:t>
      </w:r>
    </w:p>
    <w:p w14:paraId="1D0F79D2" w14:textId="77777777" w:rsidR="00BF4A3D" w:rsidRPr="00B23031" w:rsidRDefault="00BF4A3D" w:rsidP="00AF62E5">
      <w:pPr>
        <w:pStyle w:val="ListParagraph"/>
        <w:numPr>
          <w:ilvl w:val="1"/>
          <w:numId w:val="9"/>
        </w:numPr>
        <w:spacing w:after="120"/>
        <w:contextualSpacing w:val="0"/>
      </w:pPr>
      <w:r w:rsidRPr="00B23031">
        <w:t>No payment can be made directly to a third party if that payment results in a transfer of ownership.</w:t>
      </w:r>
    </w:p>
    <w:p w14:paraId="1D0F79D3" w14:textId="77777777" w:rsidR="00BF4A3D" w:rsidRDefault="00BF4A3D" w:rsidP="00AF62E5">
      <w:pPr>
        <w:pStyle w:val="ListParagraph"/>
        <w:numPr>
          <w:ilvl w:val="1"/>
          <w:numId w:val="9"/>
        </w:numPr>
        <w:spacing w:after="120"/>
        <w:contextualSpacing w:val="0"/>
      </w:pPr>
      <w:r>
        <w:t>If a loan payment is being sent to a third party and the third party provides</w:t>
      </w:r>
      <w:r w:rsidR="006811A3">
        <w:t xml:space="preserve"> us with their account number (manual check), enter the account number in the “reason” section. </w:t>
      </w:r>
      <w:r w:rsidR="006811A3" w:rsidRPr="007210D9">
        <w:t>If proceed</w:t>
      </w:r>
      <w:r w:rsidR="007210D9" w:rsidRPr="007210D9">
        <w:t xml:space="preserve">s are </w:t>
      </w:r>
      <w:r w:rsidR="00D27887">
        <w:t>being sent via</w:t>
      </w:r>
      <w:r w:rsidR="007210D9" w:rsidRPr="007210D9">
        <w:t xml:space="preserve"> internal </w:t>
      </w:r>
      <w:r w:rsidR="00D27887">
        <w:t xml:space="preserve">mail </w:t>
      </w:r>
      <w:r w:rsidR="007210D9" w:rsidRPr="007210D9">
        <w:t>to NYL – CSR’s can</w:t>
      </w:r>
      <w:r w:rsidR="006811A3" w:rsidRPr="007210D9">
        <w:t xml:space="preserve"> place</w:t>
      </w:r>
      <w:r w:rsidR="007210D9" w:rsidRPr="007210D9">
        <w:t xml:space="preserve"> the</w:t>
      </w:r>
      <w:r w:rsidR="006811A3" w:rsidRPr="007210D9">
        <w:t xml:space="preserve"> policy number in </w:t>
      </w:r>
      <w:r w:rsidR="007210D9" w:rsidRPr="007210D9">
        <w:t xml:space="preserve">the </w:t>
      </w:r>
      <w:r w:rsidR="006811A3" w:rsidRPr="007210D9">
        <w:t>address section for reference.</w:t>
      </w:r>
    </w:p>
    <w:p w14:paraId="1D0F79D4" w14:textId="77777777" w:rsidR="00BF4A3D" w:rsidRDefault="00BF4A3D" w:rsidP="00AF62E5">
      <w:pPr>
        <w:pStyle w:val="ListParagraph"/>
        <w:numPr>
          <w:ilvl w:val="0"/>
          <w:numId w:val="9"/>
        </w:numPr>
        <w:spacing w:after="120"/>
        <w:contextualSpacing w:val="0"/>
      </w:pPr>
      <w:r>
        <w:t>Loans should be processed through the automated path except in the following situations:</w:t>
      </w:r>
    </w:p>
    <w:p w14:paraId="1D0F79D5" w14:textId="77777777" w:rsidR="00BF4A3D" w:rsidRDefault="00BF4A3D" w:rsidP="00AF62E5">
      <w:pPr>
        <w:pStyle w:val="ListParagraph"/>
        <w:numPr>
          <w:ilvl w:val="1"/>
          <w:numId w:val="9"/>
        </w:numPr>
        <w:spacing w:after="120"/>
        <w:contextualSpacing w:val="0"/>
      </w:pPr>
      <w:r>
        <w:t>The amount is over $</w:t>
      </w:r>
      <w:r w:rsidR="00FA50C1">
        <w:t>249,</w:t>
      </w:r>
      <w:r>
        <w:t>999.99</w:t>
      </w:r>
    </w:p>
    <w:p w14:paraId="1D0F79D6" w14:textId="77777777" w:rsidR="00BF4A3D" w:rsidRDefault="00BF4A3D" w:rsidP="00AF62E5">
      <w:pPr>
        <w:pStyle w:val="ListParagraph"/>
        <w:numPr>
          <w:ilvl w:val="1"/>
          <w:numId w:val="9"/>
        </w:numPr>
        <w:spacing w:after="120"/>
        <w:contextualSpacing w:val="0"/>
      </w:pPr>
      <w:r>
        <w:t>There is termination data disbursement on the policy</w:t>
      </w:r>
    </w:p>
    <w:p w14:paraId="1D0F79D7" w14:textId="77777777" w:rsidR="00BF4A3D" w:rsidRDefault="00BF4A3D" w:rsidP="00AF62E5">
      <w:pPr>
        <w:pStyle w:val="ListParagraph"/>
        <w:numPr>
          <w:ilvl w:val="1"/>
          <w:numId w:val="9"/>
        </w:numPr>
        <w:spacing w:after="120"/>
        <w:contextualSpacing w:val="0"/>
      </w:pPr>
      <w:r>
        <w:t xml:space="preserve">The policy is on </w:t>
      </w:r>
      <w:r w:rsidR="00FD4E67">
        <w:t>any mode</w:t>
      </w:r>
      <w:r>
        <w:t xml:space="preserve"> and is not paid within the grace period</w:t>
      </w:r>
    </w:p>
    <w:p w14:paraId="1D0F79D8" w14:textId="77777777" w:rsidR="00BF4A3D" w:rsidRDefault="00BF4A3D" w:rsidP="00AF62E5">
      <w:pPr>
        <w:pStyle w:val="ListParagraph"/>
        <w:numPr>
          <w:ilvl w:val="1"/>
          <w:numId w:val="9"/>
        </w:numPr>
        <w:spacing w:after="120"/>
        <w:contextualSpacing w:val="0"/>
      </w:pPr>
      <w:r>
        <w:t>The check is being sent via overnight mail or with a cover letter</w:t>
      </w:r>
    </w:p>
    <w:p w14:paraId="1D0F79D9" w14:textId="77777777" w:rsidR="007E7E96" w:rsidRDefault="00BF4A3D" w:rsidP="00AF62E5">
      <w:pPr>
        <w:pStyle w:val="ListParagraph"/>
        <w:numPr>
          <w:ilvl w:val="1"/>
          <w:numId w:val="9"/>
        </w:numPr>
        <w:spacing w:after="120"/>
        <w:contextualSpacing w:val="0"/>
      </w:pPr>
      <w:r>
        <w:t>There is an online variance of “manual processing required”</w:t>
      </w:r>
    </w:p>
    <w:p w14:paraId="1D0F79DA" w14:textId="767EA8E9" w:rsidR="00C33FDB" w:rsidRDefault="00C33FDB" w:rsidP="00AF62E5">
      <w:pPr>
        <w:pStyle w:val="ListParagraph"/>
        <w:numPr>
          <w:ilvl w:val="0"/>
          <w:numId w:val="9"/>
        </w:numPr>
        <w:spacing w:after="120"/>
        <w:contextualSpacing w:val="0"/>
      </w:pPr>
      <w:r>
        <w:t xml:space="preserve">In an effort to prevent excess loans from occurring in the event a recent payment is returned from the bank as unpaid, CSRs are required to perform a manual review to </w:t>
      </w:r>
      <w:r w:rsidR="00EA2069">
        <w:t>assure that</w:t>
      </w:r>
      <w:r>
        <w:t xml:space="preserve"> the loan being issued </w:t>
      </w:r>
      <w:r w:rsidR="00A559BA">
        <w:t>does not create an excess loan</w:t>
      </w:r>
    </w:p>
    <w:p w14:paraId="1D0F79DB" w14:textId="77777777" w:rsidR="0049162C" w:rsidRDefault="0049162C" w:rsidP="00AF62E5">
      <w:pPr>
        <w:pStyle w:val="ListParagraph"/>
        <w:numPr>
          <w:ilvl w:val="1"/>
          <w:numId w:val="9"/>
        </w:numPr>
        <w:spacing w:after="120"/>
        <w:contextualSpacing w:val="0"/>
      </w:pPr>
      <w:r>
        <w:t xml:space="preserve">If the premium mode is </w:t>
      </w:r>
      <w:proofErr w:type="spellStart"/>
      <w:r>
        <w:t>NylaPlan</w:t>
      </w:r>
      <w:proofErr w:type="spellEnd"/>
      <w:r>
        <w:t xml:space="preserve"> or Government Allotment or the policy has Agent </w:t>
      </w:r>
      <w:proofErr w:type="spellStart"/>
      <w:r>
        <w:t>NylaPlan</w:t>
      </w:r>
      <w:proofErr w:type="spellEnd"/>
      <w:r>
        <w:t xml:space="preserve"> Loan Repayment:</w:t>
      </w:r>
    </w:p>
    <w:p w14:paraId="1D0F79DC" w14:textId="77777777" w:rsidR="00696357" w:rsidRPr="00696357" w:rsidRDefault="0049162C" w:rsidP="00AF62E5">
      <w:pPr>
        <w:pStyle w:val="ListParagraph"/>
        <w:numPr>
          <w:ilvl w:val="0"/>
          <w:numId w:val="45"/>
        </w:numPr>
        <w:spacing w:after="120"/>
        <w:contextualSpacing w:val="0"/>
        <w:rPr>
          <w:color w:val="auto"/>
        </w:rPr>
      </w:pPr>
      <w:r>
        <w:t xml:space="preserve">The CSR reviews the OLTR for any and all OPP, Non-Agent </w:t>
      </w:r>
      <w:proofErr w:type="spellStart"/>
      <w:r>
        <w:t>Nyla</w:t>
      </w:r>
      <w:r w:rsidR="00696357">
        <w:t>Plan</w:t>
      </w:r>
      <w:proofErr w:type="spellEnd"/>
      <w:r w:rsidR="00696357">
        <w:t xml:space="preserve"> Loan repayments, TL/UL dump-ins etc. in the last 10 days and totals them</w:t>
      </w:r>
    </w:p>
    <w:p w14:paraId="1D0F79DD" w14:textId="77777777" w:rsidR="00696357" w:rsidRPr="00696357" w:rsidRDefault="00696357" w:rsidP="00AF62E5">
      <w:pPr>
        <w:pStyle w:val="ListParagraph"/>
        <w:numPr>
          <w:ilvl w:val="1"/>
          <w:numId w:val="45"/>
        </w:numPr>
        <w:spacing w:after="120"/>
        <w:contextualSpacing w:val="0"/>
        <w:rPr>
          <w:color w:val="auto"/>
        </w:rPr>
      </w:pPr>
      <w:r w:rsidRPr="00696357">
        <w:rPr>
          <w:color w:val="auto"/>
        </w:rPr>
        <w:lastRenderedPageBreak/>
        <w:t xml:space="preserve">If no payments were made or if the total of all non-premium payments is </w:t>
      </w:r>
      <w:r w:rsidRPr="00696357">
        <w:rPr>
          <w:b/>
          <w:color w:val="auto"/>
        </w:rPr>
        <w:t>less than</w:t>
      </w:r>
      <w:r w:rsidRPr="00696357">
        <w:rPr>
          <w:color w:val="auto"/>
        </w:rPr>
        <w:t xml:space="preserve"> </w:t>
      </w:r>
      <w:r w:rsidRPr="00696357">
        <w:rPr>
          <w:b/>
          <w:color w:val="auto"/>
        </w:rPr>
        <w:t>$15,000</w:t>
      </w:r>
      <w:r w:rsidRPr="00696357">
        <w:rPr>
          <w:color w:val="auto"/>
        </w:rPr>
        <w:t>, the CSR can process the loan for the maximum loan amount available on the loan value quote screen</w:t>
      </w:r>
    </w:p>
    <w:p w14:paraId="1D0F79DE" w14:textId="77777777" w:rsidR="00696357" w:rsidRPr="00696357" w:rsidRDefault="00696357" w:rsidP="00AF62E5">
      <w:pPr>
        <w:pStyle w:val="ListParagraph"/>
        <w:numPr>
          <w:ilvl w:val="1"/>
          <w:numId w:val="45"/>
        </w:numPr>
        <w:spacing w:after="120"/>
        <w:contextualSpacing w:val="0"/>
        <w:rPr>
          <w:color w:val="auto"/>
        </w:rPr>
      </w:pPr>
      <w:r w:rsidRPr="00696357">
        <w:rPr>
          <w:color w:val="auto"/>
        </w:rPr>
        <w:t xml:space="preserve">If the total of all non-premium payments made in the last 10 days is </w:t>
      </w:r>
      <w:r w:rsidRPr="00696357">
        <w:rPr>
          <w:b/>
          <w:color w:val="auto"/>
        </w:rPr>
        <w:t>greater than</w:t>
      </w:r>
      <w:r w:rsidRPr="00696357">
        <w:rPr>
          <w:color w:val="auto"/>
        </w:rPr>
        <w:t xml:space="preserve"> $</w:t>
      </w:r>
      <w:r w:rsidRPr="00696357">
        <w:rPr>
          <w:b/>
          <w:color w:val="auto"/>
        </w:rPr>
        <w:t>15,000</w:t>
      </w:r>
      <w:r w:rsidRPr="00696357">
        <w:rPr>
          <w:color w:val="auto"/>
        </w:rPr>
        <w:t>, subtract the total amount of the payments from the maximum loan available on the loan value quote screen</w:t>
      </w:r>
    </w:p>
    <w:p w14:paraId="1D0F79DF" w14:textId="77777777" w:rsidR="00696357" w:rsidRPr="00696357" w:rsidRDefault="00696357" w:rsidP="00AF62E5">
      <w:pPr>
        <w:pStyle w:val="ListParagraph"/>
        <w:numPr>
          <w:ilvl w:val="2"/>
          <w:numId w:val="45"/>
        </w:numPr>
        <w:spacing w:after="120"/>
        <w:contextualSpacing w:val="0"/>
        <w:rPr>
          <w:color w:val="auto"/>
        </w:rPr>
      </w:pPr>
      <w:r w:rsidRPr="00696357">
        <w:rPr>
          <w:color w:val="auto"/>
        </w:rPr>
        <w:t>This is the new maximum loan amount</w:t>
      </w:r>
    </w:p>
    <w:p w14:paraId="1D0F79E0" w14:textId="77777777" w:rsidR="00696357" w:rsidRPr="00696357" w:rsidRDefault="00696357" w:rsidP="00AF62E5">
      <w:pPr>
        <w:pStyle w:val="ListParagraph"/>
        <w:numPr>
          <w:ilvl w:val="3"/>
          <w:numId w:val="45"/>
        </w:numPr>
        <w:spacing w:after="120"/>
        <w:contextualSpacing w:val="0"/>
        <w:rPr>
          <w:color w:val="auto"/>
        </w:rPr>
      </w:pPr>
      <w:r w:rsidRPr="00696357">
        <w:rPr>
          <w:color w:val="auto"/>
        </w:rPr>
        <w:t>Loans should not be processed for amounts greater than this new loan amount</w:t>
      </w:r>
    </w:p>
    <w:p w14:paraId="1D0F79E1" w14:textId="77777777" w:rsidR="00696357" w:rsidRPr="00696357" w:rsidRDefault="00696357" w:rsidP="00AF62E5">
      <w:pPr>
        <w:pStyle w:val="ListParagraph"/>
        <w:numPr>
          <w:ilvl w:val="3"/>
          <w:numId w:val="45"/>
        </w:numPr>
        <w:spacing w:after="120"/>
        <w:contextualSpacing w:val="0"/>
        <w:rPr>
          <w:color w:val="auto"/>
        </w:rPr>
      </w:pPr>
      <w:r w:rsidRPr="00696357">
        <w:rPr>
          <w:color w:val="auto"/>
        </w:rPr>
        <w:t>Loan requests up to this manually calculated amount can be processed as normally processed via SSF, the loan header, or TREM LOAN</w:t>
      </w:r>
    </w:p>
    <w:p w14:paraId="1D0F79E2" w14:textId="77777777" w:rsidR="00696357" w:rsidRDefault="00696357" w:rsidP="00AF62E5">
      <w:pPr>
        <w:pStyle w:val="ListParagraph"/>
        <w:numPr>
          <w:ilvl w:val="1"/>
          <w:numId w:val="9"/>
        </w:numPr>
        <w:spacing w:after="120"/>
        <w:contextualSpacing w:val="0"/>
        <w:rPr>
          <w:color w:val="auto"/>
        </w:rPr>
      </w:pPr>
      <w:r>
        <w:rPr>
          <w:color w:val="auto"/>
        </w:rPr>
        <w:t xml:space="preserve">If the mode is other than </w:t>
      </w:r>
      <w:proofErr w:type="spellStart"/>
      <w:r>
        <w:rPr>
          <w:color w:val="auto"/>
        </w:rPr>
        <w:t>NylaPlan</w:t>
      </w:r>
      <w:proofErr w:type="spellEnd"/>
      <w:r>
        <w:rPr>
          <w:color w:val="auto"/>
        </w:rPr>
        <w:t xml:space="preserve"> or Government Allotment:</w:t>
      </w:r>
    </w:p>
    <w:p w14:paraId="1D0F79E3" w14:textId="77777777" w:rsidR="00A559BA" w:rsidRPr="00584353" w:rsidRDefault="00696357" w:rsidP="00AF62E5">
      <w:pPr>
        <w:pStyle w:val="ListParagraph"/>
        <w:numPr>
          <w:ilvl w:val="2"/>
          <w:numId w:val="9"/>
        </w:numPr>
        <w:spacing w:after="120"/>
        <w:contextualSpacing w:val="0"/>
        <w:rPr>
          <w:color w:val="auto"/>
        </w:rPr>
      </w:pPr>
      <w:r>
        <w:rPr>
          <w:color w:val="auto"/>
        </w:rPr>
        <w:t>T</w:t>
      </w:r>
      <w:r w:rsidR="00D566C3">
        <w:rPr>
          <w:color w:val="auto"/>
        </w:rPr>
        <w:t xml:space="preserve">he CSR </w:t>
      </w:r>
      <w:r w:rsidR="00A559BA" w:rsidRPr="00584353">
        <w:rPr>
          <w:color w:val="auto"/>
        </w:rPr>
        <w:t xml:space="preserve">reviews the OLTR for </w:t>
      </w:r>
      <w:r>
        <w:rPr>
          <w:color w:val="auto"/>
        </w:rPr>
        <w:t xml:space="preserve">any and all out-of-pocket </w:t>
      </w:r>
      <w:r w:rsidR="00D566C3">
        <w:rPr>
          <w:color w:val="auto"/>
        </w:rPr>
        <w:t>payments r</w:t>
      </w:r>
      <w:r w:rsidR="00A559BA" w:rsidRPr="00584353">
        <w:rPr>
          <w:color w:val="auto"/>
        </w:rPr>
        <w:t>eceived</w:t>
      </w:r>
      <w:r w:rsidR="00D566C3">
        <w:rPr>
          <w:color w:val="auto"/>
        </w:rPr>
        <w:t xml:space="preserve"> (e.g., premium, OPP, </w:t>
      </w:r>
      <w:r>
        <w:rPr>
          <w:color w:val="auto"/>
        </w:rPr>
        <w:t xml:space="preserve">Non-Agent </w:t>
      </w:r>
      <w:proofErr w:type="spellStart"/>
      <w:r>
        <w:rPr>
          <w:color w:val="auto"/>
        </w:rPr>
        <w:t>NylaPlan</w:t>
      </w:r>
      <w:proofErr w:type="spellEnd"/>
      <w:r>
        <w:rPr>
          <w:color w:val="auto"/>
        </w:rPr>
        <w:t xml:space="preserve"> </w:t>
      </w:r>
      <w:r w:rsidR="00D566C3">
        <w:rPr>
          <w:color w:val="auto"/>
        </w:rPr>
        <w:t>loan repayment</w:t>
      </w:r>
      <w:r w:rsidR="006B140B">
        <w:rPr>
          <w:color w:val="auto"/>
        </w:rPr>
        <w:t xml:space="preserve">, TL/UL dump-in, etc.,) in the last </w:t>
      </w:r>
      <w:r w:rsidR="00777E8B">
        <w:rPr>
          <w:color w:val="auto"/>
        </w:rPr>
        <w:t>10</w:t>
      </w:r>
      <w:r w:rsidR="006B140B">
        <w:rPr>
          <w:color w:val="auto"/>
        </w:rPr>
        <w:t xml:space="preserve"> days</w:t>
      </w:r>
      <w:r w:rsidR="00777E8B">
        <w:rPr>
          <w:color w:val="auto"/>
        </w:rPr>
        <w:t xml:space="preserve"> and totals them</w:t>
      </w:r>
    </w:p>
    <w:p w14:paraId="1D0F79E4" w14:textId="77777777" w:rsidR="00BA4848" w:rsidRPr="00584353" w:rsidRDefault="00BA4848" w:rsidP="00AF62E5">
      <w:pPr>
        <w:pStyle w:val="ListParagraph"/>
        <w:numPr>
          <w:ilvl w:val="3"/>
          <w:numId w:val="9"/>
        </w:numPr>
        <w:spacing w:after="120"/>
        <w:contextualSpacing w:val="0"/>
        <w:rPr>
          <w:color w:val="auto"/>
        </w:rPr>
      </w:pPr>
      <w:r w:rsidRPr="00584353">
        <w:rPr>
          <w:color w:val="auto"/>
        </w:rPr>
        <w:t xml:space="preserve">If no payments were made or if the total of </w:t>
      </w:r>
      <w:r w:rsidR="006B140B">
        <w:rPr>
          <w:color w:val="auto"/>
        </w:rPr>
        <w:t xml:space="preserve">any </w:t>
      </w:r>
      <w:r w:rsidRPr="00584353">
        <w:rPr>
          <w:color w:val="auto"/>
        </w:rPr>
        <w:t>payment</w:t>
      </w:r>
      <w:r w:rsidR="00670C46" w:rsidRPr="00584353">
        <w:rPr>
          <w:color w:val="auto"/>
        </w:rPr>
        <w:t>s</w:t>
      </w:r>
      <w:r w:rsidRPr="00584353">
        <w:rPr>
          <w:color w:val="auto"/>
        </w:rPr>
        <w:t xml:space="preserve"> is </w:t>
      </w:r>
      <w:r w:rsidRPr="00777E8B">
        <w:rPr>
          <w:b/>
          <w:color w:val="auto"/>
        </w:rPr>
        <w:t>less than $1</w:t>
      </w:r>
      <w:r w:rsidR="00777E8B" w:rsidRPr="00777E8B">
        <w:rPr>
          <w:b/>
          <w:color w:val="auto"/>
        </w:rPr>
        <w:t>5,0</w:t>
      </w:r>
      <w:r w:rsidRPr="00777E8B">
        <w:rPr>
          <w:b/>
          <w:color w:val="auto"/>
        </w:rPr>
        <w:t>00</w:t>
      </w:r>
      <w:r w:rsidR="00E36915" w:rsidRPr="00584353">
        <w:rPr>
          <w:color w:val="auto"/>
        </w:rPr>
        <w:t>, the CSR can process the loan for the maximum loan amount available on the loan value quote screen</w:t>
      </w:r>
    </w:p>
    <w:p w14:paraId="1D0F79E5" w14:textId="77777777" w:rsidR="00E36915" w:rsidRPr="00584353" w:rsidRDefault="00E36915" w:rsidP="00AF62E5">
      <w:pPr>
        <w:pStyle w:val="ListParagraph"/>
        <w:numPr>
          <w:ilvl w:val="3"/>
          <w:numId w:val="9"/>
        </w:numPr>
        <w:spacing w:after="120"/>
        <w:contextualSpacing w:val="0"/>
        <w:rPr>
          <w:color w:val="auto"/>
        </w:rPr>
      </w:pPr>
      <w:r w:rsidRPr="00584353">
        <w:rPr>
          <w:color w:val="auto"/>
        </w:rPr>
        <w:t xml:space="preserve">If </w:t>
      </w:r>
      <w:r w:rsidR="00777E8B">
        <w:rPr>
          <w:color w:val="auto"/>
        </w:rPr>
        <w:t xml:space="preserve">all </w:t>
      </w:r>
      <w:r w:rsidRPr="00584353">
        <w:rPr>
          <w:color w:val="auto"/>
        </w:rPr>
        <w:t xml:space="preserve">payments made in the last </w:t>
      </w:r>
      <w:r w:rsidR="00777E8B">
        <w:rPr>
          <w:color w:val="auto"/>
        </w:rPr>
        <w:t>10</w:t>
      </w:r>
      <w:r w:rsidR="00670C46" w:rsidRPr="00584353">
        <w:rPr>
          <w:color w:val="auto"/>
        </w:rPr>
        <w:t xml:space="preserve"> </w:t>
      </w:r>
      <w:r w:rsidRPr="00584353">
        <w:rPr>
          <w:color w:val="auto"/>
        </w:rPr>
        <w:t>days</w:t>
      </w:r>
      <w:r w:rsidR="006B140B">
        <w:rPr>
          <w:color w:val="auto"/>
        </w:rPr>
        <w:t xml:space="preserve"> are</w:t>
      </w:r>
      <w:r w:rsidR="00670C46" w:rsidRPr="00584353">
        <w:rPr>
          <w:color w:val="auto"/>
        </w:rPr>
        <w:t xml:space="preserve"> </w:t>
      </w:r>
      <w:r w:rsidRPr="00777E8B">
        <w:rPr>
          <w:b/>
          <w:color w:val="auto"/>
        </w:rPr>
        <w:t>greater than $1</w:t>
      </w:r>
      <w:r w:rsidR="00777E8B">
        <w:rPr>
          <w:b/>
          <w:color w:val="auto"/>
        </w:rPr>
        <w:t>5,0</w:t>
      </w:r>
      <w:r w:rsidRPr="00777E8B">
        <w:rPr>
          <w:b/>
          <w:color w:val="auto"/>
        </w:rPr>
        <w:t>00</w:t>
      </w:r>
      <w:r w:rsidR="00777E8B">
        <w:rPr>
          <w:b/>
          <w:color w:val="auto"/>
        </w:rPr>
        <w:t xml:space="preserve">, </w:t>
      </w:r>
      <w:r w:rsidR="006B140B">
        <w:rPr>
          <w:color w:val="auto"/>
        </w:rPr>
        <w:t xml:space="preserve">the CSR must </w:t>
      </w:r>
      <w:r w:rsidRPr="00584353">
        <w:rPr>
          <w:color w:val="auto"/>
        </w:rPr>
        <w:t>subtract the</w:t>
      </w:r>
      <w:r w:rsidR="00BA267B" w:rsidRPr="00584353">
        <w:rPr>
          <w:color w:val="auto"/>
        </w:rPr>
        <w:t xml:space="preserve"> total </w:t>
      </w:r>
      <w:r w:rsidRPr="00584353">
        <w:rPr>
          <w:color w:val="auto"/>
        </w:rPr>
        <w:t>amount of the payment(s) from the maximum loan available on the loan value quote screen</w:t>
      </w:r>
    </w:p>
    <w:p w14:paraId="1D0F79E6" w14:textId="77777777" w:rsidR="00E36915" w:rsidRDefault="00E36915" w:rsidP="00AF62E5">
      <w:pPr>
        <w:pStyle w:val="ListParagraph"/>
        <w:numPr>
          <w:ilvl w:val="4"/>
          <w:numId w:val="9"/>
        </w:numPr>
        <w:spacing w:after="120"/>
        <w:contextualSpacing w:val="0"/>
      </w:pPr>
      <w:r>
        <w:t>This is the new maximum loan amount</w:t>
      </w:r>
    </w:p>
    <w:p w14:paraId="1D0F79E7" w14:textId="77777777" w:rsidR="00E36915" w:rsidRDefault="00E36915" w:rsidP="00AF62E5">
      <w:pPr>
        <w:pStyle w:val="ListParagraph"/>
        <w:numPr>
          <w:ilvl w:val="5"/>
          <w:numId w:val="9"/>
        </w:numPr>
        <w:spacing w:after="120"/>
        <w:contextualSpacing w:val="0"/>
      </w:pPr>
      <w:r>
        <w:t>Loans should not be processed for amounts greater than this new loan amount</w:t>
      </w:r>
    </w:p>
    <w:p w14:paraId="1D0F79E8" w14:textId="786167E4" w:rsidR="00E36915" w:rsidRDefault="00E36915" w:rsidP="00AF62E5">
      <w:pPr>
        <w:pStyle w:val="ListParagraph"/>
        <w:numPr>
          <w:ilvl w:val="5"/>
          <w:numId w:val="9"/>
        </w:numPr>
        <w:spacing w:after="120"/>
        <w:contextualSpacing w:val="0"/>
      </w:pPr>
      <w:r>
        <w:t xml:space="preserve">Loan requests up to this manually </w:t>
      </w:r>
      <w:r w:rsidR="00EA2069">
        <w:t>calculated amount</w:t>
      </w:r>
      <w:r>
        <w:t xml:space="preserve"> can be processed</w:t>
      </w:r>
      <w:r w:rsidR="000E6595">
        <w:t xml:space="preserve"> as normally processed via SSF, the LOAN header, or TREM LOAN</w:t>
      </w:r>
    </w:p>
    <w:p w14:paraId="1D0F79E9" w14:textId="77777777" w:rsidR="00364F5A" w:rsidRDefault="00364F5A" w:rsidP="00AF62E5">
      <w:pPr>
        <w:spacing w:after="120"/>
      </w:pPr>
      <w:r>
        <w:t xml:space="preserve">POC Loan </w:t>
      </w:r>
      <w:r w:rsidRPr="00160ABB">
        <w:t>Requests</w:t>
      </w:r>
      <w:r w:rsidR="00297529" w:rsidRPr="00160ABB">
        <w:t xml:space="preserve"> </w:t>
      </w:r>
      <w:r w:rsidR="00593D92" w:rsidRPr="00160ABB">
        <w:t xml:space="preserve">See </w:t>
      </w:r>
      <w:hyperlink r:id="rId47" w:history="1">
        <w:r w:rsidR="00160ABB" w:rsidRPr="00160ABB">
          <w:rPr>
            <w:rStyle w:val="Hyperlink"/>
          </w:rPr>
          <w:t>Point of Call Loans Procedures</w:t>
        </w:r>
      </w:hyperlink>
    </w:p>
    <w:p w14:paraId="1D0F79EA" w14:textId="77777777" w:rsidR="00213BDF" w:rsidRDefault="00213BDF" w:rsidP="00AF62E5">
      <w:pPr>
        <w:keepNext/>
        <w:spacing w:after="120"/>
      </w:pPr>
      <w:r>
        <w:t>Z Loans</w:t>
      </w:r>
    </w:p>
    <w:p w14:paraId="1D0F79EB" w14:textId="77777777" w:rsidR="00213BDF" w:rsidRDefault="00213BDF" w:rsidP="00AF62E5">
      <w:pPr>
        <w:pStyle w:val="ListParagraph"/>
        <w:numPr>
          <w:ilvl w:val="0"/>
          <w:numId w:val="35"/>
        </w:numPr>
        <w:spacing w:after="120"/>
        <w:contextualSpacing w:val="0"/>
      </w:pPr>
      <w:r>
        <w:t>Interest can be paid in advance in order to advance the interest paid-to date beyond the date to which it would normally be paid. (This usually occurs at or near the end of the year to advance the loan effective date to December 31</w:t>
      </w:r>
      <w:r w:rsidRPr="00213BDF">
        <w:rPr>
          <w:vertAlign w:val="superscript"/>
        </w:rPr>
        <w:t>st</w:t>
      </w:r>
      <w:r>
        <w:t xml:space="preserve"> for income tax purposes or to avoid interest being added to the loan upon establishment of a Loan COM arrangement.)</w:t>
      </w:r>
    </w:p>
    <w:p w14:paraId="1D0F79EC" w14:textId="77777777" w:rsidR="00213BDF" w:rsidRDefault="00213BDF" w:rsidP="00AF62E5">
      <w:pPr>
        <w:pStyle w:val="ListParagraph"/>
        <w:numPr>
          <w:ilvl w:val="0"/>
          <w:numId w:val="35"/>
        </w:numPr>
        <w:spacing w:after="120"/>
        <w:contextualSpacing w:val="0"/>
      </w:pPr>
      <w:r>
        <w:t>This advanced date cannot be more than 62 days in advance or 31 days after the account date.</w:t>
      </w:r>
    </w:p>
    <w:p w14:paraId="1D0F79ED" w14:textId="77777777" w:rsidR="00213BDF" w:rsidRPr="00FC669C" w:rsidRDefault="00213BDF" w:rsidP="00AF62E5">
      <w:pPr>
        <w:pStyle w:val="ListParagraph"/>
        <w:numPr>
          <w:ilvl w:val="0"/>
          <w:numId w:val="35"/>
        </w:numPr>
        <w:spacing w:after="120"/>
        <w:contextualSpacing w:val="0"/>
      </w:pPr>
      <w:r>
        <w:lastRenderedPageBreak/>
        <w:t>If the amount reported exceeds the amount necessary to bring the interest paid-to date up to the effective date, the balance of the funds will be applied as a loan repayment.  The Statement of Policy Loan Account will contain a footnote that states, “Credits applied first to interest and then to principal.”</w:t>
      </w:r>
    </w:p>
    <w:p w14:paraId="1D0F79EE" w14:textId="77777777" w:rsidR="00E10FE6" w:rsidRDefault="00E10FE6" w:rsidP="00E10FE6">
      <w:pPr>
        <w:pStyle w:val="Heading2"/>
        <w:spacing w:line="276" w:lineRule="auto"/>
      </w:pPr>
      <w:bookmarkStart w:id="52" w:name="_Process_Work_Steps_5"/>
      <w:bookmarkStart w:id="53" w:name="_Toc27607012"/>
      <w:bookmarkEnd w:id="52"/>
      <w:r>
        <w:t>Process Work Steps for Obtaining Loan Value</w:t>
      </w:r>
      <w:bookmarkEnd w:id="53"/>
    </w:p>
    <w:p w14:paraId="1D0F79EF" w14:textId="77777777" w:rsidR="00E10FE6" w:rsidRDefault="00E10FE6" w:rsidP="00AF62E5">
      <w:pPr>
        <w:pStyle w:val="Heading3"/>
      </w:pPr>
      <w:bookmarkStart w:id="54" w:name="_Toc27607013"/>
      <w:r>
        <w:t>SSF</w:t>
      </w:r>
      <w:bookmarkEnd w:id="54"/>
    </w:p>
    <w:p w14:paraId="1D0F79F0" w14:textId="77777777" w:rsidR="00E10FE6" w:rsidRDefault="00E10FE6" w:rsidP="00AF62E5">
      <w:pPr>
        <w:pStyle w:val="ListParagraph"/>
        <w:numPr>
          <w:ilvl w:val="0"/>
          <w:numId w:val="43"/>
        </w:numPr>
        <w:spacing w:after="120"/>
        <w:contextualSpacing w:val="0"/>
      </w:pPr>
      <w:r>
        <w:t>Log into SSF</w:t>
      </w:r>
    </w:p>
    <w:p w14:paraId="1D0F79F1" w14:textId="77777777" w:rsidR="00E10FE6" w:rsidRDefault="00E10FE6" w:rsidP="00AF62E5">
      <w:pPr>
        <w:pStyle w:val="ListParagraph"/>
        <w:numPr>
          <w:ilvl w:val="0"/>
          <w:numId w:val="43"/>
        </w:numPr>
        <w:spacing w:after="120"/>
        <w:contextualSpacing w:val="0"/>
      </w:pPr>
      <w:r>
        <w:t>Enter Policy Number</w:t>
      </w:r>
    </w:p>
    <w:p w14:paraId="1D0F79F2" w14:textId="77777777" w:rsidR="00E10FE6" w:rsidRDefault="00E10FE6" w:rsidP="00AF62E5">
      <w:pPr>
        <w:pStyle w:val="ListParagraph"/>
        <w:numPr>
          <w:ilvl w:val="0"/>
          <w:numId w:val="43"/>
        </w:numPr>
        <w:spacing w:after="120"/>
        <w:contextualSpacing w:val="0"/>
      </w:pPr>
      <w:r>
        <w:t>Click on the LVQ button</w:t>
      </w:r>
    </w:p>
    <w:p w14:paraId="1D0F79F3" w14:textId="77777777" w:rsidR="00E10FE6" w:rsidRDefault="00E10FE6" w:rsidP="00AF62E5">
      <w:pPr>
        <w:pStyle w:val="ListParagraph"/>
        <w:numPr>
          <w:ilvl w:val="0"/>
          <w:numId w:val="43"/>
        </w:numPr>
        <w:spacing w:after="120"/>
        <w:contextualSpacing w:val="0"/>
      </w:pPr>
      <w:r>
        <w:t>Max Loan is the total loan value available for withdrawal</w:t>
      </w:r>
    </w:p>
    <w:p w14:paraId="1D0F79F4" w14:textId="77777777" w:rsidR="00E10FE6" w:rsidRDefault="00E10FE6" w:rsidP="00AF62E5">
      <w:pPr>
        <w:pStyle w:val="ListParagraph"/>
        <w:numPr>
          <w:ilvl w:val="0"/>
          <w:numId w:val="43"/>
        </w:numPr>
        <w:spacing w:after="120"/>
        <w:contextualSpacing w:val="0"/>
      </w:pPr>
      <w:r>
        <w:t xml:space="preserve">Max Loan Excl </w:t>
      </w:r>
      <w:proofErr w:type="spellStart"/>
      <w:r>
        <w:t>Div</w:t>
      </w:r>
      <w:proofErr w:type="spellEnd"/>
      <w:r>
        <w:t>(s) is the maximum loan without including the dividends</w:t>
      </w:r>
    </w:p>
    <w:p w14:paraId="1D0F79F5" w14:textId="77777777" w:rsidR="00BA267B" w:rsidRPr="00584353" w:rsidRDefault="00BA267B" w:rsidP="00AF62E5">
      <w:pPr>
        <w:pStyle w:val="ListParagraph"/>
        <w:numPr>
          <w:ilvl w:val="0"/>
          <w:numId w:val="43"/>
        </w:numPr>
        <w:spacing w:after="120"/>
        <w:contextualSpacing w:val="0"/>
        <w:rPr>
          <w:color w:val="auto"/>
        </w:rPr>
      </w:pPr>
      <w:r w:rsidRPr="00584353">
        <w:rPr>
          <w:color w:val="auto"/>
        </w:rPr>
        <w:t xml:space="preserve">Policies </w:t>
      </w:r>
      <w:r w:rsidR="00473350">
        <w:rPr>
          <w:color w:val="auto"/>
        </w:rPr>
        <w:t xml:space="preserve">must be reviewed through </w:t>
      </w:r>
      <w:r w:rsidRPr="00584353">
        <w:rPr>
          <w:color w:val="auto"/>
        </w:rPr>
        <w:t xml:space="preserve">OLTR for any payments made within the last </w:t>
      </w:r>
      <w:r w:rsidR="00473350">
        <w:rPr>
          <w:color w:val="auto"/>
        </w:rPr>
        <w:t>10</w:t>
      </w:r>
      <w:r w:rsidRPr="00584353">
        <w:rPr>
          <w:color w:val="auto"/>
        </w:rPr>
        <w:t xml:space="preserve"> days</w:t>
      </w:r>
    </w:p>
    <w:p w14:paraId="1D0F79F6" w14:textId="77777777" w:rsidR="00BA267B" w:rsidRDefault="00BA267B" w:rsidP="00AF62E5">
      <w:pPr>
        <w:pStyle w:val="ListParagraph"/>
        <w:numPr>
          <w:ilvl w:val="1"/>
          <w:numId w:val="43"/>
        </w:numPr>
        <w:spacing w:after="120"/>
        <w:contextualSpacing w:val="0"/>
        <w:rPr>
          <w:color w:val="auto"/>
        </w:rPr>
      </w:pPr>
      <w:r w:rsidRPr="00584353">
        <w:rPr>
          <w:color w:val="auto"/>
        </w:rPr>
        <w:t xml:space="preserve">If no payments made or the total of the payments made is </w:t>
      </w:r>
      <w:r w:rsidRPr="00473350">
        <w:rPr>
          <w:b/>
          <w:color w:val="auto"/>
        </w:rPr>
        <w:t>less than $1</w:t>
      </w:r>
      <w:r w:rsidR="00473350" w:rsidRPr="00473350">
        <w:rPr>
          <w:b/>
          <w:color w:val="auto"/>
        </w:rPr>
        <w:t>5,</w:t>
      </w:r>
      <w:r w:rsidRPr="00473350">
        <w:rPr>
          <w:b/>
          <w:color w:val="auto"/>
        </w:rPr>
        <w:t>00</w:t>
      </w:r>
      <w:r w:rsidR="00473350" w:rsidRPr="00473350">
        <w:rPr>
          <w:b/>
          <w:color w:val="auto"/>
        </w:rPr>
        <w:t>0</w:t>
      </w:r>
      <w:r w:rsidRPr="00584353">
        <w:rPr>
          <w:color w:val="auto"/>
        </w:rPr>
        <w:t xml:space="preserve"> process the loan request as normal</w:t>
      </w:r>
    </w:p>
    <w:p w14:paraId="1D0F79F7" w14:textId="77777777" w:rsidR="00473350" w:rsidRPr="00473350" w:rsidRDefault="00473350" w:rsidP="00AF62E5">
      <w:pPr>
        <w:pStyle w:val="ListParagraph"/>
        <w:numPr>
          <w:ilvl w:val="1"/>
          <w:numId w:val="43"/>
        </w:numPr>
        <w:spacing w:after="120"/>
        <w:contextualSpacing w:val="0"/>
        <w:rPr>
          <w:color w:val="auto"/>
        </w:rPr>
      </w:pPr>
      <w:r w:rsidRPr="00473350">
        <w:rPr>
          <w:color w:val="auto"/>
        </w:rPr>
        <w:t xml:space="preserve">If out of pocket payments were made in the last 10 days and are </w:t>
      </w:r>
      <w:r w:rsidRPr="00473350">
        <w:rPr>
          <w:b/>
          <w:color w:val="auto"/>
        </w:rPr>
        <w:t>greater than</w:t>
      </w:r>
      <w:r w:rsidRPr="00473350">
        <w:rPr>
          <w:color w:val="auto"/>
        </w:rPr>
        <w:t xml:space="preserve"> </w:t>
      </w:r>
      <w:r w:rsidRPr="00473350">
        <w:rPr>
          <w:b/>
          <w:color w:val="auto"/>
        </w:rPr>
        <w:t>$15,000</w:t>
      </w:r>
      <w:r w:rsidRPr="00473350">
        <w:rPr>
          <w:color w:val="auto"/>
        </w:rPr>
        <w:t xml:space="preserve"> and were made via methods other than premium payments on Nyla-plan or Government Allotment, or loan repayments made via Agents </w:t>
      </w:r>
      <w:proofErr w:type="spellStart"/>
      <w:r w:rsidRPr="00473350">
        <w:rPr>
          <w:color w:val="auto"/>
        </w:rPr>
        <w:t>NylaPlan</w:t>
      </w:r>
      <w:proofErr w:type="spellEnd"/>
      <w:r w:rsidRPr="00473350">
        <w:rPr>
          <w:color w:val="auto"/>
        </w:rPr>
        <w:t xml:space="preserve"> Loan Repayment, the CSR subtracts the total amount of the payment(s) from the maximum loan amount and this is the new loan amount </w:t>
      </w:r>
    </w:p>
    <w:p w14:paraId="1D0F79F8" w14:textId="77777777" w:rsidR="00E10FE6" w:rsidRDefault="00E10FE6" w:rsidP="00AF62E5">
      <w:pPr>
        <w:pStyle w:val="Heading3"/>
      </w:pPr>
      <w:bookmarkStart w:id="55" w:name="_Toc27607014"/>
      <w:r>
        <w:t>MRDP</w:t>
      </w:r>
      <w:bookmarkEnd w:id="55"/>
    </w:p>
    <w:p w14:paraId="1D0F79F9" w14:textId="77777777" w:rsidR="00E10FE6" w:rsidRDefault="00E10FE6" w:rsidP="00AF62E5">
      <w:pPr>
        <w:pStyle w:val="ListParagraph"/>
        <w:numPr>
          <w:ilvl w:val="0"/>
          <w:numId w:val="44"/>
        </w:numPr>
        <w:spacing w:after="120"/>
        <w:contextualSpacing w:val="0"/>
      </w:pPr>
      <w:r>
        <w:t>Log into MRDP</w:t>
      </w:r>
    </w:p>
    <w:p w14:paraId="1D0F79FA" w14:textId="77777777" w:rsidR="00E10FE6" w:rsidRDefault="00E10FE6" w:rsidP="00AF62E5">
      <w:pPr>
        <w:pStyle w:val="ListParagraph"/>
        <w:numPr>
          <w:ilvl w:val="0"/>
          <w:numId w:val="44"/>
        </w:numPr>
        <w:spacing w:after="120"/>
        <w:contextualSpacing w:val="0"/>
      </w:pPr>
      <w:r>
        <w:t>Enter LVQ in the Response Field, the policy number in the PL field and your initials in the INIT field.</w:t>
      </w:r>
    </w:p>
    <w:p w14:paraId="1D0F79FB" w14:textId="77777777" w:rsidR="00E10FE6" w:rsidRDefault="00E10FE6" w:rsidP="00AF62E5">
      <w:pPr>
        <w:pStyle w:val="ListParagraph"/>
        <w:numPr>
          <w:ilvl w:val="0"/>
          <w:numId w:val="44"/>
        </w:numPr>
        <w:spacing w:after="120"/>
        <w:contextualSpacing w:val="0"/>
      </w:pPr>
      <w:r>
        <w:t>Max Loan is the total loan value available for withdrawal</w:t>
      </w:r>
    </w:p>
    <w:p w14:paraId="1D0F79FC" w14:textId="77777777" w:rsidR="00473350" w:rsidRPr="00473350" w:rsidRDefault="00473350" w:rsidP="00AF62E5">
      <w:pPr>
        <w:pStyle w:val="ListParagraph"/>
        <w:numPr>
          <w:ilvl w:val="0"/>
          <w:numId w:val="44"/>
        </w:numPr>
        <w:spacing w:after="120"/>
        <w:contextualSpacing w:val="0"/>
        <w:rPr>
          <w:color w:val="auto"/>
        </w:rPr>
      </w:pPr>
      <w:r w:rsidRPr="00473350">
        <w:rPr>
          <w:color w:val="auto"/>
        </w:rPr>
        <w:t>Policies must be reviewed through OLTR for any payments made within the last 10 days</w:t>
      </w:r>
    </w:p>
    <w:p w14:paraId="1D0F79FD" w14:textId="77777777" w:rsidR="00473350" w:rsidRPr="00473350" w:rsidRDefault="00473350" w:rsidP="00AF62E5">
      <w:pPr>
        <w:pStyle w:val="ListParagraph"/>
        <w:numPr>
          <w:ilvl w:val="1"/>
          <w:numId w:val="44"/>
        </w:numPr>
        <w:spacing w:after="120"/>
        <w:contextualSpacing w:val="0"/>
        <w:rPr>
          <w:color w:val="auto"/>
        </w:rPr>
      </w:pPr>
      <w:r w:rsidRPr="00473350">
        <w:rPr>
          <w:color w:val="auto"/>
        </w:rPr>
        <w:t>If no payments made or the total of the payments made</w:t>
      </w:r>
      <w:r>
        <w:rPr>
          <w:color w:val="auto"/>
        </w:rPr>
        <w:t xml:space="preserve"> is</w:t>
      </w:r>
      <w:r w:rsidRPr="00473350">
        <w:rPr>
          <w:color w:val="auto"/>
        </w:rPr>
        <w:t xml:space="preserve"> </w:t>
      </w:r>
      <w:r w:rsidRPr="00473350">
        <w:rPr>
          <w:b/>
          <w:color w:val="auto"/>
        </w:rPr>
        <w:t>less than $15,000</w:t>
      </w:r>
      <w:r w:rsidRPr="00473350">
        <w:rPr>
          <w:color w:val="auto"/>
        </w:rPr>
        <w:t xml:space="preserve"> process the loan request as normal</w:t>
      </w:r>
    </w:p>
    <w:p w14:paraId="1D0F79FE" w14:textId="77777777" w:rsidR="00473350" w:rsidRPr="00473350" w:rsidRDefault="00473350" w:rsidP="00AF62E5">
      <w:pPr>
        <w:pStyle w:val="ListParagraph"/>
        <w:numPr>
          <w:ilvl w:val="1"/>
          <w:numId w:val="44"/>
        </w:numPr>
        <w:spacing w:after="120"/>
        <w:contextualSpacing w:val="0"/>
        <w:rPr>
          <w:color w:val="auto"/>
        </w:rPr>
      </w:pPr>
      <w:r w:rsidRPr="00473350">
        <w:rPr>
          <w:color w:val="auto"/>
        </w:rPr>
        <w:t xml:space="preserve">If out of pocket payments were made in the last 10 days and are </w:t>
      </w:r>
      <w:r w:rsidRPr="00082B11">
        <w:rPr>
          <w:b/>
          <w:color w:val="auto"/>
        </w:rPr>
        <w:t>greater than</w:t>
      </w:r>
      <w:r w:rsidRPr="00473350">
        <w:rPr>
          <w:color w:val="auto"/>
        </w:rPr>
        <w:t xml:space="preserve"> </w:t>
      </w:r>
      <w:r w:rsidRPr="00082B11">
        <w:rPr>
          <w:b/>
          <w:color w:val="auto"/>
        </w:rPr>
        <w:t>$1</w:t>
      </w:r>
      <w:r w:rsidR="00082B11" w:rsidRPr="00082B11">
        <w:rPr>
          <w:b/>
          <w:color w:val="auto"/>
        </w:rPr>
        <w:t>5</w:t>
      </w:r>
      <w:r w:rsidRPr="00082B11">
        <w:rPr>
          <w:b/>
          <w:color w:val="auto"/>
        </w:rPr>
        <w:t>,000</w:t>
      </w:r>
      <w:r w:rsidRPr="00473350">
        <w:rPr>
          <w:color w:val="auto"/>
        </w:rPr>
        <w:t xml:space="preserve"> and were made via methods other than premium payments on Nyla-plan or Government Allotment, or loan repayments made via Agents </w:t>
      </w:r>
      <w:proofErr w:type="spellStart"/>
      <w:r w:rsidRPr="00473350">
        <w:rPr>
          <w:color w:val="auto"/>
        </w:rPr>
        <w:t>NylaPlan</w:t>
      </w:r>
      <w:proofErr w:type="spellEnd"/>
      <w:r w:rsidRPr="00473350">
        <w:rPr>
          <w:color w:val="auto"/>
        </w:rPr>
        <w:t xml:space="preserve"> Loan Repayment, the CSR subtracts the total amount of the payment(s) from the maximum loan amount and this is the new loan amount </w:t>
      </w:r>
    </w:p>
    <w:p w14:paraId="1D0F79FF" w14:textId="77777777" w:rsidR="00E10FE6" w:rsidRDefault="00473350" w:rsidP="00AF62E5">
      <w:pPr>
        <w:spacing w:after="120"/>
      </w:pPr>
      <w:r w:rsidRPr="00473350">
        <w:rPr>
          <w:b/>
        </w:rPr>
        <w:t>Note:</w:t>
      </w:r>
      <w:r>
        <w:t xml:space="preserve"> </w:t>
      </w:r>
      <w:r w:rsidR="00E10FE6">
        <w:t>MRDP does not give the maximum loan value excluding dividends</w:t>
      </w:r>
    </w:p>
    <w:p w14:paraId="1D0F7A00" w14:textId="77777777" w:rsidR="00FC669C" w:rsidRDefault="00BF4A3D" w:rsidP="00DC0836">
      <w:pPr>
        <w:pStyle w:val="Heading2"/>
        <w:spacing w:line="276" w:lineRule="auto"/>
      </w:pPr>
      <w:bookmarkStart w:id="56" w:name="_Process_Work_Steps_9"/>
      <w:bookmarkStart w:id="57" w:name="_Toc27607015"/>
      <w:bookmarkEnd w:id="56"/>
      <w:r>
        <w:t>Process Work Steps for Automated Cash Loans in Common Monitor</w:t>
      </w:r>
      <w:bookmarkEnd w:id="57"/>
      <w:r>
        <w:t xml:space="preserve"> </w:t>
      </w:r>
    </w:p>
    <w:p w14:paraId="1D0F7A01" w14:textId="77777777" w:rsidR="00BF4A3D" w:rsidRDefault="00BF4A3D" w:rsidP="00AF62E5">
      <w:pPr>
        <w:pStyle w:val="ListParagraph"/>
        <w:numPr>
          <w:ilvl w:val="0"/>
          <w:numId w:val="16"/>
        </w:numPr>
        <w:spacing w:after="120"/>
        <w:contextualSpacing w:val="0"/>
      </w:pPr>
      <w:r>
        <w:t xml:space="preserve">Open Loan item in AWF (or create a </w:t>
      </w:r>
      <w:r w:rsidRPr="002D1A87">
        <w:t>Loan</w:t>
      </w:r>
      <w:r>
        <w:t xml:space="preserve"> item if processing request at POC)</w:t>
      </w:r>
    </w:p>
    <w:p w14:paraId="1D0F7A02" w14:textId="77777777" w:rsidR="00BF4A3D" w:rsidRDefault="00BF4A3D" w:rsidP="00AF62E5">
      <w:pPr>
        <w:pStyle w:val="ListParagraph"/>
        <w:numPr>
          <w:ilvl w:val="0"/>
          <w:numId w:val="16"/>
        </w:numPr>
        <w:spacing w:after="120"/>
        <w:contextualSpacing w:val="0"/>
      </w:pPr>
      <w:r>
        <w:t>Review the Loan Request to confirm it contains the following requirements:</w:t>
      </w:r>
    </w:p>
    <w:p w14:paraId="1D0F7A03" w14:textId="77777777" w:rsidR="00BF4A3D" w:rsidRDefault="00BF4A3D" w:rsidP="00AF62E5">
      <w:pPr>
        <w:pStyle w:val="ListParagraph"/>
        <w:numPr>
          <w:ilvl w:val="1"/>
          <w:numId w:val="16"/>
        </w:numPr>
        <w:spacing w:after="120"/>
        <w:contextualSpacing w:val="0"/>
      </w:pPr>
      <w:r>
        <w:lastRenderedPageBreak/>
        <w:t xml:space="preserve">Request submitted through the proper channel (i.e., form 21135PL, POC, etc.).  (See </w:t>
      </w:r>
      <w:hyperlink w:anchor="_Requirements_1" w:history="1">
        <w:r w:rsidRPr="005C7FDB">
          <w:rPr>
            <w:rStyle w:val="Hyperlink"/>
          </w:rPr>
          <w:t>Requirements</w:t>
        </w:r>
      </w:hyperlink>
      <w:r w:rsidRPr="005C7FDB">
        <w:t xml:space="preserve"> in this section</w:t>
      </w:r>
      <w:r>
        <w:t xml:space="preserve"> for details.)</w:t>
      </w:r>
    </w:p>
    <w:p w14:paraId="1D0F7A04" w14:textId="77777777" w:rsidR="00BF4A3D" w:rsidRDefault="00BF4A3D" w:rsidP="00AF62E5">
      <w:pPr>
        <w:pStyle w:val="ListParagraph"/>
        <w:numPr>
          <w:ilvl w:val="1"/>
          <w:numId w:val="16"/>
        </w:numPr>
        <w:spacing w:after="120"/>
        <w:contextualSpacing w:val="0"/>
      </w:pPr>
      <w:r>
        <w:t>Policy number</w:t>
      </w:r>
    </w:p>
    <w:p w14:paraId="1D0F7A05" w14:textId="77777777" w:rsidR="00BF4A3D" w:rsidRDefault="00BF4A3D" w:rsidP="00AF62E5">
      <w:pPr>
        <w:pStyle w:val="ListParagraph"/>
        <w:numPr>
          <w:ilvl w:val="1"/>
          <w:numId w:val="16"/>
        </w:numPr>
        <w:spacing w:after="120"/>
        <w:contextualSpacing w:val="0"/>
      </w:pPr>
      <w:r>
        <w:t>Amount of loan</w:t>
      </w:r>
    </w:p>
    <w:p w14:paraId="1D0F7A06" w14:textId="77777777" w:rsidR="00BF4A3D" w:rsidRDefault="00BF4A3D" w:rsidP="00AF62E5">
      <w:pPr>
        <w:pStyle w:val="ListParagraph"/>
        <w:numPr>
          <w:ilvl w:val="1"/>
          <w:numId w:val="16"/>
        </w:numPr>
        <w:spacing w:after="120"/>
        <w:contextualSpacing w:val="0"/>
      </w:pPr>
      <w:r>
        <w:t>Appropriate signature(s</w:t>
      </w:r>
      <w:r w:rsidR="009802E6">
        <w:t xml:space="preserve">) </w:t>
      </w:r>
      <w:r w:rsidR="009802E6" w:rsidRPr="006D3B64">
        <w:t>(</w:t>
      </w:r>
      <w:hyperlink r:id="rId48" w:history="1">
        <w:r w:rsidR="009802E6" w:rsidRPr="006D3B64">
          <w:rPr>
            <w:rStyle w:val="Hyperlink"/>
          </w:rPr>
          <w:t>See Signature Requirements Chart</w:t>
        </w:r>
      </w:hyperlink>
      <w:r w:rsidR="009802E6">
        <w:t xml:space="preserve">) </w:t>
      </w:r>
      <w:r w:rsidR="00297529">
        <w:t xml:space="preserve"> </w:t>
      </w:r>
    </w:p>
    <w:p w14:paraId="1D0F7A07" w14:textId="129B491B" w:rsidR="00BF4A3D" w:rsidRDefault="00BF4A3D" w:rsidP="00AF62E5">
      <w:pPr>
        <w:pStyle w:val="ListParagraph"/>
        <w:numPr>
          <w:ilvl w:val="0"/>
          <w:numId w:val="16"/>
        </w:numPr>
        <w:spacing w:after="120"/>
        <w:contextualSpacing w:val="0"/>
      </w:pPr>
      <w:r>
        <w:t xml:space="preserve">If any requirements are missing, refer to </w:t>
      </w:r>
      <w:r w:rsidR="004F1298" w:rsidRPr="007A6891">
        <w:t xml:space="preserve"> </w:t>
      </w:r>
      <w:hyperlink r:id="rId49" w:history="1">
        <w:r w:rsidR="007A6891" w:rsidRPr="007A6891">
          <w:rPr>
            <w:rStyle w:val="Hyperlink"/>
          </w:rPr>
          <w:t>NIGO Procedure</w:t>
        </w:r>
      </w:hyperlink>
      <w:r w:rsidR="007A6891">
        <w:t>.</w:t>
      </w:r>
    </w:p>
    <w:p w14:paraId="1D0F7A08" w14:textId="77777777" w:rsidR="00BF4A3D" w:rsidRDefault="00BF4A3D" w:rsidP="00AF62E5">
      <w:pPr>
        <w:pStyle w:val="ListParagraph"/>
        <w:numPr>
          <w:ilvl w:val="0"/>
          <w:numId w:val="16"/>
        </w:numPr>
        <w:spacing w:after="120"/>
        <w:contextualSpacing w:val="0"/>
      </w:pPr>
      <w:r>
        <w:t>If the request includes an address change in addition to the loan request, take the following steps:</w:t>
      </w:r>
    </w:p>
    <w:p w14:paraId="1D0F7A09" w14:textId="77777777" w:rsidR="00BF4A3D" w:rsidRDefault="00BF4A3D" w:rsidP="00AF62E5">
      <w:pPr>
        <w:pStyle w:val="ListParagraph"/>
        <w:numPr>
          <w:ilvl w:val="1"/>
          <w:numId w:val="16"/>
        </w:numPr>
        <w:spacing w:after="120"/>
        <w:contextualSpacing w:val="0"/>
      </w:pPr>
      <w:r>
        <w:t xml:space="preserve">Click on Split Record in your AWF work </w:t>
      </w:r>
      <w:r w:rsidR="00FD4E67">
        <w:t xml:space="preserve">item to create address change item (optional). </w:t>
      </w:r>
    </w:p>
    <w:p w14:paraId="1D0F7A0A" w14:textId="77777777" w:rsidR="00474C00" w:rsidRDefault="00474C00" w:rsidP="00AF62E5">
      <w:pPr>
        <w:pStyle w:val="ListParagraph"/>
        <w:numPr>
          <w:ilvl w:val="0"/>
          <w:numId w:val="16"/>
        </w:numPr>
        <w:spacing w:after="120"/>
        <w:contextualSpacing w:val="0"/>
      </w:pPr>
      <w:r>
        <w:t>Login to COMMON MONITOR</w:t>
      </w:r>
      <w:r w:rsidR="00297529">
        <w:t xml:space="preserve"> and type in </w:t>
      </w:r>
      <w:r>
        <w:t xml:space="preserve">LOAN </w:t>
      </w:r>
      <w:r w:rsidR="00297529">
        <w:t>to get to the input screen</w:t>
      </w:r>
      <w:r>
        <w:t>.</w:t>
      </w:r>
    </w:p>
    <w:p w14:paraId="1D0F7A0B" w14:textId="77777777" w:rsidR="00474C00" w:rsidRDefault="00474C00" w:rsidP="00AF62E5">
      <w:pPr>
        <w:pStyle w:val="ListParagraph"/>
        <w:numPr>
          <w:ilvl w:val="0"/>
          <w:numId w:val="16"/>
        </w:numPr>
        <w:spacing w:after="120"/>
        <w:contextualSpacing w:val="0"/>
      </w:pPr>
      <w:r>
        <w:t>Complete the following fields:</w:t>
      </w:r>
    </w:p>
    <w:p w14:paraId="1D0F7A0C" w14:textId="77777777" w:rsidR="00474C00" w:rsidRDefault="00474C00" w:rsidP="00DC0836">
      <w:pPr>
        <w:pStyle w:val="ListParagraph"/>
        <w:spacing w:line="276" w:lineRule="auto"/>
      </w:pPr>
    </w:p>
    <w:tbl>
      <w:tblPr>
        <w:tblStyle w:val="TableGrid"/>
        <w:tblW w:w="0" w:type="auto"/>
        <w:jc w:val="center"/>
        <w:tblLook w:val="04A0" w:firstRow="1" w:lastRow="0" w:firstColumn="1" w:lastColumn="0" w:noHBand="0" w:noVBand="1"/>
      </w:tblPr>
      <w:tblGrid>
        <w:gridCol w:w="1980"/>
        <w:gridCol w:w="5670"/>
      </w:tblGrid>
      <w:tr w:rsidR="00474C00" w:rsidRPr="00575C89" w14:paraId="1D0F7A0F" w14:textId="77777777" w:rsidTr="00AF62E5">
        <w:trPr>
          <w:jc w:val="center"/>
        </w:trPr>
        <w:tc>
          <w:tcPr>
            <w:tcW w:w="1980" w:type="dxa"/>
            <w:shd w:val="clear" w:color="auto" w:fill="C9CFDE" w:themeFill="text2" w:themeFillShade="E6"/>
          </w:tcPr>
          <w:p w14:paraId="1D0F7A0D" w14:textId="77777777" w:rsidR="00474C00" w:rsidRPr="00575C89" w:rsidRDefault="00474C00" w:rsidP="00DC0836">
            <w:pPr>
              <w:pStyle w:val="ListParagraph"/>
              <w:tabs>
                <w:tab w:val="left" w:pos="1015"/>
              </w:tabs>
              <w:spacing w:line="276" w:lineRule="auto"/>
              <w:ind w:left="0"/>
              <w:rPr>
                <w:b/>
              </w:rPr>
            </w:pPr>
            <w:r>
              <w:rPr>
                <w:b/>
              </w:rPr>
              <w:t>Field</w:t>
            </w:r>
            <w:r>
              <w:rPr>
                <w:b/>
              </w:rPr>
              <w:tab/>
            </w:r>
          </w:p>
        </w:tc>
        <w:tc>
          <w:tcPr>
            <w:tcW w:w="5670" w:type="dxa"/>
            <w:shd w:val="clear" w:color="auto" w:fill="C9CFDE" w:themeFill="text2" w:themeFillShade="E6"/>
          </w:tcPr>
          <w:p w14:paraId="1D0F7A0E" w14:textId="77777777" w:rsidR="00474C00" w:rsidRPr="00575C89" w:rsidRDefault="00474C00" w:rsidP="00DC0836">
            <w:pPr>
              <w:pStyle w:val="ListParagraph"/>
              <w:spacing w:line="276" w:lineRule="auto"/>
              <w:ind w:left="0"/>
              <w:rPr>
                <w:b/>
              </w:rPr>
            </w:pPr>
            <w:r w:rsidRPr="00575C89">
              <w:rPr>
                <w:b/>
              </w:rPr>
              <w:t>Input</w:t>
            </w:r>
          </w:p>
        </w:tc>
      </w:tr>
      <w:tr w:rsidR="00474C00" w14:paraId="1D0F7A12" w14:textId="77777777" w:rsidTr="00AF62E5">
        <w:trPr>
          <w:jc w:val="center"/>
        </w:trPr>
        <w:tc>
          <w:tcPr>
            <w:tcW w:w="1980" w:type="dxa"/>
          </w:tcPr>
          <w:p w14:paraId="1D0F7A10" w14:textId="77777777" w:rsidR="00474C00" w:rsidRDefault="00474C00" w:rsidP="00DC0836">
            <w:pPr>
              <w:pStyle w:val="ListParagraph"/>
              <w:spacing w:line="276" w:lineRule="auto"/>
              <w:ind w:left="0"/>
            </w:pPr>
            <w:r>
              <w:t>POLNO</w:t>
            </w:r>
          </w:p>
        </w:tc>
        <w:tc>
          <w:tcPr>
            <w:tcW w:w="5670" w:type="dxa"/>
          </w:tcPr>
          <w:p w14:paraId="1D0F7A11" w14:textId="77777777" w:rsidR="00474C00" w:rsidRDefault="00474C00" w:rsidP="00DC0836">
            <w:pPr>
              <w:pStyle w:val="ListParagraph"/>
              <w:spacing w:line="276" w:lineRule="auto"/>
              <w:ind w:left="0"/>
            </w:pPr>
            <w:r>
              <w:t>Policy number</w:t>
            </w:r>
          </w:p>
        </w:tc>
      </w:tr>
      <w:tr w:rsidR="00474C00" w14:paraId="1D0F7A15" w14:textId="77777777" w:rsidTr="00AF62E5">
        <w:trPr>
          <w:jc w:val="center"/>
        </w:trPr>
        <w:tc>
          <w:tcPr>
            <w:tcW w:w="1980" w:type="dxa"/>
          </w:tcPr>
          <w:p w14:paraId="1D0F7A13" w14:textId="77777777" w:rsidR="00474C00" w:rsidRDefault="00474C00" w:rsidP="00DC0836">
            <w:pPr>
              <w:pStyle w:val="ListParagraph"/>
              <w:spacing w:line="276" w:lineRule="auto"/>
              <w:ind w:left="0"/>
            </w:pPr>
            <w:r>
              <w:t>SURN</w:t>
            </w:r>
          </w:p>
        </w:tc>
        <w:tc>
          <w:tcPr>
            <w:tcW w:w="5670" w:type="dxa"/>
          </w:tcPr>
          <w:p w14:paraId="1D0F7A14" w14:textId="77777777" w:rsidR="00474C00" w:rsidRDefault="00474C00" w:rsidP="00DC0836">
            <w:pPr>
              <w:pStyle w:val="ListParagraph"/>
              <w:spacing w:line="276" w:lineRule="auto"/>
              <w:ind w:left="0"/>
            </w:pPr>
            <w:r>
              <w:t>First three letters of client’s last name</w:t>
            </w:r>
          </w:p>
        </w:tc>
      </w:tr>
      <w:tr w:rsidR="00474C00" w14:paraId="1D0F7A18" w14:textId="77777777" w:rsidTr="00AF62E5">
        <w:trPr>
          <w:jc w:val="center"/>
        </w:trPr>
        <w:tc>
          <w:tcPr>
            <w:tcW w:w="1980" w:type="dxa"/>
          </w:tcPr>
          <w:p w14:paraId="1D0F7A16" w14:textId="77777777" w:rsidR="00474C00" w:rsidRDefault="00474C00" w:rsidP="00DC0836">
            <w:pPr>
              <w:pStyle w:val="ListParagraph"/>
              <w:spacing w:line="276" w:lineRule="auto"/>
              <w:ind w:left="0"/>
            </w:pPr>
            <w:r>
              <w:t>CK AMT</w:t>
            </w:r>
          </w:p>
        </w:tc>
        <w:tc>
          <w:tcPr>
            <w:tcW w:w="5670" w:type="dxa"/>
          </w:tcPr>
          <w:p w14:paraId="1D0F7A17" w14:textId="77777777" w:rsidR="00474C00" w:rsidRDefault="00474C00" w:rsidP="00DC0836">
            <w:pPr>
              <w:pStyle w:val="ListParagraph"/>
              <w:spacing w:line="276" w:lineRule="auto"/>
              <w:ind w:left="0"/>
            </w:pPr>
            <w:r>
              <w:t>Amount being requested</w:t>
            </w:r>
          </w:p>
        </w:tc>
      </w:tr>
      <w:tr w:rsidR="00474C00" w14:paraId="1D0F7A1B" w14:textId="77777777" w:rsidTr="00AF62E5">
        <w:trPr>
          <w:jc w:val="center"/>
        </w:trPr>
        <w:tc>
          <w:tcPr>
            <w:tcW w:w="1980" w:type="dxa"/>
          </w:tcPr>
          <w:p w14:paraId="1D0F7A19" w14:textId="77777777" w:rsidR="00474C00" w:rsidRDefault="00474C00" w:rsidP="00DC0836">
            <w:pPr>
              <w:pStyle w:val="ListParagraph"/>
              <w:tabs>
                <w:tab w:val="center" w:pos="747"/>
              </w:tabs>
              <w:spacing w:line="276" w:lineRule="auto"/>
              <w:ind w:left="0"/>
            </w:pPr>
            <w:r>
              <w:t>FED GN WH</w:t>
            </w:r>
          </w:p>
        </w:tc>
        <w:tc>
          <w:tcPr>
            <w:tcW w:w="5670" w:type="dxa"/>
          </w:tcPr>
          <w:p w14:paraId="1D0F7A1A" w14:textId="77777777" w:rsidR="00474C00" w:rsidRDefault="00474C00" w:rsidP="00CB7B92">
            <w:pPr>
              <w:pStyle w:val="ListParagraph"/>
              <w:spacing w:line="276" w:lineRule="auto"/>
              <w:ind w:left="0"/>
            </w:pPr>
            <w:r>
              <w:t xml:space="preserve">Y or </w:t>
            </w:r>
            <w:r w:rsidRPr="00FA50C1">
              <w:t>N (from form</w:t>
            </w:r>
            <w:r w:rsidR="00CB7B92">
              <w:t>/request</w:t>
            </w:r>
            <w:r w:rsidRPr="00FA50C1">
              <w:t xml:space="preserve"> or </w:t>
            </w:r>
            <w:r w:rsidR="00CB7B92">
              <w:t>company records</w:t>
            </w:r>
            <w:r w:rsidRPr="00FA50C1">
              <w:t>)</w:t>
            </w:r>
          </w:p>
        </w:tc>
      </w:tr>
      <w:tr w:rsidR="007E7E96" w14:paraId="1D0F7A1E" w14:textId="77777777" w:rsidTr="00AF62E5">
        <w:trPr>
          <w:jc w:val="center"/>
        </w:trPr>
        <w:tc>
          <w:tcPr>
            <w:tcW w:w="1980" w:type="dxa"/>
          </w:tcPr>
          <w:p w14:paraId="1D0F7A1C" w14:textId="77777777" w:rsidR="007E7E96" w:rsidRDefault="007E7E96" w:rsidP="00DC0836">
            <w:pPr>
              <w:pStyle w:val="ListParagraph"/>
              <w:tabs>
                <w:tab w:val="center" w:pos="747"/>
              </w:tabs>
              <w:spacing w:line="276" w:lineRule="auto"/>
              <w:ind w:left="0"/>
            </w:pPr>
            <w:r>
              <w:t>ST GN WH</w:t>
            </w:r>
          </w:p>
        </w:tc>
        <w:tc>
          <w:tcPr>
            <w:tcW w:w="5670" w:type="dxa"/>
          </w:tcPr>
          <w:p w14:paraId="1D0F7A1D" w14:textId="77777777" w:rsidR="007E7E96" w:rsidRDefault="007E7E96" w:rsidP="00CB7B92">
            <w:pPr>
              <w:pStyle w:val="ListParagraph"/>
              <w:spacing w:line="276" w:lineRule="auto"/>
              <w:ind w:left="0"/>
            </w:pPr>
            <w:r>
              <w:t xml:space="preserve">Y or N </w:t>
            </w:r>
            <w:r w:rsidRPr="00FA50C1">
              <w:t>(from form</w:t>
            </w:r>
            <w:r w:rsidR="00CB7B92">
              <w:t>/request</w:t>
            </w:r>
            <w:r w:rsidRPr="00FA50C1">
              <w:t xml:space="preserve"> or </w:t>
            </w:r>
            <w:r w:rsidR="00CB7B92">
              <w:t>company records</w:t>
            </w:r>
            <w:r w:rsidR="009802E6">
              <w:t xml:space="preserve"> </w:t>
            </w:r>
            <w:r w:rsidR="0006339F">
              <w:t>or mandatory requirement)</w:t>
            </w:r>
          </w:p>
        </w:tc>
      </w:tr>
      <w:tr w:rsidR="00474C00" w14:paraId="1D0F7A22" w14:textId="77777777" w:rsidTr="00AF62E5">
        <w:trPr>
          <w:jc w:val="center"/>
        </w:trPr>
        <w:tc>
          <w:tcPr>
            <w:tcW w:w="1980" w:type="dxa"/>
          </w:tcPr>
          <w:p w14:paraId="1D0F7A1F" w14:textId="77777777" w:rsidR="00474C00" w:rsidRDefault="00474C00" w:rsidP="00DC0836">
            <w:pPr>
              <w:pStyle w:val="ListParagraph"/>
              <w:tabs>
                <w:tab w:val="center" w:pos="747"/>
              </w:tabs>
              <w:spacing w:line="276" w:lineRule="auto"/>
              <w:ind w:left="0"/>
            </w:pPr>
            <w:r>
              <w:t>CK TYPE</w:t>
            </w:r>
          </w:p>
        </w:tc>
        <w:tc>
          <w:tcPr>
            <w:tcW w:w="5670" w:type="dxa"/>
          </w:tcPr>
          <w:p w14:paraId="1D0F7A20" w14:textId="77777777" w:rsidR="00474C00" w:rsidRDefault="00474C00" w:rsidP="00DC0836">
            <w:pPr>
              <w:pStyle w:val="ListParagraph"/>
              <w:spacing w:line="276" w:lineRule="auto"/>
              <w:ind w:left="0"/>
            </w:pPr>
            <w:r>
              <w:t>B = Signed loan form received</w:t>
            </w:r>
          </w:p>
          <w:p w14:paraId="1D0F7A21" w14:textId="77777777" w:rsidR="00474C00" w:rsidRDefault="00474C00" w:rsidP="00DC0836">
            <w:pPr>
              <w:pStyle w:val="ListParagraph"/>
              <w:spacing w:line="276" w:lineRule="auto"/>
              <w:ind w:left="0"/>
            </w:pPr>
            <w:r>
              <w:t>L = No loan form received</w:t>
            </w:r>
          </w:p>
        </w:tc>
      </w:tr>
      <w:tr w:rsidR="0006339F" w14:paraId="1D0F7A25" w14:textId="77777777" w:rsidTr="00AF62E5">
        <w:trPr>
          <w:jc w:val="center"/>
        </w:trPr>
        <w:tc>
          <w:tcPr>
            <w:tcW w:w="1980" w:type="dxa"/>
          </w:tcPr>
          <w:p w14:paraId="1D0F7A23" w14:textId="77777777" w:rsidR="0006339F" w:rsidRDefault="0006339F" w:rsidP="00DC0836">
            <w:pPr>
              <w:pStyle w:val="ListParagraph"/>
              <w:tabs>
                <w:tab w:val="center" w:pos="747"/>
              </w:tabs>
              <w:spacing w:line="276" w:lineRule="auto"/>
              <w:ind w:left="0"/>
            </w:pPr>
            <w:r>
              <w:t>OVERID</w:t>
            </w:r>
          </w:p>
        </w:tc>
        <w:tc>
          <w:tcPr>
            <w:tcW w:w="5670" w:type="dxa"/>
          </w:tcPr>
          <w:p w14:paraId="1D0F7A24" w14:textId="77777777" w:rsidR="0006339F" w:rsidRDefault="0006339F" w:rsidP="00DC0836">
            <w:pPr>
              <w:pStyle w:val="ListParagraph"/>
              <w:spacing w:line="276" w:lineRule="auto"/>
              <w:ind w:left="0"/>
            </w:pPr>
            <w:r>
              <w:t xml:space="preserve">Use N (Y is only for authorized representatives) </w:t>
            </w:r>
          </w:p>
        </w:tc>
      </w:tr>
      <w:tr w:rsidR="00474C00" w:rsidRPr="009F0885" w14:paraId="1D0F7A28" w14:textId="77777777" w:rsidTr="00AF62E5">
        <w:trPr>
          <w:jc w:val="center"/>
        </w:trPr>
        <w:tc>
          <w:tcPr>
            <w:tcW w:w="1980" w:type="dxa"/>
          </w:tcPr>
          <w:p w14:paraId="1D0F7A26" w14:textId="77777777" w:rsidR="00474C00" w:rsidRDefault="00474C00" w:rsidP="00DC0836">
            <w:pPr>
              <w:pStyle w:val="ListParagraph"/>
              <w:tabs>
                <w:tab w:val="center" w:pos="747"/>
              </w:tabs>
              <w:spacing w:line="276" w:lineRule="auto"/>
              <w:ind w:left="0"/>
            </w:pPr>
            <w:r>
              <w:t>EFT DISB OPT</w:t>
            </w:r>
          </w:p>
        </w:tc>
        <w:tc>
          <w:tcPr>
            <w:tcW w:w="5670" w:type="dxa"/>
          </w:tcPr>
          <w:p w14:paraId="1D0F7A27" w14:textId="77777777" w:rsidR="00474C00" w:rsidRDefault="00474C00" w:rsidP="00DC0836">
            <w:pPr>
              <w:pStyle w:val="ListParagraph"/>
              <w:spacing w:line="276" w:lineRule="auto"/>
              <w:ind w:left="0"/>
            </w:pPr>
            <w:r>
              <w:t>Y, if funds are being sent electronically.  If they are not</w:t>
            </w:r>
            <w:r w:rsidR="009802E6">
              <w:t>, leave</w:t>
            </w:r>
            <w:r>
              <w:t xml:space="preserve"> blank.</w:t>
            </w:r>
          </w:p>
        </w:tc>
      </w:tr>
    </w:tbl>
    <w:p w14:paraId="1D0F7A29" w14:textId="77777777" w:rsidR="00474C00" w:rsidRDefault="00474C00" w:rsidP="00DC0836">
      <w:pPr>
        <w:pStyle w:val="ListParagraph"/>
        <w:spacing w:line="276" w:lineRule="auto"/>
      </w:pPr>
    </w:p>
    <w:p w14:paraId="1D0F7A2A" w14:textId="77777777" w:rsidR="00474C00" w:rsidRDefault="00355B23" w:rsidP="00AF62E5">
      <w:pPr>
        <w:pStyle w:val="ListParagraph"/>
        <w:spacing w:after="120"/>
        <w:contextualSpacing w:val="0"/>
      </w:pPr>
      <w:r>
        <w:rPr>
          <w:b/>
        </w:rPr>
        <w:t xml:space="preserve">Note: </w:t>
      </w:r>
      <w:r w:rsidR="007E7E96">
        <w:t>In order to send funds via EFT, t</w:t>
      </w:r>
      <w:r>
        <w:t xml:space="preserve">he </w:t>
      </w:r>
      <w:r w:rsidR="00CB7B92">
        <w:t>owner</w:t>
      </w:r>
      <w:r>
        <w:t xml:space="preserve"> must have COM information on record, and the policy owner </w:t>
      </w:r>
      <w:r w:rsidRPr="00355B23">
        <w:rPr>
          <w:b/>
        </w:rPr>
        <w:t>must</w:t>
      </w:r>
      <w:r>
        <w:t xml:space="preserve"> also be the depositor on the bank account since the system will not prevent funds from being sent to someone else’s account.</w:t>
      </w:r>
      <w:r w:rsidR="0006339F">
        <w:t xml:space="preserve"> </w:t>
      </w:r>
    </w:p>
    <w:p w14:paraId="1D0F7A2C" w14:textId="77777777" w:rsidR="004C4709" w:rsidRDefault="00474C00" w:rsidP="00AF62E5">
      <w:pPr>
        <w:pStyle w:val="ListParagraph"/>
        <w:numPr>
          <w:ilvl w:val="0"/>
          <w:numId w:val="16"/>
        </w:numPr>
        <w:spacing w:after="120"/>
        <w:contextualSpacing w:val="0"/>
      </w:pPr>
      <w:r>
        <w:t>Hit F8 to go to Third Part</w:t>
      </w:r>
      <w:r w:rsidR="00983105">
        <w:t>y Check writing, if necessary</w:t>
      </w:r>
      <w:r w:rsidR="00FD4E67">
        <w:t xml:space="preserve"> (place new address here if address has changed)</w:t>
      </w:r>
      <w:r w:rsidR="00983105">
        <w:t>.</w:t>
      </w:r>
      <w:r w:rsidR="004C4709">
        <w:t xml:space="preserve"> </w:t>
      </w:r>
      <w:r w:rsidR="009238B8">
        <w:t xml:space="preserve"> Enter third party data.</w:t>
      </w:r>
      <w:r w:rsidR="00F002A5">
        <w:t xml:space="preserve">  </w:t>
      </w:r>
    </w:p>
    <w:p w14:paraId="1D0F7A2D" w14:textId="77777777" w:rsidR="00474C00" w:rsidRDefault="00474C00" w:rsidP="00AF62E5">
      <w:pPr>
        <w:pStyle w:val="ListParagraph"/>
        <w:numPr>
          <w:ilvl w:val="0"/>
          <w:numId w:val="16"/>
        </w:numPr>
        <w:spacing w:after="120"/>
        <w:contextualSpacing w:val="0"/>
      </w:pPr>
      <w:r>
        <w:t xml:space="preserve">Type ACC </w:t>
      </w:r>
      <w:r w:rsidR="007D017C">
        <w:t xml:space="preserve">at the top of the screen </w:t>
      </w:r>
      <w:r>
        <w:t>to accept and hit Enter.</w:t>
      </w:r>
    </w:p>
    <w:p w14:paraId="1D0F7A2E" w14:textId="77777777" w:rsidR="00355B23" w:rsidRDefault="00355B23" w:rsidP="00AF62E5">
      <w:pPr>
        <w:pStyle w:val="ListParagraph"/>
        <w:numPr>
          <w:ilvl w:val="0"/>
          <w:numId w:val="16"/>
        </w:numPr>
        <w:spacing w:after="120"/>
        <w:contextualSpacing w:val="0"/>
      </w:pPr>
      <w:r>
        <w:t xml:space="preserve">Update comments in the AWF item and close the item under the </w:t>
      </w:r>
      <w:r w:rsidR="0014749E">
        <w:t xml:space="preserve">Cash </w:t>
      </w:r>
      <w:r>
        <w:t>Loans Business Type.  (</w:t>
      </w:r>
      <w:r w:rsidRPr="00561116">
        <w:t xml:space="preserve">A confirmation letter is </w:t>
      </w:r>
      <w:r w:rsidR="00561116">
        <w:t>not produced since the loan information is on the check stub</w:t>
      </w:r>
      <w:r w:rsidR="0014749E">
        <w:t>.</w:t>
      </w:r>
      <w:r>
        <w:t>)</w:t>
      </w:r>
      <w:r w:rsidR="0014749E">
        <w:t xml:space="preserve"> For the state of NY, the item should be closed under the NYS Loan Business Type.</w:t>
      </w:r>
    </w:p>
    <w:p w14:paraId="1D0F7A2F" w14:textId="77777777" w:rsidR="00355B23" w:rsidRDefault="00355B23" w:rsidP="00DC0836">
      <w:pPr>
        <w:pStyle w:val="Heading2"/>
        <w:keepNext/>
        <w:spacing w:line="276" w:lineRule="auto"/>
      </w:pPr>
      <w:bookmarkStart w:id="58" w:name="_Toc27607016"/>
      <w:r>
        <w:t>Process Work Steps for Automated Cash Loans in SSF</w:t>
      </w:r>
      <w:bookmarkEnd w:id="58"/>
    </w:p>
    <w:p w14:paraId="1D0F7A30" w14:textId="77777777" w:rsidR="006451FE" w:rsidRDefault="006451FE" w:rsidP="00AF62E5">
      <w:pPr>
        <w:pStyle w:val="ListParagraph"/>
        <w:numPr>
          <w:ilvl w:val="0"/>
          <w:numId w:val="18"/>
        </w:numPr>
        <w:spacing w:after="120"/>
        <w:contextualSpacing w:val="0"/>
      </w:pPr>
      <w:r>
        <w:t xml:space="preserve">Follow steps 1 through 4 for </w:t>
      </w:r>
      <w:hyperlink w:anchor="_Process_Work_Steps_5" w:history="1">
        <w:r w:rsidRPr="005C7FDB">
          <w:rPr>
            <w:rStyle w:val="Hyperlink"/>
          </w:rPr>
          <w:t>Process Work Steps for Automated Cash Loans in Common Monitor</w:t>
        </w:r>
      </w:hyperlink>
      <w:r>
        <w:t>.</w:t>
      </w:r>
    </w:p>
    <w:p w14:paraId="1D0F7A31" w14:textId="77777777" w:rsidR="006451FE" w:rsidRDefault="006451FE" w:rsidP="00AF62E5">
      <w:pPr>
        <w:pStyle w:val="ListParagraph"/>
        <w:numPr>
          <w:ilvl w:val="0"/>
          <w:numId w:val="18"/>
        </w:numPr>
        <w:spacing w:after="120"/>
        <w:contextualSpacing w:val="0"/>
      </w:pPr>
      <w:r>
        <w:lastRenderedPageBreak/>
        <w:t>Log in to SSF.  There are three ways to process cash loan transactions in SSF (all paths will lead to the same processing screen):</w:t>
      </w:r>
    </w:p>
    <w:p w14:paraId="1D0F7A32" w14:textId="77777777" w:rsidR="006451FE" w:rsidRDefault="006451FE" w:rsidP="00AF62E5">
      <w:pPr>
        <w:pStyle w:val="ListParagraph"/>
        <w:numPr>
          <w:ilvl w:val="1"/>
          <w:numId w:val="18"/>
        </w:numPr>
        <w:spacing w:after="120"/>
        <w:contextualSpacing w:val="0"/>
      </w:pPr>
      <w:r>
        <w:t>Via the LVQ button</w:t>
      </w:r>
    </w:p>
    <w:p w14:paraId="1D0F7A33" w14:textId="77777777" w:rsidR="006451FE" w:rsidRDefault="006451FE" w:rsidP="00AF62E5">
      <w:pPr>
        <w:pStyle w:val="ListParagraph"/>
        <w:numPr>
          <w:ilvl w:val="1"/>
          <w:numId w:val="18"/>
        </w:numPr>
        <w:spacing w:after="120"/>
        <w:contextualSpacing w:val="0"/>
      </w:pPr>
      <w:r>
        <w:t>Via View&gt;Quote&gt;</w:t>
      </w:r>
      <w:r w:rsidR="00CB7B92">
        <w:t>Loan Value</w:t>
      </w:r>
    </w:p>
    <w:p w14:paraId="1D0F7A34" w14:textId="77777777" w:rsidR="006451FE" w:rsidRDefault="006451FE" w:rsidP="00AF62E5">
      <w:pPr>
        <w:pStyle w:val="ListParagraph"/>
        <w:numPr>
          <w:ilvl w:val="1"/>
          <w:numId w:val="18"/>
        </w:numPr>
        <w:spacing w:after="120"/>
        <w:contextualSpacing w:val="0"/>
      </w:pPr>
      <w:r>
        <w:t>Via Process&gt;</w:t>
      </w:r>
      <w:proofErr w:type="spellStart"/>
      <w:r>
        <w:t>Trem</w:t>
      </w:r>
      <w:proofErr w:type="spellEnd"/>
      <w:r>
        <w:t xml:space="preserve"> Processes</w:t>
      </w:r>
    </w:p>
    <w:p w14:paraId="1D0F7A35" w14:textId="77777777" w:rsidR="006451FE" w:rsidRDefault="006451FE" w:rsidP="00DC0836">
      <w:pPr>
        <w:pStyle w:val="Heading3"/>
        <w:spacing w:line="276" w:lineRule="auto"/>
      </w:pPr>
      <w:bookmarkStart w:id="59" w:name="_Toc27607017"/>
      <w:r>
        <w:t>Processing via the LVQ Button</w:t>
      </w:r>
      <w:bookmarkEnd w:id="59"/>
    </w:p>
    <w:p w14:paraId="1D0F7A36" w14:textId="77777777" w:rsidR="00355B23" w:rsidRDefault="006451FE" w:rsidP="00AF62E5">
      <w:pPr>
        <w:pStyle w:val="ListParagraph"/>
        <w:numPr>
          <w:ilvl w:val="0"/>
          <w:numId w:val="17"/>
        </w:numPr>
        <w:spacing w:after="120"/>
        <w:contextualSpacing w:val="0"/>
      </w:pPr>
      <w:r>
        <w:t>Enter the policy number on the Primary screen</w:t>
      </w:r>
      <w:r w:rsidR="0090187D">
        <w:t xml:space="preserve"> and hit Enter.</w:t>
      </w:r>
    </w:p>
    <w:p w14:paraId="1D0F7A37" w14:textId="77777777" w:rsidR="006451FE" w:rsidRDefault="006451FE" w:rsidP="00AF62E5">
      <w:pPr>
        <w:pStyle w:val="ListParagraph"/>
        <w:numPr>
          <w:ilvl w:val="0"/>
          <w:numId w:val="17"/>
        </w:numPr>
        <w:spacing w:after="120"/>
        <w:contextualSpacing w:val="0"/>
      </w:pPr>
      <w:r>
        <w:t>Click on the LVQ button on the icon toolbar at the top, which will take you to the Verification screen.</w:t>
      </w:r>
    </w:p>
    <w:p w14:paraId="1D0F7A38" w14:textId="77777777" w:rsidR="006451FE" w:rsidRDefault="006451FE" w:rsidP="00AF62E5">
      <w:pPr>
        <w:pStyle w:val="ListParagraph"/>
        <w:numPr>
          <w:ilvl w:val="0"/>
          <w:numId w:val="17"/>
        </w:numPr>
        <w:spacing w:after="120"/>
        <w:contextualSpacing w:val="0"/>
      </w:pPr>
      <w:r>
        <w:t>Verify the client’s information.</w:t>
      </w:r>
    </w:p>
    <w:p w14:paraId="1D0F7A39" w14:textId="77777777" w:rsidR="006451FE" w:rsidRDefault="006451FE" w:rsidP="00AF62E5">
      <w:pPr>
        <w:pStyle w:val="ListParagraph"/>
        <w:numPr>
          <w:ilvl w:val="0"/>
          <w:numId w:val="17"/>
        </w:numPr>
        <w:spacing w:after="120"/>
        <w:contextualSpacing w:val="0"/>
      </w:pPr>
      <w:r>
        <w:t>Click on the Loan Value button at the bottom of the page.</w:t>
      </w:r>
    </w:p>
    <w:p w14:paraId="1D0F7A3A" w14:textId="77777777" w:rsidR="006451FE" w:rsidRDefault="006451FE" w:rsidP="00AF62E5">
      <w:pPr>
        <w:pStyle w:val="ListParagraph"/>
        <w:numPr>
          <w:ilvl w:val="0"/>
          <w:numId w:val="17"/>
        </w:numPr>
        <w:spacing w:after="120"/>
        <w:contextualSpacing w:val="0"/>
      </w:pPr>
      <w:r>
        <w:t>You will receive a pop-up window showing the maximum loan amount and a prompt to ask the client (if the request is being made at POC) if they are considering a Max Loan.</w:t>
      </w:r>
    </w:p>
    <w:p w14:paraId="1D0F7A3B" w14:textId="77777777" w:rsidR="006451FE" w:rsidRDefault="006451FE" w:rsidP="00AF62E5">
      <w:pPr>
        <w:pStyle w:val="ListParagraph"/>
        <w:numPr>
          <w:ilvl w:val="1"/>
          <w:numId w:val="17"/>
        </w:numPr>
        <w:spacing w:after="120"/>
        <w:contextualSpacing w:val="0"/>
      </w:pPr>
      <w:r>
        <w:t>If you click Yes</w:t>
      </w:r>
      <w:r w:rsidR="005F0CC0">
        <w:t>, you will be provided with talking points to share with the client.</w:t>
      </w:r>
    </w:p>
    <w:p w14:paraId="1D0F7A3C" w14:textId="77777777" w:rsidR="005F0CC0" w:rsidRDefault="005F0CC0" w:rsidP="00AF62E5">
      <w:pPr>
        <w:pStyle w:val="ListParagraph"/>
        <w:numPr>
          <w:ilvl w:val="1"/>
          <w:numId w:val="17"/>
        </w:numPr>
        <w:spacing w:after="120"/>
        <w:contextualSpacing w:val="0"/>
      </w:pPr>
      <w:r>
        <w:t>If you click No, you will be taken to the Loan Value Quote screen.</w:t>
      </w:r>
    </w:p>
    <w:p w14:paraId="1D0F7A3D" w14:textId="77777777" w:rsidR="006451FE" w:rsidRDefault="005F0CC0" w:rsidP="00AF62E5">
      <w:pPr>
        <w:pStyle w:val="ListParagraph"/>
        <w:numPr>
          <w:ilvl w:val="0"/>
          <w:numId w:val="17"/>
        </w:numPr>
        <w:spacing w:after="120"/>
        <w:contextualSpacing w:val="0"/>
      </w:pPr>
      <w:r>
        <w:t xml:space="preserve">On the Loan Value Quote screen, click on </w:t>
      </w:r>
      <w:proofErr w:type="spellStart"/>
      <w:r>
        <w:t>Trem</w:t>
      </w:r>
      <w:proofErr w:type="spellEnd"/>
      <w:r>
        <w:t xml:space="preserve"> Processes at the bottom of the screen</w:t>
      </w:r>
      <w:r w:rsidR="006451FE">
        <w:t>.</w:t>
      </w:r>
    </w:p>
    <w:p w14:paraId="1D0F7A3E" w14:textId="77777777" w:rsidR="005F0CC0" w:rsidRDefault="005F0CC0" w:rsidP="00AF62E5">
      <w:pPr>
        <w:pStyle w:val="ListParagraph"/>
        <w:numPr>
          <w:ilvl w:val="0"/>
          <w:numId w:val="17"/>
        </w:numPr>
        <w:spacing w:after="120"/>
        <w:contextualSpacing w:val="0"/>
      </w:pPr>
      <w:r>
        <w:t>You will receive a Warning pop-up window showing any 02 fields, prior requests, pending transactions, etc.  Click Continue.</w:t>
      </w:r>
    </w:p>
    <w:p w14:paraId="1D0F7A3F" w14:textId="77777777" w:rsidR="005F0CC0" w:rsidRDefault="005F0CC0" w:rsidP="00AF62E5">
      <w:pPr>
        <w:pStyle w:val="ListParagraph"/>
        <w:numPr>
          <w:ilvl w:val="0"/>
          <w:numId w:val="17"/>
        </w:numPr>
        <w:spacing w:after="120"/>
        <w:contextualSpacing w:val="0"/>
      </w:pPr>
      <w:r>
        <w:t>You may receive another pop-up window with additional messages.  Click OK to continue with the transaction.</w:t>
      </w:r>
    </w:p>
    <w:p w14:paraId="1D0F7A40" w14:textId="77777777" w:rsidR="005F0CC0" w:rsidRDefault="005F0CC0" w:rsidP="00AF62E5">
      <w:pPr>
        <w:pStyle w:val="ListParagraph"/>
        <w:numPr>
          <w:ilvl w:val="0"/>
          <w:numId w:val="17"/>
        </w:numPr>
        <w:spacing w:after="120"/>
        <w:contextualSpacing w:val="0"/>
      </w:pPr>
      <w:r>
        <w:t xml:space="preserve">The Process Loan </w:t>
      </w:r>
      <w:proofErr w:type="spellStart"/>
      <w:r>
        <w:t>Chk</w:t>
      </w:r>
      <w:proofErr w:type="spellEnd"/>
      <w:r>
        <w:t xml:space="preserve"> tab should be highlighted.  If it is not, click on the tab at the top of the screen.</w:t>
      </w:r>
    </w:p>
    <w:p w14:paraId="1D0F7A41" w14:textId="77777777" w:rsidR="005F0CC0" w:rsidRDefault="005F0CC0" w:rsidP="00AF62E5">
      <w:pPr>
        <w:pStyle w:val="ListParagraph"/>
        <w:numPr>
          <w:ilvl w:val="0"/>
          <w:numId w:val="17"/>
        </w:numPr>
        <w:spacing w:after="120"/>
        <w:contextualSpacing w:val="0"/>
      </w:pPr>
      <w:r>
        <w:t>Complete the following fields:</w:t>
      </w:r>
    </w:p>
    <w:tbl>
      <w:tblPr>
        <w:tblStyle w:val="TableGrid"/>
        <w:tblW w:w="0" w:type="auto"/>
        <w:jc w:val="center"/>
        <w:tblLook w:val="04A0" w:firstRow="1" w:lastRow="0" w:firstColumn="1" w:lastColumn="0" w:noHBand="0" w:noVBand="1"/>
      </w:tblPr>
      <w:tblGrid>
        <w:gridCol w:w="1980"/>
        <w:gridCol w:w="5670"/>
      </w:tblGrid>
      <w:tr w:rsidR="005F0CC0" w:rsidRPr="00575C89" w14:paraId="1D0F7A45" w14:textId="77777777" w:rsidTr="00B55487">
        <w:trPr>
          <w:jc w:val="center"/>
        </w:trPr>
        <w:tc>
          <w:tcPr>
            <w:tcW w:w="1980" w:type="dxa"/>
            <w:shd w:val="clear" w:color="auto" w:fill="C9CFDE" w:themeFill="text2" w:themeFillShade="E6"/>
          </w:tcPr>
          <w:p w14:paraId="1D0F7A43" w14:textId="77777777" w:rsidR="005F0CC0" w:rsidRPr="00575C89" w:rsidRDefault="005F0CC0" w:rsidP="00DC0836">
            <w:pPr>
              <w:pStyle w:val="ListParagraph"/>
              <w:tabs>
                <w:tab w:val="left" w:pos="1015"/>
              </w:tabs>
              <w:spacing w:line="276" w:lineRule="auto"/>
              <w:ind w:left="0"/>
              <w:rPr>
                <w:b/>
              </w:rPr>
            </w:pPr>
            <w:r>
              <w:rPr>
                <w:b/>
              </w:rPr>
              <w:t>Field</w:t>
            </w:r>
            <w:r>
              <w:rPr>
                <w:b/>
              </w:rPr>
              <w:tab/>
            </w:r>
          </w:p>
        </w:tc>
        <w:tc>
          <w:tcPr>
            <w:tcW w:w="5670" w:type="dxa"/>
            <w:shd w:val="clear" w:color="auto" w:fill="C9CFDE" w:themeFill="text2" w:themeFillShade="E6"/>
          </w:tcPr>
          <w:p w14:paraId="1D0F7A44" w14:textId="77777777" w:rsidR="005F0CC0" w:rsidRPr="00575C89" w:rsidRDefault="005F0CC0" w:rsidP="00DC0836">
            <w:pPr>
              <w:pStyle w:val="ListParagraph"/>
              <w:spacing w:line="276" w:lineRule="auto"/>
              <w:ind w:left="0"/>
              <w:rPr>
                <w:b/>
              </w:rPr>
            </w:pPr>
            <w:r w:rsidRPr="00575C89">
              <w:rPr>
                <w:b/>
              </w:rPr>
              <w:t>Input</w:t>
            </w:r>
          </w:p>
        </w:tc>
      </w:tr>
      <w:tr w:rsidR="005F0CC0" w14:paraId="1D0F7A49" w14:textId="77777777" w:rsidTr="00B55487">
        <w:trPr>
          <w:jc w:val="center"/>
        </w:trPr>
        <w:tc>
          <w:tcPr>
            <w:tcW w:w="1980" w:type="dxa"/>
          </w:tcPr>
          <w:p w14:paraId="1D0F7A46" w14:textId="77777777" w:rsidR="005F0CC0" w:rsidRDefault="005F0CC0" w:rsidP="00DC0836">
            <w:pPr>
              <w:pStyle w:val="ListParagraph"/>
              <w:spacing w:line="276" w:lineRule="auto"/>
              <w:ind w:left="0"/>
            </w:pPr>
            <w:r>
              <w:t>Loan Amount</w:t>
            </w:r>
          </w:p>
        </w:tc>
        <w:tc>
          <w:tcPr>
            <w:tcW w:w="5670" w:type="dxa"/>
          </w:tcPr>
          <w:p w14:paraId="1D0F7A47" w14:textId="77777777" w:rsidR="005F0CC0" w:rsidRDefault="005F0CC0" w:rsidP="00DC0836">
            <w:pPr>
              <w:pStyle w:val="ListParagraph"/>
              <w:spacing w:line="276" w:lineRule="auto"/>
              <w:ind w:left="0"/>
            </w:pPr>
            <w:r>
              <w:t xml:space="preserve">Select Max Amt, Other Amt or Loan </w:t>
            </w:r>
            <w:proofErr w:type="spellStart"/>
            <w:r>
              <w:t>Chk</w:t>
            </w:r>
            <w:proofErr w:type="spellEnd"/>
            <w:r>
              <w:t xml:space="preserve"> Amt (MEC Only)</w:t>
            </w:r>
          </w:p>
          <w:p w14:paraId="1D0F7A48" w14:textId="77777777" w:rsidR="00194F19" w:rsidRDefault="00194F19" w:rsidP="00983105">
            <w:pPr>
              <w:pStyle w:val="ListParagraph"/>
              <w:spacing w:line="276" w:lineRule="auto"/>
              <w:ind w:left="0"/>
            </w:pPr>
            <w:r>
              <w:t>If you select Other Amt, you must fill in the exact amount of the loan check, including cents.</w:t>
            </w:r>
          </w:p>
        </w:tc>
      </w:tr>
      <w:tr w:rsidR="005F0CC0" w14:paraId="1D0F7A4C" w14:textId="77777777" w:rsidTr="00B55487">
        <w:trPr>
          <w:jc w:val="center"/>
        </w:trPr>
        <w:tc>
          <w:tcPr>
            <w:tcW w:w="1980" w:type="dxa"/>
          </w:tcPr>
          <w:p w14:paraId="1D0F7A4A" w14:textId="77777777" w:rsidR="005F0CC0" w:rsidRDefault="005F0CC0" w:rsidP="00DC0836">
            <w:pPr>
              <w:pStyle w:val="ListParagraph"/>
              <w:spacing w:line="276" w:lineRule="auto"/>
              <w:ind w:left="0"/>
            </w:pPr>
            <w:r>
              <w:t>Loan Agreement</w:t>
            </w:r>
          </w:p>
        </w:tc>
        <w:tc>
          <w:tcPr>
            <w:tcW w:w="5670" w:type="dxa"/>
          </w:tcPr>
          <w:p w14:paraId="1D0F7A4B" w14:textId="77777777" w:rsidR="005F0CC0" w:rsidRDefault="004957FC" w:rsidP="004957FC">
            <w:pPr>
              <w:pStyle w:val="ListParagraph"/>
              <w:spacing w:line="276" w:lineRule="auto"/>
              <w:ind w:left="0"/>
            </w:pPr>
            <w:r>
              <w:t xml:space="preserve">Enter B or L </w:t>
            </w:r>
            <w:r w:rsidR="00CB3596">
              <w:t xml:space="preserve">(refer to </w:t>
            </w:r>
            <w:r w:rsidR="001217AC">
              <w:t>Loan Check – L or B</w:t>
            </w:r>
            <w:r w:rsidR="00CB3596">
              <w:t xml:space="preserve"> in the </w:t>
            </w:r>
            <w:hyperlink w:anchor="_References" w:history="1">
              <w:r w:rsidR="00CB3596" w:rsidRPr="005C7FDB">
                <w:rPr>
                  <w:rStyle w:val="Hyperlink"/>
                </w:rPr>
                <w:t>References</w:t>
              </w:r>
            </w:hyperlink>
            <w:r w:rsidR="00CB3596">
              <w:t xml:space="preserve"> section for more information)</w:t>
            </w:r>
          </w:p>
        </w:tc>
      </w:tr>
      <w:tr w:rsidR="005F0CC0" w14:paraId="1D0F7A4F" w14:textId="77777777" w:rsidTr="00B55487">
        <w:trPr>
          <w:jc w:val="center"/>
        </w:trPr>
        <w:tc>
          <w:tcPr>
            <w:tcW w:w="1980" w:type="dxa"/>
          </w:tcPr>
          <w:p w14:paraId="1D0F7A4D" w14:textId="77777777" w:rsidR="005F0CC0" w:rsidRDefault="00CB3596" w:rsidP="00DC0836">
            <w:pPr>
              <w:pStyle w:val="ListParagraph"/>
              <w:spacing w:line="276" w:lineRule="auto"/>
              <w:ind w:left="0"/>
            </w:pPr>
            <w:r>
              <w:t>Fed Gain W/H</w:t>
            </w:r>
          </w:p>
        </w:tc>
        <w:tc>
          <w:tcPr>
            <w:tcW w:w="5670" w:type="dxa"/>
          </w:tcPr>
          <w:p w14:paraId="1D0F7A4E" w14:textId="77777777" w:rsidR="005F0CC0" w:rsidRPr="00176E2F" w:rsidRDefault="009238B8" w:rsidP="00DC0836">
            <w:pPr>
              <w:pStyle w:val="ListParagraph"/>
              <w:spacing w:after="200" w:line="276" w:lineRule="auto"/>
              <w:ind w:left="0"/>
              <w:rPr>
                <w:highlight w:val="magenta"/>
              </w:rPr>
            </w:pPr>
            <w:r>
              <w:t xml:space="preserve">Y or </w:t>
            </w:r>
            <w:r w:rsidRPr="00FA50C1">
              <w:t>N (from form</w:t>
            </w:r>
            <w:r>
              <w:t>/request</w:t>
            </w:r>
            <w:r w:rsidRPr="00FA50C1">
              <w:t xml:space="preserve"> or </w:t>
            </w:r>
            <w:r>
              <w:t>company records</w:t>
            </w:r>
            <w:r w:rsidRPr="00FA50C1">
              <w:t>)</w:t>
            </w:r>
          </w:p>
        </w:tc>
      </w:tr>
      <w:tr w:rsidR="005F0CC0" w14:paraId="1D0F7A52" w14:textId="77777777" w:rsidTr="00B55487">
        <w:trPr>
          <w:jc w:val="center"/>
        </w:trPr>
        <w:tc>
          <w:tcPr>
            <w:tcW w:w="1980" w:type="dxa"/>
          </w:tcPr>
          <w:p w14:paraId="1D0F7A50" w14:textId="77777777" w:rsidR="005F0CC0" w:rsidRDefault="00CB3596" w:rsidP="00DC0836">
            <w:pPr>
              <w:pStyle w:val="ListParagraph"/>
              <w:tabs>
                <w:tab w:val="center" w:pos="747"/>
              </w:tabs>
              <w:spacing w:line="276" w:lineRule="auto"/>
              <w:ind w:left="0"/>
            </w:pPr>
            <w:r>
              <w:t>State Gain W/H</w:t>
            </w:r>
          </w:p>
        </w:tc>
        <w:tc>
          <w:tcPr>
            <w:tcW w:w="5670" w:type="dxa"/>
          </w:tcPr>
          <w:p w14:paraId="1D0F7A51" w14:textId="77777777" w:rsidR="005F0CC0" w:rsidRPr="00983105" w:rsidRDefault="009238B8" w:rsidP="00DC0836">
            <w:pPr>
              <w:pStyle w:val="ListParagraph"/>
              <w:spacing w:line="276" w:lineRule="auto"/>
              <w:ind w:left="0"/>
              <w:rPr>
                <w:highlight w:val="yellow"/>
              </w:rPr>
            </w:pPr>
            <w:r>
              <w:t xml:space="preserve">Y or </w:t>
            </w:r>
            <w:r w:rsidRPr="00FA50C1">
              <w:t>N (from form</w:t>
            </w:r>
            <w:r>
              <w:t>/request</w:t>
            </w:r>
            <w:r w:rsidRPr="00FA50C1">
              <w:t xml:space="preserve"> or </w:t>
            </w:r>
            <w:r>
              <w:t>company records</w:t>
            </w:r>
            <w:r w:rsidRPr="00FA50C1">
              <w:t>)</w:t>
            </w:r>
          </w:p>
        </w:tc>
      </w:tr>
      <w:tr w:rsidR="005F0CC0" w14:paraId="1D0F7A55" w14:textId="77777777" w:rsidTr="00B55487">
        <w:trPr>
          <w:jc w:val="center"/>
        </w:trPr>
        <w:tc>
          <w:tcPr>
            <w:tcW w:w="1980" w:type="dxa"/>
          </w:tcPr>
          <w:p w14:paraId="1D0F7A53" w14:textId="77777777" w:rsidR="005F0CC0" w:rsidRDefault="00CB3596" w:rsidP="00DC0836">
            <w:pPr>
              <w:pStyle w:val="ListParagraph"/>
              <w:tabs>
                <w:tab w:val="center" w:pos="747"/>
              </w:tabs>
              <w:spacing w:line="276" w:lineRule="auto"/>
              <w:ind w:left="0"/>
            </w:pPr>
            <w:r>
              <w:t>Request By</w:t>
            </w:r>
          </w:p>
        </w:tc>
        <w:tc>
          <w:tcPr>
            <w:tcW w:w="5670" w:type="dxa"/>
          </w:tcPr>
          <w:p w14:paraId="1D0F7A54" w14:textId="77777777" w:rsidR="005F0CC0" w:rsidRDefault="00CB3596" w:rsidP="00DC0836">
            <w:pPr>
              <w:pStyle w:val="ListParagraph"/>
              <w:spacing w:line="276" w:lineRule="auto"/>
              <w:ind w:left="0"/>
            </w:pPr>
            <w:r>
              <w:t>Select Policy Owner, Agent or Other</w:t>
            </w:r>
          </w:p>
        </w:tc>
      </w:tr>
      <w:tr w:rsidR="005F0CC0" w:rsidRPr="009F0885" w14:paraId="1D0F7A58" w14:textId="77777777" w:rsidTr="00B55487">
        <w:trPr>
          <w:jc w:val="center"/>
        </w:trPr>
        <w:tc>
          <w:tcPr>
            <w:tcW w:w="1980" w:type="dxa"/>
          </w:tcPr>
          <w:p w14:paraId="1D0F7A56" w14:textId="77777777" w:rsidR="005F0CC0" w:rsidRDefault="00CB3596" w:rsidP="00DC0836">
            <w:pPr>
              <w:pStyle w:val="ListParagraph"/>
              <w:tabs>
                <w:tab w:val="center" w:pos="747"/>
              </w:tabs>
              <w:spacing w:line="276" w:lineRule="auto"/>
              <w:ind w:left="0"/>
            </w:pPr>
            <w:r>
              <w:t xml:space="preserve">EFT </w:t>
            </w:r>
            <w:proofErr w:type="spellStart"/>
            <w:r>
              <w:t>Disb</w:t>
            </w:r>
            <w:proofErr w:type="spellEnd"/>
            <w:r>
              <w:t xml:space="preserve"> Option</w:t>
            </w:r>
          </w:p>
        </w:tc>
        <w:tc>
          <w:tcPr>
            <w:tcW w:w="5670" w:type="dxa"/>
          </w:tcPr>
          <w:p w14:paraId="1D0F7A57" w14:textId="77777777" w:rsidR="005F0CC0" w:rsidRPr="009F0885" w:rsidRDefault="00CB7B92" w:rsidP="00CB7B92">
            <w:pPr>
              <w:pStyle w:val="ListParagraph"/>
              <w:spacing w:line="276" w:lineRule="auto"/>
              <w:ind w:left="0"/>
            </w:pPr>
            <w:r>
              <w:t xml:space="preserve"> Y, if funds are being sent electronically.  If they are not, leave blank.</w:t>
            </w:r>
          </w:p>
        </w:tc>
      </w:tr>
    </w:tbl>
    <w:p w14:paraId="1D0F7A59" w14:textId="77777777" w:rsidR="00CB7B92" w:rsidRDefault="00CB7B92" w:rsidP="00B55487">
      <w:pPr>
        <w:pStyle w:val="ListParagraph"/>
        <w:spacing w:after="120"/>
        <w:contextualSpacing w:val="0"/>
      </w:pPr>
      <w:r>
        <w:rPr>
          <w:b/>
        </w:rPr>
        <w:lastRenderedPageBreak/>
        <w:t xml:space="preserve">Note: </w:t>
      </w:r>
      <w:r>
        <w:t xml:space="preserve">In order to send funds via EFT, the owner must have COM information on record, and the policy owner </w:t>
      </w:r>
      <w:r w:rsidRPr="00355B23">
        <w:rPr>
          <w:b/>
        </w:rPr>
        <w:t>must</w:t>
      </w:r>
      <w:r>
        <w:t xml:space="preserve"> also be the depositor on the bank account since the system will not prevent funds from being sent to someone else’s account. </w:t>
      </w:r>
    </w:p>
    <w:p w14:paraId="1D0F7A5B" w14:textId="77777777" w:rsidR="00194F19" w:rsidRDefault="00194F19" w:rsidP="00B55487">
      <w:pPr>
        <w:pStyle w:val="ListParagraph"/>
        <w:numPr>
          <w:ilvl w:val="0"/>
          <w:numId w:val="17"/>
        </w:numPr>
        <w:spacing w:after="120"/>
        <w:contextualSpacing w:val="0"/>
      </w:pPr>
      <w:r>
        <w:t xml:space="preserve">If the check is being sent to the address on record, click on Proc Loan </w:t>
      </w:r>
      <w:proofErr w:type="spellStart"/>
      <w:r>
        <w:t>Chk</w:t>
      </w:r>
      <w:proofErr w:type="spellEnd"/>
      <w:r>
        <w:t xml:space="preserve"> at the bottom of the screen.</w:t>
      </w:r>
    </w:p>
    <w:p w14:paraId="1D0F7A5C" w14:textId="77777777" w:rsidR="00194F19" w:rsidRDefault="00194F19" w:rsidP="00B55487">
      <w:pPr>
        <w:pStyle w:val="ListParagraph"/>
        <w:numPr>
          <w:ilvl w:val="0"/>
          <w:numId w:val="17"/>
        </w:numPr>
        <w:spacing w:after="120"/>
        <w:contextualSpacing w:val="0"/>
      </w:pPr>
      <w:r>
        <w:t>If the check is being sent to an address that differs from the one on record, click on 3</w:t>
      </w:r>
      <w:r w:rsidRPr="00194F19">
        <w:rPr>
          <w:vertAlign w:val="superscript"/>
        </w:rPr>
        <w:t>rd</w:t>
      </w:r>
      <w:r>
        <w:t xml:space="preserve"> Party Data at the bottom of the screen.  </w:t>
      </w:r>
    </w:p>
    <w:p w14:paraId="1D0F7A5D" w14:textId="411A8E09" w:rsidR="006A37E9" w:rsidRDefault="00194F19" w:rsidP="00B55487">
      <w:pPr>
        <w:pStyle w:val="ListParagraph"/>
        <w:numPr>
          <w:ilvl w:val="1"/>
          <w:numId w:val="17"/>
        </w:numPr>
        <w:spacing w:after="120"/>
        <w:contextualSpacing w:val="0"/>
      </w:pPr>
      <w:r>
        <w:t xml:space="preserve">Complete the name and address information on the </w:t>
      </w:r>
      <w:r w:rsidR="00EA2069">
        <w:t>Third-Party</w:t>
      </w:r>
      <w:r>
        <w:t xml:space="preserve"> Data screen.</w:t>
      </w:r>
    </w:p>
    <w:p w14:paraId="1D0F7A5E" w14:textId="77777777" w:rsidR="006A37E9" w:rsidRDefault="00194F19" w:rsidP="00B55487">
      <w:pPr>
        <w:pStyle w:val="ListParagraph"/>
        <w:numPr>
          <w:ilvl w:val="1"/>
          <w:numId w:val="17"/>
        </w:numPr>
        <w:spacing w:after="120"/>
        <w:contextualSpacing w:val="0"/>
      </w:pPr>
      <w:r>
        <w:t xml:space="preserve"> </w:t>
      </w:r>
      <w:r w:rsidR="006A37E9">
        <w:t>If the check is being sent to a bank or subsidiary of NYL and needs to include an account number, take the following steps:</w:t>
      </w:r>
    </w:p>
    <w:p w14:paraId="1D0F7A5F" w14:textId="77777777" w:rsidR="00194F19" w:rsidRDefault="006A37E9" w:rsidP="00B55487">
      <w:pPr>
        <w:pStyle w:val="ListParagraph"/>
        <w:numPr>
          <w:ilvl w:val="2"/>
          <w:numId w:val="17"/>
        </w:numPr>
        <w:spacing w:after="120"/>
        <w:contextualSpacing w:val="0"/>
      </w:pPr>
      <w:r>
        <w:t xml:space="preserve">Fill in the </w:t>
      </w:r>
      <w:r w:rsidR="00983105">
        <w:t>policy owner</w:t>
      </w:r>
      <w:r w:rsidR="0014749E">
        <w:t>’</w:t>
      </w:r>
      <w:r w:rsidR="00983105">
        <w:t xml:space="preserve">s </w:t>
      </w:r>
      <w:r>
        <w:t>name and account number in the Name field</w:t>
      </w:r>
      <w:r w:rsidR="00194F19">
        <w:t xml:space="preserve"> </w:t>
      </w:r>
      <w:r>
        <w:t xml:space="preserve">and the </w:t>
      </w:r>
      <w:r w:rsidR="00983105">
        <w:t xml:space="preserve">policy owner’s </w:t>
      </w:r>
      <w:r>
        <w:t>ad</w:t>
      </w:r>
      <w:r w:rsidR="00983105">
        <w:t>dress in the Address field</w:t>
      </w:r>
      <w:r w:rsidR="00CB7B92">
        <w:t xml:space="preserve"> under the alternate payee name and address section</w:t>
      </w:r>
      <w:r w:rsidR="00983105">
        <w:t>.</w:t>
      </w:r>
    </w:p>
    <w:p w14:paraId="1D0F7A60" w14:textId="77777777" w:rsidR="006A37E9" w:rsidRDefault="006A37E9" w:rsidP="00B55487">
      <w:pPr>
        <w:pStyle w:val="ListParagraph"/>
        <w:numPr>
          <w:ilvl w:val="2"/>
          <w:numId w:val="17"/>
        </w:numPr>
        <w:spacing w:after="120"/>
        <w:contextualSpacing w:val="0"/>
      </w:pPr>
      <w:r>
        <w:t>Click on Contact Name &amp; Address and fill in the bank</w:t>
      </w:r>
      <w:r w:rsidR="005E519C">
        <w:t>’s name,</w:t>
      </w:r>
      <w:r>
        <w:t xml:space="preserve"> or subsidiary’s name</w:t>
      </w:r>
      <w:r w:rsidR="005E519C">
        <w:t>,</w:t>
      </w:r>
      <w:r>
        <w:t xml:space="preserve"> and address</w:t>
      </w:r>
      <w:r w:rsidR="005E519C">
        <w:t xml:space="preserve"> without including the account number.</w:t>
      </w:r>
    </w:p>
    <w:p w14:paraId="1D0F7A61" w14:textId="77777777" w:rsidR="00194F19" w:rsidRDefault="006A37E9" w:rsidP="00B55487">
      <w:pPr>
        <w:pStyle w:val="ListParagraph"/>
        <w:numPr>
          <w:ilvl w:val="1"/>
          <w:numId w:val="17"/>
        </w:numPr>
        <w:spacing w:after="120"/>
        <w:contextualSpacing w:val="0"/>
      </w:pPr>
      <w:r>
        <w:t>If you click Cancel, the system will ask if you want to cancel.  If you click Yes, it will return you to the original pre-filled Process Loan screen.</w:t>
      </w:r>
    </w:p>
    <w:p w14:paraId="1D0F7A62" w14:textId="77777777" w:rsidR="00194F19" w:rsidRDefault="00194F19" w:rsidP="00B55487">
      <w:pPr>
        <w:spacing w:after="120"/>
        <w:ind w:left="360"/>
      </w:pPr>
      <w:r w:rsidRPr="00194F19">
        <w:rPr>
          <w:b/>
        </w:rPr>
        <w:t>Note:</w:t>
      </w:r>
      <w:r>
        <w:t xml:space="preserve"> If you receive any error messages, you will need to address the error before the loan can process.  Often, the error is informational only.  Click OK and then click Proc Loan </w:t>
      </w:r>
      <w:proofErr w:type="spellStart"/>
      <w:r>
        <w:t>Chk</w:t>
      </w:r>
      <w:proofErr w:type="spellEnd"/>
      <w:r>
        <w:t xml:space="preserve"> again.</w:t>
      </w:r>
    </w:p>
    <w:p w14:paraId="1D0F7A63" w14:textId="77777777" w:rsidR="00194F19" w:rsidRDefault="00194F19" w:rsidP="00B55487">
      <w:pPr>
        <w:pStyle w:val="ListParagraph"/>
        <w:numPr>
          <w:ilvl w:val="0"/>
          <w:numId w:val="17"/>
        </w:numPr>
        <w:spacing w:after="120"/>
        <w:contextualSpacing w:val="0"/>
      </w:pPr>
      <w:r>
        <w:t>You will receive a pop-up window stating, “Transaction has been processed.”  Click OK and then Cancel to go back to the previous screen.</w:t>
      </w:r>
    </w:p>
    <w:p w14:paraId="1D0F7A64" w14:textId="335041CE" w:rsidR="005E519C" w:rsidRDefault="005E519C" w:rsidP="00B55487">
      <w:pPr>
        <w:pStyle w:val="ListParagraph"/>
        <w:numPr>
          <w:ilvl w:val="0"/>
          <w:numId w:val="17"/>
        </w:numPr>
        <w:spacing w:after="120"/>
        <w:contextualSpacing w:val="0"/>
      </w:pPr>
      <w:r>
        <w:t xml:space="preserve">Update comments in the AWF item and close the item under the </w:t>
      </w:r>
      <w:r w:rsidR="002002F6">
        <w:t xml:space="preserve">Cash </w:t>
      </w:r>
      <w:r>
        <w:t xml:space="preserve">Loans Business Type.  </w:t>
      </w:r>
      <w:r w:rsidR="002002F6">
        <w:t xml:space="preserve">For the state of NY, the item should be closed under the NYS Loan Business Type.  </w:t>
      </w:r>
      <w:r>
        <w:t>(</w:t>
      </w:r>
      <w:r w:rsidR="00561116" w:rsidRPr="00561116">
        <w:t xml:space="preserve">A confirmation letter is </w:t>
      </w:r>
      <w:r w:rsidR="00561116">
        <w:t>not produced since the loan information is on the check stub</w:t>
      </w:r>
      <w:r>
        <w:t xml:space="preserve">. If the check is issued to a </w:t>
      </w:r>
      <w:r w:rsidR="00EA2069">
        <w:t>third-party</w:t>
      </w:r>
      <w:r>
        <w:t xml:space="preserve"> payee or sent to a contact party, a confirmation letter is </w:t>
      </w:r>
      <w:r w:rsidR="00561116">
        <w:t xml:space="preserve">sent </w:t>
      </w:r>
      <w:r>
        <w:t>to the policy owner, along with the Explanation of Benefits.)</w:t>
      </w:r>
    </w:p>
    <w:p w14:paraId="1D0F7A65" w14:textId="77777777" w:rsidR="00FA5862" w:rsidRDefault="00FA5862" w:rsidP="00DC0836">
      <w:pPr>
        <w:pStyle w:val="Heading2"/>
        <w:spacing w:line="276" w:lineRule="auto"/>
      </w:pPr>
      <w:bookmarkStart w:id="60" w:name="_Toc27607018"/>
      <w:r>
        <w:t>Process Work Steps for Deleting</w:t>
      </w:r>
      <w:r w:rsidR="00153D50">
        <w:t>/Modifying</w:t>
      </w:r>
      <w:r>
        <w:t xml:space="preserve"> Automated Cash Loans</w:t>
      </w:r>
      <w:bookmarkEnd w:id="60"/>
    </w:p>
    <w:p w14:paraId="1D0F7A66" w14:textId="77777777" w:rsidR="00FA5862" w:rsidRDefault="00FA5862" w:rsidP="00B55487">
      <w:pPr>
        <w:spacing w:after="120"/>
      </w:pPr>
      <w:r>
        <w:rPr>
          <w:b/>
        </w:rPr>
        <w:t xml:space="preserve">Note: </w:t>
      </w:r>
      <w:r>
        <w:t>Automated cash loans process</w:t>
      </w:r>
      <w:r w:rsidR="003415C3">
        <w:t>ed</w:t>
      </w:r>
      <w:r>
        <w:t xml:space="preserve"> through Common Monitor or SSF </w:t>
      </w:r>
      <w:r w:rsidRPr="00927AEB">
        <w:t>are all modified/deleted through Common Monitor</w:t>
      </w:r>
      <w:r w:rsidR="00CB7B92">
        <w:t xml:space="preserve"> in Rumba</w:t>
      </w:r>
      <w:r w:rsidRPr="00927AEB">
        <w:t>.</w:t>
      </w:r>
    </w:p>
    <w:p w14:paraId="1D0F7A67" w14:textId="77777777" w:rsidR="004C3F47" w:rsidRDefault="00FA5862" w:rsidP="00B55487">
      <w:pPr>
        <w:pStyle w:val="ListParagraph"/>
        <w:numPr>
          <w:ilvl w:val="0"/>
          <w:numId w:val="20"/>
        </w:numPr>
        <w:spacing w:after="120"/>
        <w:contextualSpacing w:val="0"/>
      </w:pPr>
      <w:r>
        <w:t>Log in to Common</w:t>
      </w:r>
      <w:r w:rsidR="00CB7B92">
        <w:t xml:space="preserve"> Monitor</w:t>
      </w:r>
      <w:r w:rsidR="004C3F47">
        <w:t>.</w:t>
      </w:r>
    </w:p>
    <w:p w14:paraId="1D0F7A68" w14:textId="77777777" w:rsidR="00FA5862" w:rsidRDefault="004C3F47" w:rsidP="00B55487">
      <w:pPr>
        <w:pStyle w:val="ListParagraph"/>
        <w:numPr>
          <w:ilvl w:val="0"/>
          <w:numId w:val="20"/>
        </w:numPr>
        <w:spacing w:after="120"/>
        <w:contextualSpacing w:val="0"/>
      </w:pPr>
      <w:r>
        <w:t>T</w:t>
      </w:r>
      <w:r w:rsidR="00153D50">
        <w:t>ype ROAN</w:t>
      </w:r>
      <w:r>
        <w:t xml:space="preserve"> and hit Enter.</w:t>
      </w:r>
      <w:r w:rsidR="00153D50">
        <w:t xml:space="preserve"> (R is for Recall and is put in place of the first letter of the header used for a transaction, e.g., LOAN is ROAN, WDIV wou</w:t>
      </w:r>
      <w:r>
        <w:t>ld be RDIV, etc.)</w:t>
      </w:r>
    </w:p>
    <w:p w14:paraId="1D0F7A69" w14:textId="77777777" w:rsidR="00153D50" w:rsidRDefault="00153D50" w:rsidP="00B55487">
      <w:pPr>
        <w:pStyle w:val="ListParagraph"/>
        <w:numPr>
          <w:ilvl w:val="0"/>
          <w:numId w:val="20"/>
        </w:numPr>
        <w:spacing w:after="120"/>
        <w:contextualSpacing w:val="0"/>
      </w:pPr>
      <w:r>
        <w:t xml:space="preserve">Type in the policy number in the </w:t>
      </w:r>
      <w:r w:rsidR="00CB7B92">
        <w:t>policy number</w:t>
      </w:r>
      <w:r>
        <w:t xml:space="preserve"> field and hit Enter.</w:t>
      </w:r>
    </w:p>
    <w:p w14:paraId="1D0F7A6A" w14:textId="77777777" w:rsidR="00153D50" w:rsidRDefault="00153D50" w:rsidP="00B55487">
      <w:pPr>
        <w:pStyle w:val="ListParagraph"/>
        <w:numPr>
          <w:ilvl w:val="0"/>
          <w:numId w:val="20"/>
        </w:numPr>
        <w:spacing w:after="120"/>
        <w:contextualSpacing w:val="0"/>
      </w:pPr>
      <w:r>
        <w:t>Confirm the correct transaction displays.</w:t>
      </w:r>
    </w:p>
    <w:p w14:paraId="1D0F7A6B" w14:textId="77777777" w:rsidR="00153D50" w:rsidRDefault="00153D50" w:rsidP="00B55487">
      <w:pPr>
        <w:pStyle w:val="ListParagraph"/>
        <w:numPr>
          <w:ilvl w:val="0"/>
          <w:numId w:val="20"/>
        </w:numPr>
        <w:spacing w:after="120"/>
        <w:contextualSpacing w:val="0"/>
      </w:pPr>
      <w:r>
        <w:t>To delete the transaction, type “delete” or “del” at the top of the screen and hit Enter.</w:t>
      </w:r>
    </w:p>
    <w:p w14:paraId="1D0F7A6C" w14:textId="77777777" w:rsidR="00153D50" w:rsidRDefault="00153D50" w:rsidP="00B55487">
      <w:pPr>
        <w:pStyle w:val="ListParagraph"/>
        <w:numPr>
          <w:ilvl w:val="0"/>
          <w:numId w:val="20"/>
        </w:numPr>
        <w:spacing w:after="120"/>
        <w:contextualSpacing w:val="0"/>
      </w:pPr>
      <w:r>
        <w:t>To modify the transaction, take the following steps:</w:t>
      </w:r>
    </w:p>
    <w:p w14:paraId="1D0F7A6D" w14:textId="77777777" w:rsidR="00153D50" w:rsidRDefault="00153D50" w:rsidP="00B55487">
      <w:pPr>
        <w:pStyle w:val="ListParagraph"/>
        <w:numPr>
          <w:ilvl w:val="1"/>
          <w:numId w:val="20"/>
        </w:numPr>
        <w:spacing w:after="120"/>
        <w:contextualSpacing w:val="0"/>
      </w:pPr>
      <w:r>
        <w:t>Type “modify” or “mod” at the top of the screen and hit Enter.</w:t>
      </w:r>
    </w:p>
    <w:p w14:paraId="1D0F7A6E" w14:textId="77777777" w:rsidR="00153D50" w:rsidRDefault="00153D50" w:rsidP="00B55487">
      <w:pPr>
        <w:pStyle w:val="ListParagraph"/>
        <w:numPr>
          <w:ilvl w:val="1"/>
          <w:numId w:val="20"/>
        </w:numPr>
        <w:spacing w:after="120"/>
        <w:contextualSpacing w:val="0"/>
      </w:pPr>
      <w:r>
        <w:lastRenderedPageBreak/>
        <w:t>Make the necessary changes to the transaction and hit Enter.</w:t>
      </w:r>
    </w:p>
    <w:p w14:paraId="1D0F7A6F" w14:textId="77777777" w:rsidR="00534646" w:rsidRPr="00FA5862" w:rsidRDefault="00153D50" w:rsidP="00B55487">
      <w:pPr>
        <w:pStyle w:val="ListParagraph"/>
        <w:numPr>
          <w:ilvl w:val="1"/>
          <w:numId w:val="20"/>
        </w:numPr>
        <w:spacing w:after="120"/>
        <w:contextualSpacing w:val="0"/>
      </w:pPr>
      <w:r>
        <w:t>Type “accept” or “acc” at the top of the screen and hit F5 to complete the transaction.</w:t>
      </w:r>
    </w:p>
    <w:p w14:paraId="1D0F7A70" w14:textId="77777777" w:rsidR="005E519C" w:rsidRDefault="005E519C" w:rsidP="00DC0836">
      <w:pPr>
        <w:pStyle w:val="Heading2"/>
        <w:spacing w:line="276" w:lineRule="auto"/>
      </w:pPr>
      <w:bookmarkStart w:id="61" w:name="_Process_Work_Steps"/>
      <w:bookmarkStart w:id="62" w:name="_Toc27607019"/>
      <w:bookmarkEnd w:id="61"/>
      <w:r>
        <w:t xml:space="preserve">Process Work Steps for Manual Cash Loans in </w:t>
      </w:r>
      <w:r w:rsidR="006369B1">
        <w:t>TREM</w:t>
      </w:r>
      <w:bookmarkEnd w:id="62"/>
    </w:p>
    <w:p w14:paraId="1D0F7A71" w14:textId="77777777" w:rsidR="006369B1" w:rsidRDefault="006369B1" w:rsidP="00B55487">
      <w:pPr>
        <w:pStyle w:val="ListParagraph"/>
        <w:numPr>
          <w:ilvl w:val="0"/>
          <w:numId w:val="19"/>
        </w:numPr>
        <w:spacing w:after="120"/>
        <w:contextualSpacing w:val="0"/>
      </w:pPr>
      <w:r>
        <w:t xml:space="preserve">Open Loan item in AWF (or create a </w:t>
      </w:r>
      <w:r w:rsidRPr="002D1A87">
        <w:t>Loan</w:t>
      </w:r>
      <w:r>
        <w:t xml:space="preserve"> item if processing request at POC)</w:t>
      </w:r>
    </w:p>
    <w:p w14:paraId="1D0F7A72" w14:textId="77777777" w:rsidR="006369B1" w:rsidRDefault="006369B1" w:rsidP="00B55487">
      <w:pPr>
        <w:pStyle w:val="ListParagraph"/>
        <w:numPr>
          <w:ilvl w:val="0"/>
          <w:numId w:val="19"/>
        </w:numPr>
        <w:spacing w:after="120"/>
        <w:contextualSpacing w:val="0"/>
      </w:pPr>
      <w:r>
        <w:t>Review the Loan Request to confirm it contains the following requirements:</w:t>
      </w:r>
    </w:p>
    <w:p w14:paraId="1D0F7A73" w14:textId="77777777" w:rsidR="006369B1" w:rsidRDefault="006369B1" w:rsidP="00B55487">
      <w:pPr>
        <w:pStyle w:val="ListParagraph"/>
        <w:numPr>
          <w:ilvl w:val="1"/>
          <w:numId w:val="19"/>
        </w:numPr>
        <w:spacing w:after="120"/>
        <w:contextualSpacing w:val="0"/>
      </w:pPr>
      <w:r>
        <w:t xml:space="preserve">Request submitted through the proper channel (i.e., form 21135PL, POC, etc.).  (See </w:t>
      </w:r>
      <w:hyperlink w:anchor="_Requirements_1" w:history="1">
        <w:r w:rsidRPr="005C7FDB">
          <w:rPr>
            <w:rStyle w:val="Hyperlink"/>
          </w:rPr>
          <w:t>Requirements</w:t>
        </w:r>
      </w:hyperlink>
      <w:r w:rsidRPr="005C7FDB">
        <w:t xml:space="preserve"> in this section</w:t>
      </w:r>
      <w:r>
        <w:t xml:space="preserve"> for details.)</w:t>
      </w:r>
    </w:p>
    <w:p w14:paraId="1D0F7A74" w14:textId="77777777" w:rsidR="006369B1" w:rsidRDefault="006369B1" w:rsidP="00B55487">
      <w:pPr>
        <w:pStyle w:val="ListParagraph"/>
        <w:numPr>
          <w:ilvl w:val="1"/>
          <w:numId w:val="19"/>
        </w:numPr>
        <w:spacing w:after="120"/>
        <w:contextualSpacing w:val="0"/>
      </w:pPr>
      <w:r>
        <w:t>Policy number</w:t>
      </w:r>
    </w:p>
    <w:p w14:paraId="1D0F7A75" w14:textId="77777777" w:rsidR="006369B1" w:rsidRPr="009802E6" w:rsidRDefault="006369B1" w:rsidP="00B55487">
      <w:pPr>
        <w:pStyle w:val="ListParagraph"/>
        <w:numPr>
          <w:ilvl w:val="1"/>
          <w:numId w:val="19"/>
        </w:numPr>
        <w:spacing w:after="120"/>
        <w:contextualSpacing w:val="0"/>
      </w:pPr>
      <w:r w:rsidRPr="009802E6">
        <w:t>Amount of loan</w:t>
      </w:r>
    </w:p>
    <w:p w14:paraId="1D0F7A76" w14:textId="77777777" w:rsidR="006369B1" w:rsidRPr="009802E6" w:rsidRDefault="006369B1" w:rsidP="00B55487">
      <w:pPr>
        <w:pStyle w:val="ListParagraph"/>
        <w:numPr>
          <w:ilvl w:val="1"/>
          <w:numId w:val="19"/>
        </w:numPr>
        <w:spacing w:after="120"/>
        <w:contextualSpacing w:val="0"/>
      </w:pPr>
      <w:r w:rsidRPr="009802E6">
        <w:t xml:space="preserve">Appropriate signature(s) </w:t>
      </w:r>
      <w:r w:rsidR="009802E6" w:rsidRPr="006D3B64">
        <w:t>(</w:t>
      </w:r>
      <w:hyperlink r:id="rId50" w:history="1">
        <w:r w:rsidR="009802E6" w:rsidRPr="006D3B64">
          <w:rPr>
            <w:rStyle w:val="Hyperlink"/>
          </w:rPr>
          <w:t>See Signature Requirements Chart</w:t>
        </w:r>
      </w:hyperlink>
      <w:r w:rsidR="009802E6">
        <w:t>)</w:t>
      </w:r>
    </w:p>
    <w:p w14:paraId="1D0F7A77" w14:textId="37CDDA98" w:rsidR="006369B1" w:rsidRPr="009802E6" w:rsidRDefault="00C41C81" w:rsidP="00B55487">
      <w:pPr>
        <w:pStyle w:val="ListParagraph"/>
        <w:numPr>
          <w:ilvl w:val="0"/>
          <w:numId w:val="19"/>
        </w:numPr>
        <w:spacing w:after="120"/>
        <w:contextualSpacing w:val="0"/>
      </w:pPr>
      <w:r w:rsidRPr="009802E6">
        <w:t xml:space="preserve">If any requirements are missing, follow the </w:t>
      </w:r>
      <w:hyperlink r:id="rId51" w:history="1">
        <w:r w:rsidR="007A6891" w:rsidRPr="007A6891">
          <w:rPr>
            <w:rStyle w:val="Hyperlink"/>
          </w:rPr>
          <w:t>NIGO Procedure</w:t>
        </w:r>
      </w:hyperlink>
      <w:r w:rsidR="007A6891">
        <w:t>.</w:t>
      </w:r>
      <w:r w:rsidRPr="009802E6">
        <w:t xml:space="preserve"> </w:t>
      </w:r>
    </w:p>
    <w:p w14:paraId="1D0F7A78" w14:textId="77777777" w:rsidR="006369B1" w:rsidRDefault="006369B1" w:rsidP="00B55487">
      <w:pPr>
        <w:pStyle w:val="ListParagraph"/>
        <w:numPr>
          <w:ilvl w:val="0"/>
          <w:numId w:val="19"/>
        </w:numPr>
        <w:spacing w:after="120"/>
        <w:contextualSpacing w:val="0"/>
      </w:pPr>
      <w:r>
        <w:t xml:space="preserve">Log in to TREM and go to the LOAN header. </w:t>
      </w:r>
    </w:p>
    <w:p w14:paraId="1D0F7A79" w14:textId="77777777" w:rsidR="00DC0836" w:rsidRDefault="006369B1" w:rsidP="00B55487">
      <w:pPr>
        <w:pStyle w:val="ListParagraph"/>
        <w:numPr>
          <w:ilvl w:val="0"/>
          <w:numId w:val="19"/>
        </w:numPr>
        <w:spacing w:after="120"/>
        <w:contextualSpacing w:val="0"/>
      </w:pPr>
      <w:r>
        <w:t>Complete the following fields:</w:t>
      </w:r>
    </w:p>
    <w:tbl>
      <w:tblPr>
        <w:tblStyle w:val="TableGrid"/>
        <w:tblW w:w="0" w:type="auto"/>
        <w:jc w:val="center"/>
        <w:tblLook w:val="04A0" w:firstRow="1" w:lastRow="0" w:firstColumn="1" w:lastColumn="0" w:noHBand="0" w:noVBand="1"/>
      </w:tblPr>
      <w:tblGrid>
        <w:gridCol w:w="1980"/>
        <w:gridCol w:w="5670"/>
      </w:tblGrid>
      <w:tr w:rsidR="006369B1" w:rsidRPr="00575C89" w14:paraId="1D0F7A7D" w14:textId="77777777" w:rsidTr="00B55487">
        <w:trPr>
          <w:jc w:val="center"/>
        </w:trPr>
        <w:tc>
          <w:tcPr>
            <w:tcW w:w="1980" w:type="dxa"/>
            <w:shd w:val="clear" w:color="auto" w:fill="C9CFDE" w:themeFill="text2" w:themeFillShade="E6"/>
          </w:tcPr>
          <w:p w14:paraId="1D0F7A7B" w14:textId="77777777" w:rsidR="006369B1" w:rsidRPr="00575C89" w:rsidRDefault="006369B1" w:rsidP="00DC0836">
            <w:pPr>
              <w:pStyle w:val="ListParagraph"/>
              <w:tabs>
                <w:tab w:val="left" w:pos="1015"/>
              </w:tabs>
              <w:spacing w:line="276" w:lineRule="auto"/>
              <w:ind w:left="0"/>
              <w:rPr>
                <w:b/>
              </w:rPr>
            </w:pPr>
            <w:r>
              <w:rPr>
                <w:b/>
              </w:rPr>
              <w:t>Field</w:t>
            </w:r>
            <w:r>
              <w:rPr>
                <w:b/>
              </w:rPr>
              <w:tab/>
            </w:r>
          </w:p>
        </w:tc>
        <w:tc>
          <w:tcPr>
            <w:tcW w:w="5670" w:type="dxa"/>
            <w:shd w:val="clear" w:color="auto" w:fill="C9CFDE" w:themeFill="text2" w:themeFillShade="E6"/>
          </w:tcPr>
          <w:p w14:paraId="1D0F7A7C" w14:textId="77777777" w:rsidR="006369B1" w:rsidRPr="00575C89" w:rsidRDefault="006369B1" w:rsidP="00DC0836">
            <w:pPr>
              <w:pStyle w:val="ListParagraph"/>
              <w:spacing w:line="276" w:lineRule="auto"/>
              <w:ind w:left="0"/>
              <w:rPr>
                <w:b/>
              </w:rPr>
            </w:pPr>
            <w:r w:rsidRPr="00575C89">
              <w:rPr>
                <w:b/>
              </w:rPr>
              <w:t>Input</w:t>
            </w:r>
          </w:p>
        </w:tc>
      </w:tr>
      <w:tr w:rsidR="006369B1" w14:paraId="1D0F7A80" w14:textId="77777777" w:rsidTr="00B55487">
        <w:trPr>
          <w:jc w:val="center"/>
        </w:trPr>
        <w:tc>
          <w:tcPr>
            <w:tcW w:w="1980" w:type="dxa"/>
          </w:tcPr>
          <w:p w14:paraId="1D0F7A7E" w14:textId="77777777" w:rsidR="006369B1" w:rsidRDefault="006369B1" w:rsidP="00DC0836">
            <w:pPr>
              <w:pStyle w:val="ListParagraph"/>
              <w:spacing w:line="276" w:lineRule="auto"/>
              <w:ind w:left="0"/>
            </w:pPr>
            <w:r>
              <w:t>POLNO</w:t>
            </w:r>
          </w:p>
        </w:tc>
        <w:tc>
          <w:tcPr>
            <w:tcW w:w="5670" w:type="dxa"/>
          </w:tcPr>
          <w:p w14:paraId="1D0F7A7F" w14:textId="77777777" w:rsidR="006369B1" w:rsidRDefault="006369B1" w:rsidP="00DC0836">
            <w:pPr>
              <w:pStyle w:val="ListParagraph"/>
              <w:spacing w:line="276" w:lineRule="auto"/>
              <w:ind w:left="0"/>
            </w:pPr>
            <w:r>
              <w:t>Policy number</w:t>
            </w:r>
          </w:p>
        </w:tc>
      </w:tr>
      <w:tr w:rsidR="006369B1" w14:paraId="1D0F7A83" w14:textId="77777777" w:rsidTr="00B55487">
        <w:trPr>
          <w:jc w:val="center"/>
        </w:trPr>
        <w:tc>
          <w:tcPr>
            <w:tcW w:w="1980" w:type="dxa"/>
          </w:tcPr>
          <w:p w14:paraId="1D0F7A81" w14:textId="77777777" w:rsidR="006369B1" w:rsidRDefault="006369B1" w:rsidP="00DC0836">
            <w:pPr>
              <w:pStyle w:val="ListParagraph"/>
              <w:spacing w:line="276" w:lineRule="auto"/>
              <w:ind w:left="0"/>
            </w:pPr>
            <w:r>
              <w:t>SURN</w:t>
            </w:r>
          </w:p>
        </w:tc>
        <w:tc>
          <w:tcPr>
            <w:tcW w:w="5670" w:type="dxa"/>
          </w:tcPr>
          <w:p w14:paraId="1D0F7A82" w14:textId="77777777" w:rsidR="006369B1" w:rsidRDefault="006369B1" w:rsidP="00DC0836">
            <w:pPr>
              <w:pStyle w:val="ListParagraph"/>
              <w:spacing w:line="276" w:lineRule="auto"/>
              <w:ind w:left="0"/>
            </w:pPr>
            <w:r>
              <w:t>First three letters of client’s last name</w:t>
            </w:r>
          </w:p>
        </w:tc>
      </w:tr>
      <w:tr w:rsidR="006369B1" w14:paraId="1D0F7A86" w14:textId="77777777" w:rsidTr="00B55487">
        <w:trPr>
          <w:jc w:val="center"/>
        </w:trPr>
        <w:tc>
          <w:tcPr>
            <w:tcW w:w="1980" w:type="dxa"/>
          </w:tcPr>
          <w:p w14:paraId="1D0F7A84" w14:textId="77777777" w:rsidR="006369B1" w:rsidRDefault="006369B1" w:rsidP="00DC0836">
            <w:pPr>
              <w:pStyle w:val="ListParagraph"/>
              <w:spacing w:line="276" w:lineRule="auto"/>
              <w:ind w:left="0"/>
            </w:pPr>
            <w:r>
              <w:t>TRANS CD</w:t>
            </w:r>
          </w:p>
        </w:tc>
        <w:tc>
          <w:tcPr>
            <w:tcW w:w="5670" w:type="dxa"/>
          </w:tcPr>
          <w:p w14:paraId="1D0F7A85" w14:textId="77777777" w:rsidR="006369B1" w:rsidRDefault="006369B1" w:rsidP="00DC0836">
            <w:pPr>
              <w:pStyle w:val="ListParagraph"/>
              <w:spacing w:line="276" w:lineRule="auto"/>
              <w:ind w:left="0"/>
            </w:pPr>
            <w:r>
              <w:t>MH</w:t>
            </w:r>
          </w:p>
        </w:tc>
      </w:tr>
      <w:tr w:rsidR="006369B1" w14:paraId="1D0F7A8A" w14:textId="77777777" w:rsidTr="00B55487">
        <w:trPr>
          <w:jc w:val="center"/>
        </w:trPr>
        <w:tc>
          <w:tcPr>
            <w:tcW w:w="1980" w:type="dxa"/>
          </w:tcPr>
          <w:p w14:paraId="1D0F7A87" w14:textId="77777777" w:rsidR="006369B1" w:rsidRDefault="006369B1" w:rsidP="00DC0836">
            <w:pPr>
              <w:pStyle w:val="ListParagraph"/>
              <w:tabs>
                <w:tab w:val="center" w:pos="747"/>
              </w:tabs>
              <w:spacing w:line="276" w:lineRule="auto"/>
              <w:ind w:left="0"/>
            </w:pPr>
            <w:r>
              <w:t>EFF/NGCK</w:t>
            </w:r>
            <w:r w:rsidR="00CC715E">
              <w:t xml:space="preserve"> </w:t>
            </w:r>
            <w:r>
              <w:t>DT</w:t>
            </w:r>
          </w:p>
        </w:tc>
        <w:tc>
          <w:tcPr>
            <w:tcW w:w="5670" w:type="dxa"/>
          </w:tcPr>
          <w:p w14:paraId="1D0F7A88" w14:textId="77777777" w:rsidR="006369B1" w:rsidRDefault="006369B1" w:rsidP="00DC0836">
            <w:pPr>
              <w:pStyle w:val="ListParagraph"/>
              <w:spacing w:line="276" w:lineRule="auto"/>
              <w:ind w:left="0"/>
            </w:pPr>
            <w:r>
              <w:t xml:space="preserve">Today’s date (processed date) </w:t>
            </w:r>
          </w:p>
          <w:p w14:paraId="1D0F7A89" w14:textId="77777777" w:rsidR="006369B1" w:rsidRDefault="006369B1" w:rsidP="00DC0836">
            <w:pPr>
              <w:pStyle w:val="ListParagraph"/>
              <w:spacing w:line="276" w:lineRule="auto"/>
              <w:ind w:left="0"/>
            </w:pPr>
            <w:r>
              <w:t xml:space="preserve">If you are processing in the next day’s account, this will </w:t>
            </w:r>
            <w:r w:rsidR="002002F6">
              <w:t xml:space="preserve">have to </w:t>
            </w:r>
            <w:r>
              <w:t xml:space="preserve">be </w:t>
            </w:r>
            <w:r w:rsidR="002002F6">
              <w:t xml:space="preserve">manually changed to </w:t>
            </w:r>
            <w:r>
              <w:t>the next business day’s date.</w:t>
            </w:r>
            <w:r w:rsidR="002002F6">
              <w:t xml:space="preserve"> </w:t>
            </w:r>
          </w:p>
        </w:tc>
      </w:tr>
      <w:tr w:rsidR="003C632D" w14:paraId="1D0F7A8D" w14:textId="77777777" w:rsidTr="00B55487">
        <w:trPr>
          <w:jc w:val="center"/>
        </w:trPr>
        <w:tc>
          <w:tcPr>
            <w:tcW w:w="1980" w:type="dxa"/>
          </w:tcPr>
          <w:p w14:paraId="1D0F7A8B" w14:textId="77777777" w:rsidR="003C632D" w:rsidRDefault="003C632D" w:rsidP="00DC0836">
            <w:pPr>
              <w:pStyle w:val="ListParagraph"/>
              <w:tabs>
                <w:tab w:val="center" w:pos="747"/>
              </w:tabs>
              <w:spacing w:line="276" w:lineRule="auto"/>
              <w:ind w:left="0"/>
            </w:pPr>
            <w:r>
              <w:t>Loan Amount</w:t>
            </w:r>
          </w:p>
        </w:tc>
        <w:tc>
          <w:tcPr>
            <w:tcW w:w="5670" w:type="dxa"/>
          </w:tcPr>
          <w:p w14:paraId="1D0F7A8C" w14:textId="77777777" w:rsidR="003C632D" w:rsidRDefault="003C632D" w:rsidP="003C632D">
            <w:pPr>
              <w:pStyle w:val="ListParagraph"/>
              <w:spacing w:line="276" w:lineRule="auto"/>
              <w:ind w:left="0"/>
            </w:pPr>
            <w:r>
              <w:t>Amount of loan requested</w:t>
            </w:r>
          </w:p>
        </w:tc>
      </w:tr>
      <w:tr w:rsidR="006369B1" w14:paraId="1D0F7A90" w14:textId="77777777" w:rsidTr="00B55487">
        <w:trPr>
          <w:jc w:val="center"/>
        </w:trPr>
        <w:tc>
          <w:tcPr>
            <w:tcW w:w="1980" w:type="dxa"/>
          </w:tcPr>
          <w:p w14:paraId="1D0F7A8E" w14:textId="77777777" w:rsidR="006369B1" w:rsidRDefault="006369B1" w:rsidP="00DC0836">
            <w:pPr>
              <w:pStyle w:val="ListParagraph"/>
              <w:tabs>
                <w:tab w:val="center" w:pos="747"/>
              </w:tabs>
              <w:spacing w:line="276" w:lineRule="auto"/>
              <w:ind w:left="0"/>
            </w:pPr>
            <w:r>
              <w:t>FED GN WH</w:t>
            </w:r>
          </w:p>
        </w:tc>
        <w:tc>
          <w:tcPr>
            <w:tcW w:w="5670" w:type="dxa"/>
          </w:tcPr>
          <w:p w14:paraId="1D0F7A8F" w14:textId="77777777" w:rsidR="006369B1" w:rsidRDefault="006369B1" w:rsidP="003C632D">
            <w:pPr>
              <w:pStyle w:val="ListParagraph"/>
              <w:spacing w:line="276" w:lineRule="auto"/>
              <w:ind w:left="0"/>
            </w:pPr>
            <w:r>
              <w:t xml:space="preserve">Y or N </w:t>
            </w:r>
            <w:r w:rsidRPr="00FA50C1">
              <w:t>(from form</w:t>
            </w:r>
            <w:r w:rsidR="003C632D">
              <w:t>/request</w:t>
            </w:r>
            <w:r w:rsidRPr="00FA50C1">
              <w:t xml:space="preserve"> or </w:t>
            </w:r>
            <w:r w:rsidR="003C632D">
              <w:t>company records</w:t>
            </w:r>
            <w:r w:rsidRPr="00FA50C1">
              <w:t>)</w:t>
            </w:r>
          </w:p>
        </w:tc>
      </w:tr>
      <w:tr w:rsidR="006369B1" w:rsidRPr="009F0885" w14:paraId="1D0F7A93" w14:textId="77777777" w:rsidTr="00B55487">
        <w:trPr>
          <w:jc w:val="center"/>
        </w:trPr>
        <w:tc>
          <w:tcPr>
            <w:tcW w:w="1980" w:type="dxa"/>
          </w:tcPr>
          <w:p w14:paraId="1D0F7A91" w14:textId="77777777" w:rsidR="006369B1" w:rsidRDefault="006369B1" w:rsidP="00DC0836">
            <w:pPr>
              <w:pStyle w:val="ListParagraph"/>
              <w:tabs>
                <w:tab w:val="center" w:pos="747"/>
              </w:tabs>
              <w:spacing w:line="276" w:lineRule="auto"/>
              <w:ind w:left="0"/>
            </w:pPr>
            <w:r>
              <w:t>ST GN WH</w:t>
            </w:r>
          </w:p>
        </w:tc>
        <w:tc>
          <w:tcPr>
            <w:tcW w:w="5670" w:type="dxa"/>
          </w:tcPr>
          <w:p w14:paraId="1D0F7A92" w14:textId="77777777" w:rsidR="006369B1" w:rsidRPr="009F0885" w:rsidRDefault="006369B1" w:rsidP="003C632D">
            <w:pPr>
              <w:pStyle w:val="ListParagraph"/>
              <w:spacing w:line="276" w:lineRule="auto"/>
              <w:ind w:left="0"/>
            </w:pPr>
            <w:r>
              <w:t>Y or N (from form</w:t>
            </w:r>
            <w:r w:rsidR="003C632D">
              <w:t>/request</w:t>
            </w:r>
            <w:r>
              <w:t xml:space="preserve"> or</w:t>
            </w:r>
            <w:r w:rsidR="003C632D">
              <w:t xml:space="preserve"> company records</w:t>
            </w:r>
            <w:r>
              <w:t>, or mandatory requirement)</w:t>
            </w:r>
          </w:p>
        </w:tc>
      </w:tr>
      <w:tr w:rsidR="00534646" w:rsidRPr="009F0885" w14:paraId="1D0F7A96" w14:textId="77777777" w:rsidTr="00B55487">
        <w:trPr>
          <w:jc w:val="center"/>
        </w:trPr>
        <w:tc>
          <w:tcPr>
            <w:tcW w:w="1980" w:type="dxa"/>
          </w:tcPr>
          <w:p w14:paraId="1D0F7A94" w14:textId="77777777" w:rsidR="00534646" w:rsidRDefault="00534646" w:rsidP="00DC0836">
            <w:pPr>
              <w:pStyle w:val="ListParagraph"/>
              <w:tabs>
                <w:tab w:val="center" w:pos="747"/>
              </w:tabs>
              <w:spacing w:line="276" w:lineRule="auto"/>
              <w:ind w:left="0"/>
            </w:pPr>
            <w:r>
              <w:t>OVERID</w:t>
            </w:r>
          </w:p>
        </w:tc>
        <w:tc>
          <w:tcPr>
            <w:tcW w:w="5670" w:type="dxa"/>
          </w:tcPr>
          <w:p w14:paraId="1D0F7A95" w14:textId="77777777" w:rsidR="00534646" w:rsidRDefault="00534646" w:rsidP="00DC0836">
            <w:pPr>
              <w:pStyle w:val="ListParagraph"/>
              <w:spacing w:line="276" w:lineRule="auto"/>
              <w:ind w:left="0"/>
            </w:pPr>
            <w:r>
              <w:t>Use N (Y is only for authorized representatives)</w:t>
            </w:r>
          </w:p>
        </w:tc>
      </w:tr>
      <w:tr w:rsidR="003C632D" w:rsidRPr="009F0885" w14:paraId="1D0F7A99" w14:textId="77777777" w:rsidTr="00B55487">
        <w:trPr>
          <w:jc w:val="center"/>
        </w:trPr>
        <w:tc>
          <w:tcPr>
            <w:tcW w:w="1980" w:type="dxa"/>
          </w:tcPr>
          <w:p w14:paraId="1D0F7A97" w14:textId="77777777" w:rsidR="003C632D" w:rsidRDefault="003C632D" w:rsidP="00DC0836">
            <w:pPr>
              <w:pStyle w:val="ListParagraph"/>
              <w:tabs>
                <w:tab w:val="center" w:pos="747"/>
              </w:tabs>
              <w:spacing w:line="276" w:lineRule="auto"/>
              <w:ind w:left="0"/>
            </w:pPr>
            <w:r>
              <w:t>Loan Applied to</w:t>
            </w:r>
          </w:p>
        </w:tc>
        <w:tc>
          <w:tcPr>
            <w:tcW w:w="5670" w:type="dxa"/>
          </w:tcPr>
          <w:p w14:paraId="1D0F7A98" w14:textId="77777777" w:rsidR="003C632D" w:rsidRDefault="003C632D" w:rsidP="00FD4E67">
            <w:pPr>
              <w:pStyle w:val="ListParagraph"/>
              <w:spacing w:line="276" w:lineRule="auto"/>
              <w:ind w:left="0"/>
            </w:pPr>
            <w:r>
              <w:t xml:space="preserve">B 00000000 </w:t>
            </w:r>
          </w:p>
        </w:tc>
      </w:tr>
      <w:tr w:rsidR="006369B1" w:rsidRPr="009F0885" w14:paraId="1D0F7A9C" w14:textId="77777777" w:rsidTr="00B55487">
        <w:trPr>
          <w:jc w:val="center"/>
        </w:trPr>
        <w:tc>
          <w:tcPr>
            <w:tcW w:w="1980" w:type="dxa"/>
          </w:tcPr>
          <w:p w14:paraId="1D0F7A9A" w14:textId="77777777" w:rsidR="006369B1" w:rsidRDefault="006369B1" w:rsidP="00DC0836">
            <w:pPr>
              <w:pStyle w:val="ListParagraph"/>
              <w:tabs>
                <w:tab w:val="center" w:pos="747"/>
              </w:tabs>
              <w:spacing w:line="276" w:lineRule="auto"/>
              <w:ind w:left="0"/>
            </w:pPr>
            <w:r>
              <w:t>OFFSET</w:t>
            </w:r>
          </w:p>
        </w:tc>
        <w:tc>
          <w:tcPr>
            <w:tcW w:w="5670" w:type="dxa"/>
          </w:tcPr>
          <w:p w14:paraId="1D0F7A9B" w14:textId="77777777" w:rsidR="006369B1" w:rsidRDefault="006369B1" w:rsidP="00DC0836">
            <w:pPr>
              <w:pStyle w:val="ListParagraph"/>
              <w:spacing w:line="276" w:lineRule="auto"/>
              <w:ind w:left="0"/>
            </w:pPr>
            <w:r>
              <w:t>‘C’ followed by the check amount in 0.00 format</w:t>
            </w:r>
          </w:p>
        </w:tc>
      </w:tr>
    </w:tbl>
    <w:p w14:paraId="1D0F7A9D" w14:textId="77777777" w:rsidR="006369B1" w:rsidRDefault="006369B1" w:rsidP="00B55487">
      <w:pPr>
        <w:pStyle w:val="ListParagraph"/>
        <w:spacing w:after="120"/>
        <w:contextualSpacing w:val="0"/>
      </w:pPr>
    </w:p>
    <w:p w14:paraId="1D0F7A9E" w14:textId="77777777" w:rsidR="005E519C" w:rsidRDefault="006369B1" w:rsidP="00B55487">
      <w:pPr>
        <w:pStyle w:val="ListParagraph"/>
        <w:numPr>
          <w:ilvl w:val="0"/>
          <w:numId w:val="19"/>
        </w:numPr>
        <w:spacing w:after="120"/>
        <w:contextualSpacing w:val="0"/>
      </w:pPr>
      <w:r>
        <w:t>Hit Enter.</w:t>
      </w:r>
    </w:p>
    <w:p w14:paraId="1D0F7A9F" w14:textId="77777777" w:rsidR="006369B1" w:rsidRDefault="00C6173F" w:rsidP="00B55487">
      <w:pPr>
        <w:pStyle w:val="ListParagraph"/>
        <w:numPr>
          <w:ilvl w:val="0"/>
          <w:numId w:val="19"/>
        </w:numPr>
        <w:spacing w:after="120"/>
        <w:contextualSpacing w:val="0"/>
      </w:pPr>
      <w:r>
        <w:t xml:space="preserve">On the next page, verify the name and address of the payee.  </w:t>
      </w:r>
    </w:p>
    <w:p w14:paraId="1D0F7AA0" w14:textId="77777777" w:rsidR="00FA5862" w:rsidRPr="004C3F47" w:rsidRDefault="00FA5862" w:rsidP="00B55487">
      <w:pPr>
        <w:pStyle w:val="ListParagraph"/>
        <w:numPr>
          <w:ilvl w:val="1"/>
          <w:numId w:val="19"/>
        </w:numPr>
        <w:spacing w:after="120"/>
        <w:contextualSpacing w:val="0"/>
      </w:pPr>
      <w:r w:rsidRPr="004C3F47">
        <w:t xml:space="preserve">If the payee info is correct and needs no changes, </w:t>
      </w:r>
      <w:r w:rsidR="004C3F47">
        <w:t>proceed to step 7d below.</w:t>
      </w:r>
    </w:p>
    <w:p w14:paraId="1D0F7AA1" w14:textId="77777777" w:rsidR="00C6173F" w:rsidRDefault="00FA5862" w:rsidP="00B55487">
      <w:pPr>
        <w:pStyle w:val="ListParagraph"/>
        <w:numPr>
          <w:ilvl w:val="1"/>
          <w:numId w:val="19"/>
        </w:numPr>
        <w:spacing w:after="120"/>
        <w:contextualSpacing w:val="0"/>
      </w:pPr>
      <w:r>
        <w:t>If the name and/or address need</w:t>
      </w:r>
      <w:r w:rsidR="00C6173F">
        <w:t xml:space="preserve"> changing, or adding because</w:t>
      </w:r>
      <w:r w:rsidR="006C53FA">
        <w:t xml:space="preserve"> it is missing altogether, type an ‘X’ in the NAME and/or ADDRESS fields on the first line.</w:t>
      </w:r>
    </w:p>
    <w:p w14:paraId="1D0F7AA2" w14:textId="77777777" w:rsidR="006C53FA" w:rsidRDefault="006C53FA" w:rsidP="00B55487">
      <w:pPr>
        <w:pStyle w:val="ListParagraph"/>
        <w:numPr>
          <w:ilvl w:val="1"/>
          <w:numId w:val="19"/>
        </w:numPr>
        <w:spacing w:after="120"/>
        <w:contextualSpacing w:val="0"/>
      </w:pPr>
      <w:r>
        <w:t>Input the correct name and/or address information in the NAME and/or ADDRESS and ZIP CODE fields on the right side of the screen.</w:t>
      </w:r>
    </w:p>
    <w:p w14:paraId="1D0F7AA3" w14:textId="77777777" w:rsidR="006C53FA" w:rsidRDefault="00FA5862" w:rsidP="00B55487">
      <w:pPr>
        <w:pStyle w:val="ListParagraph"/>
        <w:numPr>
          <w:ilvl w:val="1"/>
          <w:numId w:val="19"/>
        </w:numPr>
        <w:spacing w:after="120"/>
        <w:contextualSpacing w:val="0"/>
      </w:pPr>
      <w:r>
        <w:lastRenderedPageBreak/>
        <w:t>Under the REASON CODE line, input the appropriate explanation for the check (e.g., maximum loan), space bar over to the right side of the screen and input your initials/team name.</w:t>
      </w:r>
    </w:p>
    <w:p w14:paraId="1D0F7AA4" w14:textId="77777777" w:rsidR="00FA5862" w:rsidRDefault="00FA5862" w:rsidP="00B55487">
      <w:pPr>
        <w:pStyle w:val="ListParagraph"/>
        <w:numPr>
          <w:ilvl w:val="1"/>
          <w:numId w:val="19"/>
        </w:numPr>
        <w:spacing w:after="120"/>
        <w:contextualSpacing w:val="0"/>
      </w:pPr>
      <w:r>
        <w:t>Hit F5 to process.</w:t>
      </w:r>
    </w:p>
    <w:p w14:paraId="1D0F7AA5" w14:textId="77777777" w:rsidR="00FA5862" w:rsidRDefault="00FA5862" w:rsidP="00B55487">
      <w:pPr>
        <w:pStyle w:val="ListParagraph"/>
        <w:numPr>
          <w:ilvl w:val="0"/>
          <w:numId w:val="19"/>
        </w:numPr>
        <w:spacing w:after="120"/>
        <w:contextualSpacing w:val="0"/>
      </w:pPr>
      <w:r>
        <w:t xml:space="preserve">Prepare your check item/folder </w:t>
      </w:r>
      <w:r w:rsidR="006425B7">
        <w:t xml:space="preserve">if applicable </w:t>
      </w:r>
      <w:r>
        <w:t>with the following:</w:t>
      </w:r>
    </w:p>
    <w:p w14:paraId="1D0F7AA6" w14:textId="77777777" w:rsidR="00FA5862" w:rsidRDefault="00FA5862" w:rsidP="00B55487">
      <w:pPr>
        <w:pStyle w:val="ListParagraph"/>
        <w:numPr>
          <w:ilvl w:val="1"/>
          <w:numId w:val="19"/>
        </w:numPr>
        <w:spacing w:after="120"/>
        <w:contextualSpacing w:val="0"/>
      </w:pPr>
      <w:r>
        <w:t xml:space="preserve">A current Loan Value Quote MRB </w:t>
      </w:r>
      <w:r w:rsidR="004C3F47">
        <w:t>from Rumba.</w:t>
      </w:r>
    </w:p>
    <w:p w14:paraId="1D0F7AA7" w14:textId="77777777" w:rsidR="00FA5862" w:rsidRDefault="00FA5862" w:rsidP="00B55487">
      <w:pPr>
        <w:pStyle w:val="ListParagraph"/>
        <w:numPr>
          <w:ilvl w:val="1"/>
          <w:numId w:val="19"/>
        </w:numPr>
        <w:spacing w:after="120"/>
        <w:contextualSpacing w:val="0"/>
      </w:pPr>
      <w:r>
        <w:t>Overnight mailing information, if applicable.</w:t>
      </w:r>
    </w:p>
    <w:p w14:paraId="1D0F7AA8" w14:textId="77777777" w:rsidR="002002F6" w:rsidRDefault="002002F6" w:rsidP="00B55487">
      <w:pPr>
        <w:pStyle w:val="ListParagraph"/>
        <w:numPr>
          <w:ilvl w:val="1"/>
          <w:numId w:val="19"/>
        </w:numPr>
        <w:spacing w:after="120"/>
        <w:contextualSpacing w:val="0"/>
      </w:pPr>
      <w:r>
        <w:t>Copy of request if it was received in writing.</w:t>
      </w:r>
    </w:p>
    <w:p w14:paraId="1D0F7AA9" w14:textId="77777777" w:rsidR="00FA5862" w:rsidRDefault="00FA5862" w:rsidP="00B55487">
      <w:pPr>
        <w:pStyle w:val="ListParagraph"/>
        <w:numPr>
          <w:ilvl w:val="0"/>
          <w:numId w:val="19"/>
        </w:numPr>
        <w:spacing w:after="120"/>
        <w:contextualSpacing w:val="0"/>
      </w:pPr>
      <w:r>
        <w:t>Update comments in the AWF item an</w:t>
      </w:r>
      <w:r w:rsidR="00983105">
        <w:t xml:space="preserve">d close the item under the </w:t>
      </w:r>
      <w:r w:rsidR="002002F6">
        <w:t xml:space="preserve">Cash </w:t>
      </w:r>
      <w:r w:rsidR="00983105">
        <w:t>Loans Business</w:t>
      </w:r>
      <w:r>
        <w:t xml:space="preserve"> Type.  </w:t>
      </w:r>
      <w:r w:rsidR="002002F6">
        <w:t xml:space="preserve">For the state of NY, the item should be closed under the NYS Loan Business Type.  </w:t>
      </w:r>
      <w:r>
        <w:t>(</w:t>
      </w:r>
      <w:r w:rsidRPr="005C7FDB">
        <w:t>A confirmation letter is automatically generated and mailed to the client</w:t>
      </w:r>
      <w:r>
        <w:t xml:space="preserve">; see </w:t>
      </w:r>
      <w:hyperlink w:anchor="_Loan_Confirmation_Letter" w:history="1">
        <w:r w:rsidR="00983105" w:rsidRPr="00983105">
          <w:rPr>
            <w:rStyle w:val="Hyperlink"/>
          </w:rPr>
          <w:t>sample</w:t>
        </w:r>
      </w:hyperlink>
      <w:r w:rsidR="00983105">
        <w:t>).</w:t>
      </w:r>
    </w:p>
    <w:p w14:paraId="1D0F7AAA" w14:textId="77777777" w:rsidR="004C3F47" w:rsidRDefault="004C3F47" w:rsidP="00B55487">
      <w:pPr>
        <w:spacing w:after="120"/>
      </w:pPr>
      <w:r>
        <w:rPr>
          <w:b/>
        </w:rPr>
        <w:t xml:space="preserve">Note: </w:t>
      </w:r>
      <w:r>
        <w:t>Manual checks are not processed in SSF.</w:t>
      </w:r>
    </w:p>
    <w:p w14:paraId="113F3F63" w14:textId="3D155AF1" w:rsidR="00B55487" w:rsidRDefault="005F5CD1" w:rsidP="00534646">
      <w:pPr>
        <w:pStyle w:val="Heading2"/>
      </w:pPr>
      <w:bookmarkStart w:id="63" w:name="_Toc27607020"/>
      <w:r>
        <w:t>Deleting</w:t>
      </w:r>
      <w:r w:rsidR="00B55487">
        <w:t xml:space="preserve"> a</w:t>
      </w:r>
      <w:r>
        <w:t xml:space="preserve"> Manual Check in CABS</w:t>
      </w:r>
      <w:bookmarkEnd w:id="63"/>
      <w:r w:rsidR="003C632D">
        <w:t xml:space="preserve"> </w:t>
      </w:r>
    </w:p>
    <w:p w14:paraId="1D0F7AAB" w14:textId="0BD15152" w:rsidR="00534646" w:rsidRPr="000F6605" w:rsidRDefault="00B55487" w:rsidP="00B55487">
      <w:pPr>
        <w:spacing w:after="120"/>
      </w:pPr>
      <w:r>
        <w:t>*C</w:t>
      </w:r>
      <w:r w:rsidR="00EC40CB" w:rsidRPr="00EC40CB">
        <w:t>an only be deleted on the date the transaction was input</w:t>
      </w:r>
    </w:p>
    <w:p w14:paraId="1D0F7AAC" w14:textId="77777777" w:rsidR="005F5CD1" w:rsidRDefault="005F5CD1" w:rsidP="00B55487">
      <w:pPr>
        <w:pStyle w:val="ListParagraph"/>
        <w:numPr>
          <w:ilvl w:val="0"/>
          <w:numId w:val="38"/>
        </w:numPr>
        <w:spacing w:after="120"/>
        <w:contextualSpacing w:val="0"/>
      </w:pPr>
      <w:r>
        <w:t>Log into CABS.</w:t>
      </w:r>
    </w:p>
    <w:p w14:paraId="1D0F7AAD" w14:textId="77777777" w:rsidR="005F5CD1" w:rsidRDefault="005F5CD1" w:rsidP="00B55487">
      <w:pPr>
        <w:pStyle w:val="ListParagraph"/>
        <w:numPr>
          <w:ilvl w:val="0"/>
          <w:numId w:val="38"/>
        </w:numPr>
        <w:spacing w:after="120"/>
        <w:contextualSpacing w:val="0"/>
      </w:pPr>
      <w:r>
        <w:t>Type 10 in the SELECTION field on the main menu and hit Enter.</w:t>
      </w:r>
    </w:p>
    <w:p w14:paraId="1D0F7AAE" w14:textId="77777777" w:rsidR="005F5CD1" w:rsidRDefault="005F5CD1" w:rsidP="00B55487">
      <w:pPr>
        <w:pStyle w:val="ListParagraph"/>
        <w:numPr>
          <w:ilvl w:val="0"/>
          <w:numId w:val="38"/>
        </w:numPr>
        <w:spacing w:after="120"/>
        <w:contextualSpacing w:val="0"/>
      </w:pPr>
      <w:r>
        <w:t>Type 14 on the next screen and hit Enter.</w:t>
      </w:r>
    </w:p>
    <w:p w14:paraId="1D0F7AAF" w14:textId="77777777" w:rsidR="005F5CD1" w:rsidRDefault="005F5CD1" w:rsidP="00B55487">
      <w:pPr>
        <w:pStyle w:val="ListParagraph"/>
        <w:numPr>
          <w:ilvl w:val="0"/>
          <w:numId w:val="38"/>
        </w:numPr>
        <w:spacing w:after="120"/>
        <w:contextualSpacing w:val="0"/>
      </w:pPr>
      <w:r>
        <w:t>On the next screen, in the REFERENCE TYPE/NUMBER field, enter p/policy number and hit Enter.</w:t>
      </w:r>
    </w:p>
    <w:p w14:paraId="1D0F7AB0" w14:textId="77777777" w:rsidR="005F5CD1" w:rsidRDefault="005F5CD1" w:rsidP="00B55487">
      <w:pPr>
        <w:pStyle w:val="ListParagraph"/>
        <w:numPr>
          <w:ilvl w:val="0"/>
          <w:numId w:val="38"/>
        </w:numPr>
        <w:spacing w:after="120"/>
        <w:contextualSpacing w:val="0"/>
      </w:pPr>
      <w:r>
        <w:t>On the next screen, find the pending loan transaction (based on account date and audit code) and input a ‘D’ in the SEL field preceding the transaction to be deleted.</w:t>
      </w:r>
    </w:p>
    <w:p w14:paraId="1D0F7AB1" w14:textId="77777777" w:rsidR="005F5CD1" w:rsidRDefault="005F5CD1" w:rsidP="00B55487">
      <w:pPr>
        <w:pStyle w:val="ListParagraph"/>
        <w:numPr>
          <w:ilvl w:val="0"/>
          <w:numId w:val="38"/>
        </w:numPr>
        <w:spacing w:after="120"/>
        <w:contextualSpacing w:val="0"/>
      </w:pPr>
      <w:r>
        <w:t>Hit Enter.</w:t>
      </w:r>
    </w:p>
    <w:p w14:paraId="1D0F7AB2" w14:textId="49976457" w:rsidR="005F5CD1" w:rsidRDefault="005F5CD1" w:rsidP="00B55487">
      <w:pPr>
        <w:pStyle w:val="ListParagraph"/>
        <w:numPr>
          <w:ilvl w:val="0"/>
          <w:numId w:val="38"/>
        </w:numPr>
        <w:spacing w:after="120"/>
        <w:contextualSpacing w:val="0"/>
      </w:pPr>
      <w:r>
        <w:t xml:space="preserve">Type ‘Y’ in the prompt at the bottom of the screen to delete the transaction (typing ‘N’ will bypass delete) and hit Enter.  (When the transaction </w:t>
      </w:r>
      <w:r w:rsidR="00EA2069">
        <w:t>disappears,</w:t>
      </w:r>
      <w:r>
        <w:t xml:space="preserve"> and you are back at the common inquiries menu (10), your transaction has been deleted).</w:t>
      </w:r>
    </w:p>
    <w:p w14:paraId="1D0F7AB3" w14:textId="77777777" w:rsidR="00085A39" w:rsidRDefault="00085A39" w:rsidP="00DC0836">
      <w:pPr>
        <w:pStyle w:val="Heading2"/>
        <w:spacing w:line="276" w:lineRule="auto"/>
      </w:pPr>
      <w:bookmarkStart w:id="64" w:name="_Toc27607021"/>
      <w:r>
        <w:t>Process Work Steps for Z-Loans</w:t>
      </w:r>
      <w:bookmarkEnd w:id="64"/>
    </w:p>
    <w:p w14:paraId="1D0F7AB4" w14:textId="77777777" w:rsidR="000F6605" w:rsidRDefault="000F6605" w:rsidP="00B55487">
      <w:pPr>
        <w:pStyle w:val="ListParagraph"/>
        <w:numPr>
          <w:ilvl w:val="0"/>
          <w:numId w:val="24"/>
        </w:numPr>
        <w:spacing w:after="120"/>
        <w:contextualSpacing w:val="0"/>
      </w:pPr>
      <w:r>
        <w:t>Log into TREM</w:t>
      </w:r>
      <w:r w:rsidR="00A82E98">
        <w:t xml:space="preserve"> and go to the LOAN header</w:t>
      </w:r>
    </w:p>
    <w:p w14:paraId="1D0F7AB5" w14:textId="77777777" w:rsidR="00A82E98" w:rsidRDefault="00A82E98" w:rsidP="00B55487">
      <w:pPr>
        <w:pStyle w:val="ListParagraph"/>
        <w:numPr>
          <w:ilvl w:val="0"/>
          <w:numId w:val="24"/>
        </w:numPr>
        <w:spacing w:after="120"/>
        <w:contextualSpacing w:val="0"/>
      </w:pPr>
      <w:r>
        <w:t>Complete the following fields:</w:t>
      </w:r>
    </w:p>
    <w:tbl>
      <w:tblPr>
        <w:tblStyle w:val="TableGrid"/>
        <w:tblW w:w="0" w:type="auto"/>
        <w:jc w:val="center"/>
        <w:tblLook w:val="04A0" w:firstRow="1" w:lastRow="0" w:firstColumn="1" w:lastColumn="0" w:noHBand="0" w:noVBand="1"/>
      </w:tblPr>
      <w:tblGrid>
        <w:gridCol w:w="3060"/>
        <w:gridCol w:w="4590"/>
      </w:tblGrid>
      <w:tr w:rsidR="00A82E98" w:rsidRPr="00575C89" w14:paraId="1D0F7AB8" w14:textId="77777777" w:rsidTr="00B55487">
        <w:trPr>
          <w:jc w:val="center"/>
        </w:trPr>
        <w:tc>
          <w:tcPr>
            <w:tcW w:w="3060" w:type="dxa"/>
            <w:shd w:val="clear" w:color="auto" w:fill="C9CFDE" w:themeFill="text2" w:themeFillShade="E6"/>
          </w:tcPr>
          <w:p w14:paraId="1D0F7AB6" w14:textId="77777777" w:rsidR="00A82E98" w:rsidRPr="00575C89" w:rsidRDefault="00A82E98" w:rsidP="00A82E98">
            <w:pPr>
              <w:pStyle w:val="ListParagraph"/>
              <w:tabs>
                <w:tab w:val="left" w:pos="1015"/>
              </w:tabs>
              <w:spacing w:line="276" w:lineRule="auto"/>
              <w:ind w:left="0"/>
              <w:rPr>
                <w:b/>
              </w:rPr>
            </w:pPr>
            <w:r>
              <w:rPr>
                <w:b/>
              </w:rPr>
              <w:t>Field</w:t>
            </w:r>
            <w:r>
              <w:rPr>
                <w:b/>
              </w:rPr>
              <w:tab/>
            </w:r>
          </w:p>
        </w:tc>
        <w:tc>
          <w:tcPr>
            <w:tcW w:w="4590" w:type="dxa"/>
            <w:shd w:val="clear" w:color="auto" w:fill="C9CFDE" w:themeFill="text2" w:themeFillShade="E6"/>
          </w:tcPr>
          <w:p w14:paraId="1D0F7AB7" w14:textId="77777777" w:rsidR="00A82E98" w:rsidRPr="00575C89" w:rsidRDefault="00A82E98" w:rsidP="00A82E98">
            <w:pPr>
              <w:pStyle w:val="ListParagraph"/>
              <w:spacing w:line="276" w:lineRule="auto"/>
              <w:ind w:left="0"/>
              <w:rPr>
                <w:b/>
              </w:rPr>
            </w:pPr>
            <w:r w:rsidRPr="00575C89">
              <w:rPr>
                <w:b/>
              </w:rPr>
              <w:t>Input</w:t>
            </w:r>
          </w:p>
        </w:tc>
      </w:tr>
      <w:tr w:rsidR="00A82E98" w14:paraId="1D0F7ABB" w14:textId="77777777" w:rsidTr="00B55487">
        <w:trPr>
          <w:jc w:val="center"/>
        </w:trPr>
        <w:tc>
          <w:tcPr>
            <w:tcW w:w="3060" w:type="dxa"/>
          </w:tcPr>
          <w:p w14:paraId="1D0F7AB9" w14:textId="77777777" w:rsidR="00A82E98" w:rsidRDefault="00A82E98" w:rsidP="00A82E98">
            <w:pPr>
              <w:pStyle w:val="ListParagraph"/>
              <w:spacing w:line="276" w:lineRule="auto"/>
              <w:ind w:left="0"/>
            </w:pPr>
            <w:r>
              <w:t>POLNO</w:t>
            </w:r>
          </w:p>
        </w:tc>
        <w:tc>
          <w:tcPr>
            <w:tcW w:w="4590" w:type="dxa"/>
          </w:tcPr>
          <w:p w14:paraId="1D0F7ABA" w14:textId="77777777" w:rsidR="00A82E98" w:rsidRDefault="00A82E98" w:rsidP="00A82E98">
            <w:pPr>
              <w:pStyle w:val="ListParagraph"/>
              <w:spacing w:line="276" w:lineRule="auto"/>
              <w:ind w:left="0"/>
            </w:pPr>
            <w:r>
              <w:t>Policy number</w:t>
            </w:r>
          </w:p>
        </w:tc>
      </w:tr>
      <w:tr w:rsidR="00A82E98" w14:paraId="1D0F7ABE" w14:textId="77777777" w:rsidTr="00B55487">
        <w:trPr>
          <w:jc w:val="center"/>
        </w:trPr>
        <w:tc>
          <w:tcPr>
            <w:tcW w:w="3060" w:type="dxa"/>
          </w:tcPr>
          <w:p w14:paraId="1D0F7ABC" w14:textId="77777777" w:rsidR="00A82E98" w:rsidRDefault="00A82E98" w:rsidP="00A82E98">
            <w:pPr>
              <w:pStyle w:val="ListParagraph"/>
              <w:spacing w:line="276" w:lineRule="auto"/>
              <w:ind w:left="0"/>
            </w:pPr>
            <w:r>
              <w:t>SURN</w:t>
            </w:r>
          </w:p>
        </w:tc>
        <w:tc>
          <w:tcPr>
            <w:tcW w:w="4590" w:type="dxa"/>
          </w:tcPr>
          <w:p w14:paraId="1D0F7ABD" w14:textId="77777777" w:rsidR="00A82E98" w:rsidRDefault="00A82E98" w:rsidP="00A82E98">
            <w:pPr>
              <w:pStyle w:val="ListParagraph"/>
              <w:spacing w:line="276" w:lineRule="auto"/>
              <w:ind w:left="0"/>
            </w:pPr>
            <w:r>
              <w:t>First three letters of client’s last name</w:t>
            </w:r>
          </w:p>
        </w:tc>
      </w:tr>
      <w:tr w:rsidR="00A82E98" w14:paraId="1D0F7AC1" w14:textId="77777777" w:rsidTr="00B55487">
        <w:trPr>
          <w:jc w:val="center"/>
        </w:trPr>
        <w:tc>
          <w:tcPr>
            <w:tcW w:w="3060" w:type="dxa"/>
          </w:tcPr>
          <w:p w14:paraId="1D0F7ABF" w14:textId="77777777" w:rsidR="00A82E98" w:rsidRDefault="00A82E98" w:rsidP="00A82E98">
            <w:pPr>
              <w:pStyle w:val="ListParagraph"/>
              <w:spacing w:line="276" w:lineRule="auto"/>
              <w:ind w:left="0"/>
            </w:pPr>
            <w:r>
              <w:t>TRANS CD</w:t>
            </w:r>
          </w:p>
        </w:tc>
        <w:tc>
          <w:tcPr>
            <w:tcW w:w="4590" w:type="dxa"/>
          </w:tcPr>
          <w:p w14:paraId="1D0F7AC0" w14:textId="77777777" w:rsidR="00A82E98" w:rsidRDefault="00A82E98" w:rsidP="00A82E98">
            <w:pPr>
              <w:pStyle w:val="ListParagraph"/>
              <w:spacing w:line="276" w:lineRule="auto"/>
              <w:ind w:left="0"/>
            </w:pPr>
            <w:r>
              <w:t>MH</w:t>
            </w:r>
          </w:p>
        </w:tc>
      </w:tr>
      <w:tr w:rsidR="00A82E98" w14:paraId="1D0F7AC4" w14:textId="77777777" w:rsidTr="00B55487">
        <w:trPr>
          <w:jc w:val="center"/>
        </w:trPr>
        <w:tc>
          <w:tcPr>
            <w:tcW w:w="3060" w:type="dxa"/>
          </w:tcPr>
          <w:p w14:paraId="1D0F7AC2" w14:textId="77777777" w:rsidR="00A82E98" w:rsidRDefault="00A82E98" w:rsidP="00A82E98">
            <w:pPr>
              <w:pStyle w:val="ListParagraph"/>
              <w:tabs>
                <w:tab w:val="center" w:pos="747"/>
              </w:tabs>
              <w:spacing w:line="276" w:lineRule="auto"/>
              <w:ind w:left="0"/>
            </w:pPr>
            <w:r>
              <w:t>EFF/NGCK DT</w:t>
            </w:r>
          </w:p>
        </w:tc>
        <w:tc>
          <w:tcPr>
            <w:tcW w:w="4590" w:type="dxa"/>
          </w:tcPr>
          <w:p w14:paraId="1D0F7AC3" w14:textId="77777777" w:rsidR="00A82E98" w:rsidRDefault="00A82E98" w:rsidP="00A82E98">
            <w:pPr>
              <w:pStyle w:val="ListParagraph"/>
              <w:spacing w:line="276" w:lineRule="auto"/>
              <w:ind w:left="0"/>
            </w:pPr>
            <w:r>
              <w:t>The date to which interest is to be paid.  It may not be more than 62 days in advance of or 31 days after the account date</w:t>
            </w:r>
          </w:p>
        </w:tc>
      </w:tr>
      <w:tr w:rsidR="00A82E98" w14:paraId="1D0F7AC7" w14:textId="77777777" w:rsidTr="00B55487">
        <w:trPr>
          <w:jc w:val="center"/>
        </w:trPr>
        <w:tc>
          <w:tcPr>
            <w:tcW w:w="3060" w:type="dxa"/>
          </w:tcPr>
          <w:p w14:paraId="1D0F7AC5" w14:textId="77777777" w:rsidR="00A82E98" w:rsidRDefault="00A82E98" w:rsidP="00A82E98">
            <w:pPr>
              <w:pStyle w:val="ListParagraph"/>
              <w:tabs>
                <w:tab w:val="center" w:pos="747"/>
              </w:tabs>
              <w:spacing w:line="276" w:lineRule="auto"/>
              <w:ind w:left="0"/>
            </w:pPr>
            <w:r>
              <w:t>FUNDS APPLIED/REFUND</w:t>
            </w:r>
          </w:p>
        </w:tc>
        <w:tc>
          <w:tcPr>
            <w:tcW w:w="4590" w:type="dxa"/>
          </w:tcPr>
          <w:p w14:paraId="1D0F7AC6" w14:textId="77777777" w:rsidR="00A82E98" w:rsidRDefault="00A82E98" w:rsidP="00A82E98">
            <w:pPr>
              <w:pStyle w:val="ListParagraph"/>
              <w:spacing w:line="276" w:lineRule="auto"/>
              <w:ind w:left="0"/>
            </w:pPr>
            <w:r>
              <w:t>Amount of loan interest being paid</w:t>
            </w:r>
          </w:p>
        </w:tc>
      </w:tr>
      <w:tr w:rsidR="00A82E98" w14:paraId="1D0F7ACA" w14:textId="77777777" w:rsidTr="00B55487">
        <w:trPr>
          <w:jc w:val="center"/>
        </w:trPr>
        <w:tc>
          <w:tcPr>
            <w:tcW w:w="3060" w:type="dxa"/>
          </w:tcPr>
          <w:p w14:paraId="1D0F7AC8" w14:textId="77777777" w:rsidR="00A82E98" w:rsidRDefault="00A82E98" w:rsidP="00A82E98">
            <w:pPr>
              <w:pStyle w:val="ListParagraph"/>
              <w:tabs>
                <w:tab w:val="center" w:pos="747"/>
              </w:tabs>
              <w:spacing w:line="276" w:lineRule="auto"/>
              <w:ind w:left="0"/>
            </w:pPr>
            <w:r>
              <w:lastRenderedPageBreak/>
              <w:t>DIV APPLIED</w:t>
            </w:r>
          </w:p>
        </w:tc>
        <w:tc>
          <w:tcPr>
            <w:tcW w:w="4590" w:type="dxa"/>
          </w:tcPr>
          <w:p w14:paraId="1D0F7AC9" w14:textId="77777777" w:rsidR="00A82E98" w:rsidRDefault="00A82E98" w:rsidP="00A82E98">
            <w:pPr>
              <w:pStyle w:val="ListParagraph"/>
              <w:spacing w:line="276" w:lineRule="auto"/>
              <w:ind w:left="0"/>
            </w:pPr>
            <w:proofErr w:type="gramStart"/>
            <w:r>
              <w:t>Amount</w:t>
            </w:r>
            <w:proofErr w:type="gramEnd"/>
            <w:r>
              <w:t xml:space="preserve"> of dividends being applied, if applicable</w:t>
            </w:r>
          </w:p>
        </w:tc>
      </w:tr>
      <w:tr w:rsidR="00A82E98" w:rsidRPr="009F0885" w14:paraId="1D0F7ACD" w14:textId="77777777" w:rsidTr="00B55487">
        <w:trPr>
          <w:jc w:val="center"/>
        </w:trPr>
        <w:tc>
          <w:tcPr>
            <w:tcW w:w="3060" w:type="dxa"/>
          </w:tcPr>
          <w:p w14:paraId="1D0F7ACB" w14:textId="77777777" w:rsidR="00A82E98" w:rsidRDefault="00A82E98" w:rsidP="00A82E98">
            <w:pPr>
              <w:pStyle w:val="ListParagraph"/>
              <w:tabs>
                <w:tab w:val="center" w:pos="747"/>
              </w:tabs>
              <w:spacing w:line="276" w:lineRule="auto"/>
              <w:ind w:left="0"/>
            </w:pPr>
            <w:r>
              <w:t>RATE</w:t>
            </w:r>
          </w:p>
        </w:tc>
        <w:tc>
          <w:tcPr>
            <w:tcW w:w="4590" w:type="dxa"/>
          </w:tcPr>
          <w:p w14:paraId="1D0F7ACC" w14:textId="77777777" w:rsidR="00A82E98" w:rsidRPr="009F0885" w:rsidRDefault="00A82E98" w:rsidP="00A82E98">
            <w:pPr>
              <w:pStyle w:val="ListParagraph"/>
              <w:spacing w:line="276" w:lineRule="auto"/>
              <w:ind w:left="0"/>
            </w:pPr>
            <w:r>
              <w:t>Enter Z</w:t>
            </w:r>
          </w:p>
        </w:tc>
      </w:tr>
      <w:tr w:rsidR="00A82E98" w14:paraId="1D0F7AD0" w14:textId="77777777" w:rsidTr="00B55487">
        <w:trPr>
          <w:jc w:val="center"/>
        </w:trPr>
        <w:tc>
          <w:tcPr>
            <w:tcW w:w="3060" w:type="dxa"/>
          </w:tcPr>
          <w:p w14:paraId="1D0F7ACE" w14:textId="77777777" w:rsidR="00A82E98" w:rsidRDefault="00A82E98" w:rsidP="00A82E98">
            <w:pPr>
              <w:pStyle w:val="ListParagraph"/>
              <w:tabs>
                <w:tab w:val="center" w:pos="747"/>
              </w:tabs>
              <w:spacing w:line="276" w:lineRule="auto"/>
              <w:ind w:left="0"/>
            </w:pPr>
            <w:r>
              <w:t>OFFSET</w:t>
            </w:r>
          </w:p>
        </w:tc>
        <w:tc>
          <w:tcPr>
            <w:tcW w:w="4590" w:type="dxa"/>
          </w:tcPr>
          <w:p w14:paraId="1D0F7ACF" w14:textId="77777777" w:rsidR="00A82E98" w:rsidRDefault="00A82E98" w:rsidP="00A82E98">
            <w:pPr>
              <w:pStyle w:val="ListParagraph"/>
              <w:spacing w:line="276" w:lineRule="auto"/>
              <w:ind w:left="0"/>
            </w:pPr>
            <w:r>
              <w:t>‘B’ followed by the amount in CABS suspense, 0.00 format</w:t>
            </w:r>
          </w:p>
        </w:tc>
      </w:tr>
    </w:tbl>
    <w:p w14:paraId="1D0F7AD1" w14:textId="77777777" w:rsidR="00EC40CB" w:rsidRDefault="00EC40CB" w:rsidP="00EC40CB">
      <w:pPr>
        <w:pStyle w:val="ListParagraph"/>
        <w:spacing w:line="276" w:lineRule="auto"/>
      </w:pPr>
    </w:p>
    <w:p w14:paraId="1D0F7AD2" w14:textId="77777777" w:rsidR="00DD5325" w:rsidRDefault="00A82E98" w:rsidP="00B55487">
      <w:pPr>
        <w:pStyle w:val="ListParagraph"/>
        <w:keepNext/>
        <w:spacing w:after="120"/>
        <w:contextualSpacing w:val="0"/>
      </w:pPr>
      <w:r>
        <w:t>3.  If a cash or premium loan is also being requested, o</w:t>
      </w:r>
      <w:r w:rsidR="00085A39">
        <w:t>n day</w:t>
      </w:r>
      <w:r w:rsidR="004213EC">
        <w:t xml:space="preserve"> 2</w:t>
      </w:r>
      <w:r w:rsidR="00085A39">
        <w:t xml:space="preserve">, process the </w:t>
      </w:r>
      <w:r w:rsidR="00213BDF">
        <w:t>cash or premium loan</w:t>
      </w:r>
      <w:r w:rsidRPr="00C80FE4">
        <w:t>.  (</w:t>
      </w:r>
      <w:hyperlink w:anchor="_Process_Work_Steps_8" w:history="1">
        <w:r w:rsidRPr="00C80FE4">
          <w:rPr>
            <w:rStyle w:val="Hyperlink"/>
          </w:rPr>
          <w:t>Refer to Process Work Steps for Paying Premium by Loan in TREM in Section 2. Premiums by Loan</w:t>
        </w:r>
      </w:hyperlink>
      <w:r w:rsidRPr="00C80FE4">
        <w:t xml:space="preserve"> or </w:t>
      </w:r>
      <w:hyperlink w:anchor="_Process_Work_Steps_9" w:history="1">
        <w:r w:rsidRPr="00C80FE4">
          <w:rPr>
            <w:rStyle w:val="Hyperlink"/>
          </w:rPr>
          <w:t>Process Work Steps for Automated Cash Loans in Common Monitor in Section 3. Cash Loans</w:t>
        </w:r>
      </w:hyperlink>
      <w:r w:rsidRPr="00C80FE4">
        <w:t>.</w:t>
      </w:r>
      <w:r>
        <w:t xml:space="preserve"> </w:t>
      </w:r>
      <w:bookmarkStart w:id="65" w:name="_Process_Work_Steps_7"/>
      <w:bookmarkEnd w:id="65"/>
    </w:p>
    <w:p w14:paraId="1D0F7AD4" w14:textId="77777777" w:rsidR="00DD5325" w:rsidRDefault="00EC40CB" w:rsidP="00B55487">
      <w:pPr>
        <w:pStyle w:val="Heading2"/>
      </w:pPr>
      <w:bookmarkStart w:id="66" w:name="_Toc27607022"/>
      <w:r w:rsidRPr="00EC40CB">
        <w:t>Process Work Steps for Loan Reversals</w:t>
      </w:r>
      <w:bookmarkEnd w:id="66"/>
    </w:p>
    <w:p w14:paraId="1D0F7AD5" w14:textId="77777777" w:rsidR="007D7E8E" w:rsidRPr="007D7E8E" w:rsidRDefault="007D7E8E" w:rsidP="00B55487">
      <w:pPr>
        <w:pStyle w:val="Heading3"/>
      </w:pPr>
      <w:bookmarkStart w:id="67" w:name="_Toc27607023"/>
      <w:r w:rsidRPr="00B55487">
        <w:t>Automated</w:t>
      </w:r>
      <w:r>
        <w:t xml:space="preserve"> Loan Checks</w:t>
      </w:r>
      <w:bookmarkEnd w:id="67"/>
    </w:p>
    <w:p w14:paraId="1D0F7AD6" w14:textId="77777777" w:rsidR="00153D50" w:rsidRDefault="007D7E8E" w:rsidP="00B55487">
      <w:pPr>
        <w:pStyle w:val="ListParagraph"/>
        <w:numPr>
          <w:ilvl w:val="0"/>
          <w:numId w:val="21"/>
        </w:numPr>
        <w:spacing w:after="120"/>
        <w:contextualSpacing w:val="0"/>
      </w:pPr>
      <w:r>
        <w:t>If the check is returned for cancellation within 31 days of the issue date</w:t>
      </w:r>
      <w:r w:rsidR="00F568FC">
        <w:t xml:space="preserve"> and there have been no subsequent loan transactions</w:t>
      </w:r>
      <w:r>
        <w:t>, take the following steps:</w:t>
      </w:r>
    </w:p>
    <w:p w14:paraId="1D0F7AD7" w14:textId="77777777" w:rsidR="00F568FC" w:rsidRDefault="007D7E8E" w:rsidP="00B55487">
      <w:pPr>
        <w:pStyle w:val="ListParagraph"/>
        <w:numPr>
          <w:ilvl w:val="1"/>
          <w:numId w:val="21"/>
        </w:numPr>
        <w:spacing w:after="120"/>
        <w:contextualSpacing w:val="0"/>
      </w:pPr>
      <w:r>
        <w:t>Log in to Rumba</w:t>
      </w:r>
      <w:r w:rsidR="00F568FC">
        <w:t>.</w:t>
      </w:r>
    </w:p>
    <w:p w14:paraId="1D0F7AD8" w14:textId="77777777" w:rsidR="007D7E8E" w:rsidRDefault="00F568FC" w:rsidP="00B55487">
      <w:pPr>
        <w:pStyle w:val="ListParagraph"/>
        <w:numPr>
          <w:ilvl w:val="1"/>
          <w:numId w:val="21"/>
        </w:numPr>
        <w:spacing w:after="120"/>
        <w:contextualSpacing w:val="0"/>
      </w:pPr>
      <w:r>
        <w:t>Go to GDS and process a ‘Cancel and No Re-Issue’ or ‘Stop Payment and Re-Issue’ (if you do not have check).</w:t>
      </w:r>
      <w:r w:rsidR="007D7E8E">
        <w:t xml:space="preserve"> </w:t>
      </w:r>
    </w:p>
    <w:p w14:paraId="1D0F7AD9" w14:textId="77777777" w:rsidR="00F568FC" w:rsidRDefault="00F568FC" w:rsidP="00B55487">
      <w:pPr>
        <w:pStyle w:val="ListParagraph"/>
        <w:numPr>
          <w:ilvl w:val="1"/>
          <w:numId w:val="21"/>
        </w:numPr>
        <w:spacing w:after="120"/>
        <w:contextualSpacing w:val="0"/>
      </w:pPr>
      <w:r>
        <w:t>Prepare a 1739 with the check information and explanation in the reason.</w:t>
      </w:r>
    </w:p>
    <w:p w14:paraId="1D0F7ADA" w14:textId="77777777" w:rsidR="00F568FC" w:rsidRDefault="00F568FC" w:rsidP="00B55487">
      <w:pPr>
        <w:pStyle w:val="ListParagraph"/>
        <w:numPr>
          <w:ilvl w:val="1"/>
          <w:numId w:val="21"/>
        </w:numPr>
        <w:spacing w:after="120"/>
        <w:contextualSpacing w:val="0"/>
      </w:pPr>
      <w:r>
        <w:t>The next day, order an O3 calculation through TOFR and send to the policy owner showing the updated loan balance.</w:t>
      </w:r>
    </w:p>
    <w:p w14:paraId="1D0F7ADB" w14:textId="77777777" w:rsidR="00F568FC" w:rsidRDefault="00F568FC" w:rsidP="00B55487">
      <w:pPr>
        <w:pStyle w:val="ListParagraph"/>
        <w:numPr>
          <w:ilvl w:val="0"/>
          <w:numId w:val="21"/>
        </w:numPr>
        <w:spacing w:after="120"/>
        <w:contextualSpacing w:val="0"/>
      </w:pPr>
      <w:r>
        <w:t xml:space="preserve">If the check </w:t>
      </w:r>
      <w:r w:rsidRPr="005F5CD1">
        <w:t>is returned for cancellation after 31 days, it should be treated as a regular loan repayment, using the actual date</w:t>
      </w:r>
      <w:r w:rsidR="009B50F2" w:rsidRPr="005F5CD1">
        <w:t xml:space="preserve"> received as the remitted date. (If check remains uncashed/stale for 6 months, NYL will place a stop payment on the check and reverse loan)</w:t>
      </w:r>
      <w:r w:rsidR="005F5CD1" w:rsidRPr="005F5CD1">
        <w:t>.</w:t>
      </w:r>
      <w:r w:rsidR="009B50F2" w:rsidRPr="005F5CD1">
        <w:t xml:space="preserve"> </w:t>
      </w:r>
      <w:r w:rsidR="005F5CD1" w:rsidRPr="005F5CD1">
        <w:t xml:space="preserve">Refer to the </w:t>
      </w:r>
      <w:hyperlink r:id="rId52" w:history="1">
        <w:r w:rsidR="004F1298">
          <w:rPr>
            <w:rStyle w:val="Hyperlink"/>
          </w:rPr>
          <w:t>Outstanding Check Procedure</w:t>
        </w:r>
      </w:hyperlink>
      <w:r w:rsidR="005F5CD1" w:rsidRPr="005F5CD1">
        <w:t xml:space="preserve"> for further details</w:t>
      </w:r>
      <w:r w:rsidR="009B50F2" w:rsidRPr="005F5CD1">
        <w:t>.</w:t>
      </w:r>
      <w:r w:rsidRPr="005F5CD1">
        <w:t xml:space="preserve"> (See </w:t>
      </w:r>
      <w:hyperlink w:anchor="_Process_Work_Steps_6" w:history="1">
        <w:r w:rsidR="001A5489" w:rsidRPr="005F5CD1">
          <w:rPr>
            <w:rStyle w:val="Hyperlink"/>
          </w:rPr>
          <w:t xml:space="preserve">Process Work Steps for </w:t>
        </w:r>
        <w:r w:rsidRPr="005F5CD1">
          <w:rPr>
            <w:rStyle w:val="Hyperlink"/>
          </w:rPr>
          <w:t>Loan Payments</w:t>
        </w:r>
      </w:hyperlink>
      <w:r w:rsidRPr="005F5CD1">
        <w:t xml:space="preserve"> in </w:t>
      </w:r>
      <w:hyperlink w:anchor="_Section_4._Loan" w:history="1">
        <w:r w:rsidRPr="005F5CD1">
          <w:rPr>
            <w:rStyle w:val="Hyperlink"/>
          </w:rPr>
          <w:t xml:space="preserve">Section </w:t>
        </w:r>
        <w:r w:rsidR="001A5489" w:rsidRPr="005F5CD1">
          <w:rPr>
            <w:rStyle w:val="Hyperlink"/>
          </w:rPr>
          <w:t>4. Loan Payments</w:t>
        </w:r>
      </w:hyperlink>
      <w:r w:rsidR="009B50F2" w:rsidRPr="005F5CD1">
        <w:t xml:space="preserve"> for further</w:t>
      </w:r>
      <w:r w:rsidR="009B50F2">
        <w:t xml:space="preserve"> information</w:t>
      </w:r>
      <w:r>
        <w:t>)</w:t>
      </w:r>
      <w:r w:rsidR="009B50F2">
        <w:t>.</w:t>
      </w:r>
    </w:p>
    <w:p w14:paraId="1D0F7ADC" w14:textId="77777777" w:rsidR="00F568FC" w:rsidRDefault="00F568FC" w:rsidP="00B55487">
      <w:pPr>
        <w:pStyle w:val="Heading3"/>
      </w:pPr>
      <w:bookmarkStart w:id="68" w:name="_Toc27607024"/>
      <w:r w:rsidRPr="00B55487">
        <w:t>Manual</w:t>
      </w:r>
      <w:r>
        <w:t xml:space="preserve"> Loan Checks</w:t>
      </w:r>
      <w:bookmarkEnd w:id="68"/>
    </w:p>
    <w:p w14:paraId="1D0F7ADD" w14:textId="77777777" w:rsidR="00F568FC" w:rsidRDefault="00F568FC" w:rsidP="00B55487">
      <w:pPr>
        <w:pStyle w:val="ListParagraph"/>
        <w:numPr>
          <w:ilvl w:val="0"/>
          <w:numId w:val="22"/>
        </w:numPr>
        <w:spacing w:after="120"/>
        <w:contextualSpacing w:val="0"/>
      </w:pPr>
      <w:r>
        <w:t>If the check is returned for cancellation within 31 days of the issue date and there have been no subsequent loan transactions, reverse the original transaction through CABS/CANCEL CHECK MENU as a ‘Cancel and No Reissue’.</w:t>
      </w:r>
    </w:p>
    <w:p w14:paraId="1D0F7ADE" w14:textId="77777777" w:rsidR="009B50F2" w:rsidRDefault="009B50F2" w:rsidP="00B55487">
      <w:pPr>
        <w:pStyle w:val="ListParagraph"/>
        <w:numPr>
          <w:ilvl w:val="0"/>
          <w:numId w:val="22"/>
        </w:numPr>
        <w:spacing w:after="120"/>
        <w:contextualSpacing w:val="0"/>
      </w:pPr>
      <w:r>
        <w:t>Go into TERM, type REVL. Option 2 for Cancel check reversal. Enter bank ID and check number and hit enter. Change the loan amount to a negative and press F5.</w:t>
      </w:r>
    </w:p>
    <w:p w14:paraId="1D0F7ADF" w14:textId="77777777" w:rsidR="00F568FC" w:rsidRPr="00FD4E67" w:rsidRDefault="00F568FC" w:rsidP="00B55487">
      <w:pPr>
        <w:pStyle w:val="ListParagraph"/>
        <w:numPr>
          <w:ilvl w:val="0"/>
          <w:numId w:val="22"/>
        </w:numPr>
        <w:spacing w:after="120"/>
        <w:contextualSpacing w:val="0"/>
      </w:pPr>
      <w:r w:rsidRPr="00FD4E67">
        <w:t xml:space="preserve">If the check is returned for cancellation after 31 days, it should be treated as a regular loan repayment, using the actual date received as the remitted </w:t>
      </w:r>
      <w:r w:rsidRPr="00B23031">
        <w:t>date.</w:t>
      </w:r>
      <w:r w:rsidR="00FD4E67" w:rsidRPr="00B23031">
        <w:t xml:space="preserve"> If original check is returned</w:t>
      </w:r>
      <w:r w:rsidR="00B23031" w:rsidRPr="00B23031">
        <w:t xml:space="preserve"> prior to the 31 days</w:t>
      </w:r>
      <w:r w:rsidR="00FD4E67" w:rsidRPr="00B23031">
        <w:t>,</w:t>
      </w:r>
      <w:r w:rsidR="00B23031" w:rsidRPr="00B23031">
        <w:t xml:space="preserve"> then</w:t>
      </w:r>
      <w:r w:rsidR="00FD4E67" w:rsidRPr="00B23031">
        <w:t xml:space="preserve"> no in</w:t>
      </w:r>
      <w:r w:rsidR="00B23031" w:rsidRPr="00B23031">
        <w:t>terest is charged to the client</w:t>
      </w:r>
      <w:r w:rsidR="00FD4E67" w:rsidRPr="00B23031">
        <w:t>.</w:t>
      </w:r>
      <w:r w:rsidR="00B23031" w:rsidRPr="00B23031">
        <w:t xml:space="preserve"> </w:t>
      </w:r>
      <w:r w:rsidRPr="00B23031">
        <w:t xml:space="preserve"> </w:t>
      </w:r>
      <w:r w:rsidR="00783EB5" w:rsidRPr="00B23031">
        <w:t xml:space="preserve">Go through </w:t>
      </w:r>
      <w:r w:rsidR="00C80FE4" w:rsidRPr="00B23031">
        <w:t>the CABS</w:t>
      </w:r>
      <w:r w:rsidR="00783EB5" w:rsidRPr="00B23031">
        <w:t>/CANCEL CHECK MENU and process a ‘Cancel and No Reissue’ and offset</w:t>
      </w:r>
      <w:r w:rsidR="00783EB5" w:rsidRPr="00FD4E67">
        <w:t xml:space="preserve"> with a Loan Payment.  </w:t>
      </w:r>
      <w:r w:rsidRPr="00FD4E67">
        <w:t>(</w:t>
      </w:r>
      <w:r w:rsidR="001A5489" w:rsidRPr="00FD4E67">
        <w:t xml:space="preserve">See </w:t>
      </w:r>
      <w:hyperlink w:anchor="_Process_Work_Steps_6" w:history="1">
        <w:r w:rsidR="001A5489" w:rsidRPr="00FD4E67">
          <w:rPr>
            <w:rStyle w:val="Hyperlink"/>
          </w:rPr>
          <w:t>Process Work Steps for Loan Payments</w:t>
        </w:r>
      </w:hyperlink>
      <w:r w:rsidR="001A5489" w:rsidRPr="00FD4E67">
        <w:t xml:space="preserve"> in </w:t>
      </w:r>
      <w:hyperlink w:anchor="_Section_4._Loan" w:history="1">
        <w:r w:rsidR="001A5489" w:rsidRPr="00FD4E67">
          <w:rPr>
            <w:rStyle w:val="Hyperlink"/>
          </w:rPr>
          <w:t>Section 4. Loan Payments</w:t>
        </w:r>
      </w:hyperlink>
      <w:r w:rsidR="001A5489" w:rsidRPr="00FD4E67">
        <w:t xml:space="preserve"> for further information.</w:t>
      </w:r>
      <w:r w:rsidRPr="00FD4E67">
        <w:t>)</w:t>
      </w:r>
      <w:r w:rsidR="00085A39" w:rsidRPr="00FD4E67">
        <w:t xml:space="preserve">  If the resulting loan balance is $1.00 or less, </w:t>
      </w:r>
      <w:r w:rsidR="003C632D" w:rsidRPr="00FD4E67">
        <w:t>the system</w:t>
      </w:r>
      <w:r w:rsidR="00085A39" w:rsidRPr="00FD4E67">
        <w:t xml:space="preserve"> will automatically </w:t>
      </w:r>
      <w:r w:rsidR="003C632D" w:rsidRPr="00FD4E67">
        <w:t>clear the remaining loan</w:t>
      </w:r>
      <w:r w:rsidR="00085A39" w:rsidRPr="00FD4E67">
        <w:t>.</w:t>
      </w:r>
      <w:r w:rsidR="00783EB5" w:rsidRPr="00FD4E67">
        <w:t xml:space="preserve"> </w:t>
      </w:r>
    </w:p>
    <w:p w14:paraId="1D0F7AE0" w14:textId="488D43CF" w:rsidR="00F568FC" w:rsidRDefault="00F568FC" w:rsidP="00B55487">
      <w:pPr>
        <w:spacing w:after="120"/>
        <w:ind w:left="360"/>
      </w:pPr>
      <w:r w:rsidRPr="00F568FC">
        <w:rPr>
          <w:b/>
        </w:rPr>
        <w:lastRenderedPageBreak/>
        <w:t>Note:</w:t>
      </w:r>
      <w:r>
        <w:t xml:space="preserve"> If the client defaces the check with the word “Cancel” or “Void” or any other notation that would make the check non-negotiable, process a CABS ‘Cancel Check’ transaction, if there has been no subsequent loan activity.</w:t>
      </w:r>
    </w:p>
    <w:p w14:paraId="76ACCB51" w14:textId="77777777" w:rsidR="00B55487" w:rsidRDefault="00B55487" w:rsidP="0010112A">
      <w:pPr>
        <w:pStyle w:val="Heading1"/>
        <w:spacing w:line="276" w:lineRule="auto"/>
        <w:sectPr w:rsidR="00B55487" w:rsidSect="00634A51">
          <w:pgSz w:w="12240" w:h="15840"/>
          <w:pgMar w:top="1440" w:right="1440" w:bottom="1440" w:left="1440" w:header="720" w:footer="720" w:gutter="0"/>
          <w:cols w:space="720"/>
          <w:docGrid w:linePitch="360"/>
        </w:sectPr>
      </w:pPr>
    </w:p>
    <w:p w14:paraId="3E644DAE" w14:textId="4CABD23A" w:rsidR="0010112A" w:rsidRDefault="0010112A" w:rsidP="0010112A">
      <w:pPr>
        <w:pStyle w:val="Heading1"/>
        <w:spacing w:line="276" w:lineRule="auto"/>
      </w:pPr>
      <w:bookmarkStart w:id="69" w:name="_Toc27607025"/>
      <w:r w:rsidRPr="00B623F6">
        <w:lastRenderedPageBreak/>
        <w:t xml:space="preserve">Section </w:t>
      </w:r>
      <w:r>
        <w:t>4</w:t>
      </w:r>
      <w:r w:rsidRPr="00B623F6">
        <w:t xml:space="preserve">. </w:t>
      </w:r>
      <w:r>
        <w:t>Taxable Gain Calculations</w:t>
      </w:r>
      <w:bookmarkEnd w:id="69"/>
    </w:p>
    <w:p w14:paraId="39BE5157" w14:textId="77777777" w:rsidR="0010112A" w:rsidRPr="00927AEB" w:rsidRDefault="0010112A" w:rsidP="0010112A">
      <w:pPr>
        <w:pStyle w:val="Heading2"/>
        <w:spacing w:line="276" w:lineRule="auto"/>
      </w:pPr>
      <w:bookmarkStart w:id="70" w:name="_Toc27607026"/>
      <w:r w:rsidRPr="00927AEB">
        <w:t>Requirements</w:t>
      </w:r>
      <w:bookmarkEnd w:id="70"/>
    </w:p>
    <w:p w14:paraId="55433C5D" w14:textId="476A05AF" w:rsidR="0010112A" w:rsidRDefault="0010112A" w:rsidP="00B55487">
      <w:pPr>
        <w:pStyle w:val="ListParagraph"/>
        <w:numPr>
          <w:ilvl w:val="0"/>
          <w:numId w:val="3"/>
        </w:numPr>
        <w:spacing w:after="120"/>
        <w:contextualSpacing w:val="0"/>
      </w:pPr>
      <w:r w:rsidRPr="00927AEB">
        <w:t xml:space="preserve">See </w:t>
      </w:r>
      <w:hyperlink w:anchor="_Section_1._General" w:history="1">
        <w:r w:rsidRPr="00927AEB">
          <w:rPr>
            <w:rStyle w:val="Hyperlink"/>
          </w:rPr>
          <w:t>Section 1</w:t>
        </w:r>
      </w:hyperlink>
      <w:r w:rsidRPr="00927AEB">
        <w:t>.</w:t>
      </w:r>
    </w:p>
    <w:p w14:paraId="6A0C3CED" w14:textId="77777777" w:rsidR="0010112A" w:rsidRDefault="0010112A" w:rsidP="0010112A">
      <w:pPr>
        <w:pStyle w:val="Heading2"/>
        <w:keepNext/>
        <w:spacing w:line="276" w:lineRule="auto"/>
      </w:pPr>
      <w:bookmarkStart w:id="71" w:name="_Toc27607027"/>
      <w:r w:rsidRPr="00D114EE">
        <w:t>Guidelines</w:t>
      </w:r>
      <w:bookmarkEnd w:id="71"/>
      <w:r>
        <w:t xml:space="preserve">  </w:t>
      </w:r>
    </w:p>
    <w:p w14:paraId="4968E77C" w14:textId="442E247E" w:rsidR="0010112A" w:rsidRDefault="0010112A" w:rsidP="00B55487">
      <w:pPr>
        <w:pStyle w:val="ListParagraph"/>
        <w:numPr>
          <w:ilvl w:val="0"/>
          <w:numId w:val="3"/>
        </w:numPr>
        <w:spacing w:after="120"/>
        <w:contextualSpacing w:val="0"/>
      </w:pPr>
      <w:r>
        <w:t xml:space="preserve">Please refer to the </w:t>
      </w:r>
      <w:hyperlink r:id="rId53" w:history="1">
        <w:r w:rsidRPr="004E4128">
          <w:rPr>
            <w:rStyle w:val="Hyperlink"/>
          </w:rPr>
          <w:t>Taxable Gain Surrender Calculation</w:t>
        </w:r>
      </w:hyperlink>
      <w:r>
        <w:t xml:space="preserve"> for </w:t>
      </w:r>
      <w:r w:rsidR="004E4128">
        <w:t xml:space="preserve">standard Taxable gain procedures for </w:t>
      </w:r>
      <w:r>
        <w:t>Traditional Life Policies</w:t>
      </w:r>
    </w:p>
    <w:p w14:paraId="1583DC21" w14:textId="77777777" w:rsidR="00DE01FC" w:rsidRPr="00BB6B12" w:rsidRDefault="00DE01FC" w:rsidP="00B55487">
      <w:pPr>
        <w:pStyle w:val="ListParagraph"/>
        <w:numPr>
          <w:ilvl w:val="0"/>
          <w:numId w:val="3"/>
        </w:numPr>
        <w:spacing w:after="120"/>
        <w:contextualSpacing w:val="0"/>
      </w:pPr>
      <w:r w:rsidRPr="00BB6B12">
        <w:t xml:space="preserve">These tax calculations are only required when the dividends that will be applied as a loan payment are held as collateral to secure the existing loan on record. </w:t>
      </w:r>
    </w:p>
    <w:p w14:paraId="393AC92B" w14:textId="30E19686" w:rsidR="00DE01FC" w:rsidRPr="00BB6B12" w:rsidRDefault="00DE01FC" w:rsidP="00B55487">
      <w:pPr>
        <w:pStyle w:val="ListParagraph"/>
        <w:numPr>
          <w:ilvl w:val="0"/>
          <w:numId w:val="3"/>
        </w:numPr>
        <w:spacing w:after="120"/>
        <w:contextualSpacing w:val="0"/>
      </w:pPr>
      <w:r w:rsidRPr="00BB6B12">
        <w:t>Before processing any manual tax calculation, the loan payoff amount must be determined and the total dividends that can be applied as a loan payment must be confirmed.</w:t>
      </w:r>
    </w:p>
    <w:p w14:paraId="308D4202" w14:textId="5C2B73E0" w:rsidR="00DE01FC" w:rsidRPr="00BB6B12" w:rsidRDefault="00DE01FC" w:rsidP="00DE01FC">
      <w:pPr>
        <w:pStyle w:val="Heading2"/>
        <w:spacing w:line="276" w:lineRule="auto"/>
      </w:pPr>
      <w:bookmarkStart w:id="72" w:name="_Hlk527708695"/>
      <w:bookmarkStart w:id="73" w:name="_Toc27607028"/>
      <w:r w:rsidRPr="00BB6B12">
        <w:t>Process Work Steps for Approximate</w:t>
      </w:r>
      <w:r w:rsidRPr="00BB6B12">
        <w:rPr>
          <w:color w:val="FF0000"/>
        </w:rPr>
        <w:t xml:space="preserve"> </w:t>
      </w:r>
      <w:r w:rsidRPr="00BB6B12">
        <w:t xml:space="preserve">Taxable Gain Calculation for </w:t>
      </w:r>
      <w:bookmarkEnd w:id="72"/>
      <w:r w:rsidRPr="00BB6B12">
        <w:t xml:space="preserve">Loan </w:t>
      </w:r>
      <w:r w:rsidR="00B55487">
        <w:t>R</w:t>
      </w:r>
      <w:r w:rsidRPr="00BB6B12">
        <w:t xml:space="preserve">epayment </w:t>
      </w:r>
      <w:r w:rsidR="00B55487">
        <w:t>W</w:t>
      </w:r>
      <w:r w:rsidRPr="00BB6B12">
        <w:t xml:space="preserve">hen </w:t>
      </w:r>
      <w:r w:rsidR="00B55487">
        <w:t>W</w:t>
      </w:r>
      <w:r w:rsidRPr="00BB6B12">
        <w:t xml:space="preserve">ithdrawing </w:t>
      </w:r>
      <w:r w:rsidR="00B55487">
        <w:t>D</w:t>
      </w:r>
      <w:r w:rsidRPr="00BB6B12">
        <w:t>ividends on Non-Modified Endowment Contracts</w:t>
      </w:r>
      <w:bookmarkEnd w:id="73"/>
    </w:p>
    <w:p w14:paraId="362A134E" w14:textId="77777777" w:rsidR="00DE01FC" w:rsidRPr="00BB6B12" w:rsidRDefault="00DE01FC" w:rsidP="00B55487">
      <w:pPr>
        <w:pStyle w:val="ListParagraph"/>
        <w:numPr>
          <w:ilvl w:val="0"/>
          <w:numId w:val="47"/>
        </w:numPr>
        <w:spacing w:after="120"/>
        <w:contextualSpacing w:val="0"/>
      </w:pPr>
      <w:r w:rsidRPr="00BB6B12">
        <w:t xml:space="preserve">Using the TXD screen in MRDP, subtract the </w:t>
      </w:r>
      <w:r w:rsidRPr="00BB6B12">
        <w:rPr>
          <w:b/>
        </w:rPr>
        <w:t>Base Total Dividend</w:t>
      </w:r>
      <w:r w:rsidRPr="00BB6B12">
        <w:t xml:space="preserve"> (BTD) from the </w:t>
      </w:r>
      <w:r w:rsidRPr="00BB6B12">
        <w:rPr>
          <w:b/>
        </w:rPr>
        <w:t>Base Total Premium</w:t>
      </w:r>
      <w:r w:rsidRPr="00BB6B12">
        <w:t xml:space="preserve"> (BTP)</w:t>
      </w:r>
    </w:p>
    <w:p w14:paraId="2A30B28B" w14:textId="77777777" w:rsidR="00DE01FC" w:rsidRPr="00BB6B12" w:rsidRDefault="00DE01FC" w:rsidP="00B55487">
      <w:pPr>
        <w:pStyle w:val="ListParagraph"/>
        <w:numPr>
          <w:ilvl w:val="0"/>
          <w:numId w:val="47"/>
        </w:numPr>
        <w:spacing w:after="120"/>
        <w:contextualSpacing w:val="0"/>
      </w:pPr>
      <w:r w:rsidRPr="00BB6B12">
        <w:t xml:space="preserve">The difference is the </w:t>
      </w:r>
      <w:r w:rsidRPr="00BB6B12">
        <w:rPr>
          <w:b/>
        </w:rPr>
        <w:t>Net Premium Cost</w:t>
      </w:r>
      <w:r w:rsidRPr="00BB6B12">
        <w:t xml:space="preserve"> (Cost basis) for the contract.  </w:t>
      </w:r>
    </w:p>
    <w:p w14:paraId="572054CD" w14:textId="77777777" w:rsidR="00DE01FC" w:rsidRPr="00BB6B12" w:rsidRDefault="000A0903" w:rsidP="00B55487">
      <w:pPr>
        <w:pStyle w:val="ListParagraph"/>
        <w:spacing w:after="120"/>
        <w:contextualSpacing w:val="0"/>
        <w:jc w:val="center"/>
      </w:pPr>
      <w:r w:rsidRPr="00BB6B12">
        <w:rPr>
          <w:noProof/>
        </w:rPr>
        <w:fldChar w:fldCharType="begin"/>
      </w:r>
      <w:r w:rsidRPr="00BB6B12">
        <w:rPr>
          <w:noProof/>
        </w:rPr>
        <w:instrText xml:space="preserve"> INCLUDEPICTURE  "cid:image014.jpg@01D4858A.BC7A74F0" \* MERGEFORMATINET </w:instrText>
      </w:r>
      <w:r w:rsidRPr="00BB6B12">
        <w:rPr>
          <w:noProof/>
        </w:rPr>
        <w:fldChar w:fldCharType="separate"/>
      </w:r>
      <w:r w:rsidR="00CF7F90" w:rsidRPr="00BB6B12">
        <w:rPr>
          <w:noProof/>
        </w:rPr>
        <w:fldChar w:fldCharType="begin"/>
      </w:r>
      <w:r w:rsidR="00CF7F90" w:rsidRPr="00BB6B12">
        <w:rPr>
          <w:noProof/>
        </w:rPr>
        <w:instrText xml:space="preserve"> INCLUDEPICTURE  "cid:image014.jpg@01D4858A.BC7A74F0" \* MERGEFORMATINET </w:instrText>
      </w:r>
      <w:r w:rsidR="00CF7F90" w:rsidRPr="00BB6B12">
        <w:rPr>
          <w:noProof/>
        </w:rPr>
        <w:fldChar w:fldCharType="separate"/>
      </w:r>
      <w:r w:rsidR="009A6ACE">
        <w:rPr>
          <w:noProof/>
        </w:rPr>
        <w:fldChar w:fldCharType="begin"/>
      </w:r>
      <w:r w:rsidR="009A6ACE">
        <w:rPr>
          <w:noProof/>
        </w:rPr>
        <w:instrText xml:space="preserve"> INCLUDEPICTURE  "cid:image014.jpg@01D4858A.BC7A74F0" \* MERGEFORMATINET </w:instrText>
      </w:r>
      <w:r w:rsidR="009A6ACE">
        <w:rPr>
          <w:noProof/>
        </w:rPr>
        <w:fldChar w:fldCharType="separate"/>
      </w:r>
      <w:r w:rsidR="0024128D">
        <w:rPr>
          <w:noProof/>
        </w:rPr>
        <w:fldChar w:fldCharType="begin"/>
      </w:r>
      <w:r w:rsidR="0024128D">
        <w:rPr>
          <w:noProof/>
        </w:rPr>
        <w:instrText xml:space="preserve"> INCLUDEPICTURE  "cid:image014.jpg@01D4858A.BC7A74F0" \* MERGEFORMATINET </w:instrText>
      </w:r>
      <w:r w:rsidR="0024128D">
        <w:rPr>
          <w:noProof/>
        </w:rPr>
        <w:fldChar w:fldCharType="separate"/>
      </w:r>
      <w:r w:rsidR="00795F13">
        <w:rPr>
          <w:noProof/>
        </w:rPr>
        <w:fldChar w:fldCharType="begin"/>
      </w:r>
      <w:r w:rsidR="00795F13">
        <w:rPr>
          <w:noProof/>
        </w:rPr>
        <w:instrText xml:space="preserve"> INCLUDEPICTURE  "cid:image014.jpg@01D4858A.BC7A74F0" \* MERGEFORMATINET </w:instrText>
      </w:r>
      <w:r w:rsidR="00795F13">
        <w:rPr>
          <w:noProof/>
        </w:rPr>
        <w:fldChar w:fldCharType="separate"/>
      </w:r>
      <w:r w:rsidR="00714074">
        <w:rPr>
          <w:noProof/>
        </w:rPr>
        <w:fldChar w:fldCharType="begin"/>
      </w:r>
      <w:r w:rsidR="00714074">
        <w:rPr>
          <w:noProof/>
        </w:rPr>
        <w:instrText xml:space="preserve"> INCLUDEPICTURE  "cid:image014.jpg@01D4858A.BC7A74F0" \* MERGEFORMATINET </w:instrText>
      </w:r>
      <w:r w:rsidR="00714074">
        <w:rPr>
          <w:noProof/>
        </w:rPr>
        <w:fldChar w:fldCharType="separate"/>
      </w:r>
      <w:r w:rsidR="002E38E3">
        <w:rPr>
          <w:noProof/>
        </w:rPr>
        <w:fldChar w:fldCharType="begin"/>
      </w:r>
      <w:r w:rsidR="002E38E3">
        <w:rPr>
          <w:noProof/>
        </w:rPr>
        <w:instrText xml:space="preserve"> INCLUDEPICTURE  "cid:image014.jpg@01D4858A.BC7A74F0" \* MERGEFORMATINET </w:instrText>
      </w:r>
      <w:r w:rsidR="002E38E3">
        <w:rPr>
          <w:noProof/>
        </w:rPr>
        <w:fldChar w:fldCharType="separate"/>
      </w:r>
      <w:r w:rsidR="009D2202">
        <w:rPr>
          <w:noProof/>
        </w:rPr>
        <w:fldChar w:fldCharType="begin"/>
      </w:r>
      <w:r w:rsidR="009D2202">
        <w:rPr>
          <w:noProof/>
        </w:rPr>
        <w:instrText xml:space="preserve"> INCLUDEPICTURE  "cid:image014.jpg@01D4858A.BC7A74F0" \* MERGEFORMATINET </w:instrText>
      </w:r>
      <w:r w:rsidR="009D2202">
        <w:rPr>
          <w:noProof/>
        </w:rPr>
        <w:fldChar w:fldCharType="separate"/>
      </w:r>
      <w:r w:rsidR="00D66A82">
        <w:rPr>
          <w:noProof/>
        </w:rPr>
        <w:fldChar w:fldCharType="begin"/>
      </w:r>
      <w:r w:rsidR="00D66A82">
        <w:rPr>
          <w:noProof/>
        </w:rPr>
        <w:instrText xml:space="preserve"> INCLUDEPICTURE  "cid:image014.jpg@01D4858A.BC7A74F0" \* MERGEFORMATINET </w:instrText>
      </w:r>
      <w:r w:rsidR="00D66A82">
        <w:rPr>
          <w:noProof/>
        </w:rPr>
        <w:fldChar w:fldCharType="separate"/>
      </w:r>
      <w:r w:rsidR="00A57696">
        <w:rPr>
          <w:noProof/>
        </w:rPr>
        <w:fldChar w:fldCharType="begin"/>
      </w:r>
      <w:r w:rsidR="00A57696">
        <w:rPr>
          <w:noProof/>
        </w:rPr>
        <w:instrText xml:space="preserve"> INCLUDEPICTURE  "cid:image014.jpg@01D4858A.BC7A74F0" \* MERGEFORMATINET </w:instrText>
      </w:r>
      <w:r w:rsidR="00A57696">
        <w:rPr>
          <w:noProof/>
        </w:rPr>
        <w:fldChar w:fldCharType="separate"/>
      </w:r>
      <w:r w:rsidR="0065751B">
        <w:rPr>
          <w:noProof/>
        </w:rPr>
        <w:fldChar w:fldCharType="begin"/>
      </w:r>
      <w:r w:rsidR="0065751B">
        <w:rPr>
          <w:noProof/>
        </w:rPr>
        <w:instrText xml:space="preserve"> INCLUDEPICTURE  "cid:image014.jpg@01D4858A.BC7A74F0" \* MERGEFORMATINET </w:instrText>
      </w:r>
      <w:r w:rsidR="0065751B">
        <w:rPr>
          <w:noProof/>
        </w:rPr>
        <w:fldChar w:fldCharType="separate"/>
      </w:r>
      <w:r w:rsidR="00A302AB">
        <w:rPr>
          <w:noProof/>
        </w:rPr>
        <w:fldChar w:fldCharType="begin"/>
      </w:r>
      <w:r w:rsidR="00A302AB">
        <w:rPr>
          <w:noProof/>
        </w:rPr>
        <w:instrText xml:space="preserve"> INCLUDEPICTURE  "cid:image014.jpg@01D4858A.BC7A74F0" \* MERGEFORMATINET </w:instrText>
      </w:r>
      <w:r w:rsidR="00A302AB">
        <w:rPr>
          <w:noProof/>
        </w:rPr>
        <w:fldChar w:fldCharType="separate"/>
      </w:r>
      <w:r w:rsidR="006B048A">
        <w:rPr>
          <w:noProof/>
        </w:rPr>
        <w:fldChar w:fldCharType="begin"/>
      </w:r>
      <w:r w:rsidR="006B048A">
        <w:rPr>
          <w:noProof/>
        </w:rPr>
        <w:instrText xml:space="preserve"> INCLUDEPICTURE  "cid:image014.jpg@01D4858A.BC7A74F0" \* MERGEFORMATINET </w:instrText>
      </w:r>
      <w:r w:rsidR="006B048A">
        <w:rPr>
          <w:noProof/>
        </w:rPr>
        <w:fldChar w:fldCharType="separate"/>
      </w:r>
      <w:r w:rsidR="006F323C">
        <w:rPr>
          <w:noProof/>
        </w:rPr>
        <w:fldChar w:fldCharType="begin"/>
      </w:r>
      <w:r w:rsidR="006F323C">
        <w:rPr>
          <w:noProof/>
        </w:rPr>
        <w:instrText xml:space="preserve"> INCLUDEPICTURE  "cid:image014.jpg@01D4858A.BC7A74F0" \* MERGEFORMATINET </w:instrText>
      </w:r>
      <w:r w:rsidR="006F323C">
        <w:rPr>
          <w:noProof/>
        </w:rPr>
        <w:fldChar w:fldCharType="separate"/>
      </w:r>
      <w:r w:rsidR="00D124F4">
        <w:rPr>
          <w:noProof/>
        </w:rPr>
        <w:fldChar w:fldCharType="begin"/>
      </w:r>
      <w:r w:rsidR="00D124F4">
        <w:rPr>
          <w:noProof/>
        </w:rPr>
        <w:instrText xml:space="preserve"> INCLUDEPICTURE  "cid:image014.jpg@01D4858A.BC7A74F0" \* MERGEFORMATINET </w:instrText>
      </w:r>
      <w:r w:rsidR="00D124F4">
        <w:rPr>
          <w:noProof/>
        </w:rPr>
        <w:fldChar w:fldCharType="separate"/>
      </w:r>
      <w:r w:rsidR="00F36306">
        <w:rPr>
          <w:noProof/>
        </w:rPr>
        <w:fldChar w:fldCharType="begin"/>
      </w:r>
      <w:r w:rsidR="00F36306">
        <w:rPr>
          <w:noProof/>
        </w:rPr>
        <w:instrText xml:space="preserve"> INCLUDEPICTURE  "cid:image014.jpg@01D4858A.BC7A74F0" \* MERGEFORMATINET </w:instrText>
      </w:r>
      <w:r w:rsidR="00F36306">
        <w:rPr>
          <w:noProof/>
        </w:rPr>
        <w:fldChar w:fldCharType="separate"/>
      </w:r>
      <w:r w:rsidR="00E02FA2">
        <w:rPr>
          <w:noProof/>
        </w:rPr>
        <w:fldChar w:fldCharType="begin"/>
      </w:r>
      <w:r w:rsidR="00E02FA2">
        <w:rPr>
          <w:noProof/>
        </w:rPr>
        <w:instrText xml:space="preserve"> INCLUDEPICTURE  "cid:image014.jpg@01D4858A.BC7A74F0" \* MERGEFORMATINET </w:instrText>
      </w:r>
      <w:r w:rsidR="00E02FA2">
        <w:rPr>
          <w:noProof/>
        </w:rPr>
        <w:fldChar w:fldCharType="separate"/>
      </w:r>
      <w:r w:rsidR="00425051">
        <w:rPr>
          <w:noProof/>
        </w:rPr>
        <w:fldChar w:fldCharType="begin"/>
      </w:r>
      <w:r w:rsidR="00425051">
        <w:rPr>
          <w:noProof/>
        </w:rPr>
        <w:instrText xml:space="preserve"> INCLUDEPICTURE  "cid:image014.jpg@01D4858A.BC7A74F0" \* MERGEFORMATINET </w:instrText>
      </w:r>
      <w:r w:rsidR="00425051">
        <w:rPr>
          <w:noProof/>
        </w:rPr>
        <w:fldChar w:fldCharType="separate"/>
      </w:r>
      <w:r w:rsidR="002B6417">
        <w:rPr>
          <w:noProof/>
        </w:rPr>
        <w:fldChar w:fldCharType="begin"/>
      </w:r>
      <w:r w:rsidR="002B6417">
        <w:rPr>
          <w:noProof/>
        </w:rPr>
        <w:instrText xml:space="preserve"> INCLUDEPICTURE  "cid:image014.jpg@01D4858A.BC7A74F0" \* MERGEFORMATINET </w:instrText>
      </w:r>
      <w:r w:rsidR="002B6417">
        <w:rPr>
          <w:noProof/>
        </w:rPr>
        <w:fldChar w:fldCharType="separate"/>
      </w:r>
      <w:r w:rsidR="00BA6444">
        <w:rPr>
          <w:noProof/>
        </w:rPr>
        <w:fldChar w:fldCharType="begin"/>
      </w:r>
      <w:r w:rsidR="00BA6444">
        <w:rPr>
          <w:noProof/>
        </w:rPr>
        <w:instrText xml:space="preserve"> INCLUDEPICTURE  "cid:image014.jpg@01D4858A.BC7A74F0" \* MERGEFORMATINET </w:instrText>
      </w:r>
      <w:r w:rsidR="00BA6444">
        <w:rPr>
          <w:noProof/>
        </w:rPr>
        <w:fldChar w:fldCharType="separate"/>
      </w:r>
      <w:r w:rsidR="00AF62E5">
        <w:rPr>
          <w:noProof/>
        </w:rPr>
        <w:fldChar w:fldCharType="begin"/>
      </w:r>
      <w:r w:rsidR="00AF62E5">
        <w:rPr>
          <w:noProof/>
        </w:rPr>
        <w:instrText xml:space="preserve"> INCLUDEPICTURE  "cid:image014.jpg@01D4858A.BC7A74F0" \* MERGEFORMATINET </w:instrText>
      </w:r>
      <w:r w:rsidR="00AF62E5">
        <w:rPr>
          <w:noProof/>
        </w:rPr>
        <w:fldChar w:fldCharType="separate"/>
      </w:r>
      <w:r w:rsidR="00980F60">
        <w:rPr>
          <w:noProof/>
        </w:rPr>
        <w:fldChar w:fldCharType="begin"/>
      </w:r>
      <w:r w:rsidR="00980F60">
        <w:rPr>
          <w:noProof/>
        </w:rPr>
        <w:instrText xml:space="preserve"> INCLUDEPICTURE  "cid:image014.jpg@01D4858A.BC7A74F0" \* MERGEFORMATINET </w:instrText>
      </w:r>
      <w:r w:rsidR="00980F60">
        <w:rPr>
          <w:noProof/>
        </w:rPr>
        <w:fldChar w:fldCharType="separate"/>
      </w:r>
      <w:r w:rsidR="00471F9E">
        <w:rPr>
          <w:noProof/>
        </w:rPr>
        <w:fldChar w:fldCharType="begin"/>
      </w:r>
      <w:r w:rsidR="00471F9E">
        <w:rPr>
          <w:noProof/>
        </w:rPr>
        <w:instrText xml:space="preserve"> INCLUDEPICTURE  "cid:image014.jpg@01D4858A.BC7A74F0" \* MERGEFORMATINET </w:instrText>
      </w:r>
      <w:r w:rsidR="00471F9E">
        <w:rPr>
          <w:noProof/>
        </w:rPr>
        <w:fldChar w:fldCharType="separate"/>
      </w:r>
      <w:r w:rsidR="00C409CD">
        <w:rPr>
          <w:noProof/>
        </w:rPr>
        <w:fldChar w:fldCharType="begin"/>
      </w:r>
      <w:r w:rsidR="00C409CD">
        <w:rPr>
          <w:noProof/>
        </w:rPr>
        <w:instrText xml:space="preserve"> INCLUDEPICTURE  "cid:image014.jpg@01D4858A.BC7A74F0" \* MERGEFORMATINET </w:instrText>
      </w:r>
      <w:r w:rsidR="00C409CD">
        <w:rPr>
          <w:noProof/>
        </w:rPr>
        <w:fldChar w:fldCharType="separate"/>
      </w:r>
      <w:r w:rsidR="0080503A">
        <w:rPr>
          <w:noProof/>
        </w:rPr>
        <w:fldChar w:fldCharType="begin"/>
      </w:r>
      <w:r w:rsidR="0080503A">
        <w:rPr>
          <w:noProof/>
        </w:rPr>
        <w:instrText xml:space="preserve"> INCLUDEPICTURE  "cid:image014.jpg@01D4858A.BC7A74F0" \* MERGEFORMATINET </w:instrText>
      </w:r>
      <w:r w:rsidR="0080503A">
        <w:rPr>
          <w:noProof/>
        </w:rPr>
        <w:fldChar w:fldCharType="separate"/>
      </w:r>
      <w:r w:rsidR="006239B0">
        <w:rPr>
          <w:noProof/>
        </w:rPr>
        <w:fldChar w:fldCharType="begin"/>
      </w:r>
      <w:r w:rsidR="006239B0">
        <w:rPr>
          <w:noProof/>
        </w:rPr>
        <w:instrText xml:space="preserve"> </w:instrText>
      </w:r>
      <w:r w:rsidR="006239B0">
        <w:rPr>
          <w:noProof/>
        </w:rPr>
        <w:instrText>INCLUDEPICTURE  "cid:image014.jpg@01D4858A.BC7A</w:instrText>
      </w:r>
      <w:r w:rsidR="006239B0">
        <w:rPr>
          <w:noProof/>
        </w:rPr>
        <w:instrText>74F0" \* MERGEFORMATINET</w:instrText>
      </w:r>
      <w:r w:rsidR="006239B0">
        <w:rPr>
          <w:noProof/>
        </w:rPr>
        <w:instrText xml:space="preserve"> </w:instrText>
      </w:r>
      <w:r w:rsidR="006239B0">
        <w:rPr>
          <w:noProof/>
        </w:rPr>
        <w:fldChar w:fldCharType="separate"/>
      </w:r>
      <w:r w:rsidR="006F047B">
        <w:rPr>
          <w:noProof/>
        </w:rPr>
        <w:pict w14:anchorId="632ECC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5pt;height:200.95pt;visibility:visible">
            <v:imagedata r:id="rId54" r:href="rId55"/>
          </v:shape>
        </w:pict>
      </w:r>
      <w:r w:rsidR="006239B0">
        <w:rPr>
          <w:noProof/>
        </w:rPr>
        <w:fldChar w:fldCharType="end"/>
      </w:r>
      <w:r w:rsidR="0080503A">
        <w:rPr>
          <w:noProof/>
        </w:rPr>
        <w:fldChar w:fldCharType="end"/>
      </w:r>
      <w:r w:rsidR="00C409CD">
        <w:rPr>
          <w:noProof/>
        </w:rPr>
        <w:fldChar w:fldCharType="end"/>
      </w:r>
      <w:r w:rsidR="00471F9E">
        <w:rPr>
          <w:noProof/>
        </w:rPr>
        <w:fldChar w:fldCharType="end"/>
      </w:r>
      <w:r w:rsidR="00980F60">
        <w:rPr>
          <w:noProof/>
        </w:rPr>
        <w:fldChar w:fldCharType="end"/>
      </w:r>
      <w:r w:rsidR="00AF62E5">
        <w:rPr>
          <w:noProof/>
        </w:rPr>
        <w:fldChar w:fldCharType="end"/>
      </w:r>
      <w:r w:rsidR="00BA6444">
        <w:rPr>
          <w:noProof/>
        </w:rPr>
        <w:fldChar w:fldCharType="end"/>
      </w:r>
      <w:r w:rsidR="002B6417">
        <w:rPr>
          <w:noProof/>
        </w:rPr>
        <w:fldChar w:fldCharType="end"/>
      </w:r>
      <w:r w:rsidR="00425051">
        <w:rPr>
          <w:noProof/>
        </w:rPr>
        <w:fldChar w:fldCharType="end"/>
      </w:r>
      <w:r w:rsidR="00E02FA2">
        <w:rPr>
          <w:noProof/>
        </w:rPr>
        <w:fldChar w:fldCharType="end"/>
      </w:r>
      <w:r w:rsidR="00F36306">
        <w:rPr>
          <w:noProof/>
        </w:rPr>
        <w:fldChar w:fldCharType="end"/>
      </w:r>
      <w:r w:rsidR="00D124F4">
        <w:rPr>
          <w:noProof/>
        </w:rPr>
        <w:fldChar w:fldCharType="end"/>
      </w:r>
      <w:r w:rsidR="006F323C">
        <w:rPr>
          <w:noProof/>
        </w:rPr>
        <w:fldChar w:fldCharType="end"/>
      </w:r>
      <w:r w:rsidR="006B048A">
        <w:rPr>
          <w:noProof/>
        </w:rPr>
        <w:fldChar w:fldCharType="end"/>
      </w:r>
      <w:r w:rsidR="00A302AB">
        <w:rPr>
          <w:noProof/>
        </w:rPr>
        <w:fldChar w:fldCharType="end"/>
      </w:r>
      <w:r w:rsidR="0065751B">
        <w:rPr>
          <w:noProof/>
        </w:rPr>
        <w:fldChar w:fldCharType="end"/>
      </w:r>
      <w:r w:rsidR="00A57696">
        <w:rPr>
          <w:noProof/>
        </w:rPr>
        <w:fldChar w:fldCharType="end"/>
      </w:r>
      <w:r w:rsidR="00D66A82">
        <w:rPr>
          <w:noProof/>
        </w:rPr>
        <w:fldChar w:fldCharType="end"/>
      </w:r>
      <w:r w:rsidR="009D2202">
        <w:rPr>
          <w:noProof/>
        </w:rPr>
        <w:fldChar w:fldCharType="end"/>
      </w:r>
      <w:r w:rsidR="002E38E3">
        <w:rPr>
          <w:noProof/>
        </w:rPr>
        <w:fldChar w:fldCharType="end"/>
      </w:r>
      <w:r w:rsidR="00714074">
        <w:rPr>
          <w:noProof/>
        </w:rPr>
        <w:fldChar w:fldCharType="end"/>
      </w:r>
      <w:r w:rsidR="00795F13">
        <w:rPr>
          <w:noProof/>
        </w:rPr>
        <w:fldChar w:fldCharType="end"/>
      </w:r>
      <w:r w:rsidR="0024128D">
        <w:rPr>
          <w:noProof/>
        </w:rPr>
        <w:fldChar w:fldCharType="end"/>
      </w:r>
      <w:r w:rsidR="009A6ACE">
        <w:rPr>
          <w:noProof/>
        </w:rPr>
        <w:fldChar w:fldCharType="end"/>
      </w:r>
      <w:r w:rsidR="00CF7F90" w:rsidRPr="00BB6B12">
        <w:rPr>
          <w:noProof/>
        </w:rPr>
        <w:fldChar w:fldCharType="end"/>
      </w:r>
      <w:r w:rsidRPr="00BB6B12">
        <w:rPr>
          <w:noProof/>
        </w:rPr>
        <w:fldChar w:fldCharType="end"/>
      </w:r>
    </w:p>
    <w:p w14:paraId="671B08E9" w14:textId="77777777" w:rsidR="00DE01FC" w:rsidRPr="00BB6B12" w:rsidRDefault="00DE01FC" w:rsidP="00B55487">
      <w:pPr>
        <w:pStyle w:val="ListParagraph"/>
        <w:spacing w:after="120"/>
        <w:contextualSpacing w:val="0"/>
      </w:pPr>
      <w:r w:rsidRPr="00BB6B12">
        <w:rPr>
          <w:noProof/>
        </w:rPr>
        <w:t>BTP less BTD = 4,013.50 (cost basis)</w:t>
      </w:r>
    </w:p>
    <w:p w14:paraId="7508F353" w14:textId="77777777" w:rsidR="00DE01FC" w:rsidRPr="00BB6B12" w:rsidRDefault="00DE01FC" w:rsidP="00B55487">
      <w:pPr>
        <w:pStyle w:val="ListParagraph"/>
        <w:numPr>
          <w:ilvl w:val="0"/>
          <w:numId w:val="47"/>
        </w:numPr>
        <w:spacing w:after="120"/>
        <w:contextualSpacing w:val="0"/>
        <w:rPr>
          <w:noProof/>
        </w:rPr>
      </w:pPr>
      <w:r w:rsidRPr="00BB6B12">
        <w:rPr>
          <w:noProof/>
        </w:rPr>
        <w:t>If any portion of the total dividends are being held as collateral to secure the loan on record and the total amount is being applied, then the approximate tax gain is the difference between the dividends withdrawn for the loan payment and the NPC, not the tax gain listed on the DVQ screen as that amount only applies to the Max Div amount.</w:t>
      </w:r>
    </w:p>
    <w:p w14:paraId="0793C228" w14:textId="77777777" w:rsidR="00DE01FC" w:rsidRPr="00BB6B12" w:rsidRDefault="00DE01FC" w:rsidP="00B55487">
      <w:pPr>
        <w:pStyle w:val="ListParagraph"/>
        <w:spacing w:after="120"/>
        <w:contextualSpacing w:val="0"/>
      </w:pPr>
      <w:r w:rsidRPr="00B55487">
        <w:rPr>
          <w:b/>
        </w:rPr>
        <w:t>Note</w:t>
      </w:r>
      <w:r w:rsidRPr="00BB6B12">
        <w:t>: Will not be taxed if withdrawn to pay the premium on the policy in question</w:t>
      </w:r>
    </w:p>
    <w:p w14:paraId="4A8C20EB" w14:textId="77777777" w:rsidR="00DE01FC" w:rsidRPr="00BB6B12" w:rsidRDefault="00DE01FC" w:rsidP="00B55487">
      <w:pPr>
        <w:pStyle w:val="ListParagraph"/>
        <w:spacing w:after="120"/>
        <w:contextualSpacing w:val="0"/>
        <w:rPr>
          <w:noProof/>
        </w:rPr>
      </w:pPr>
    </w:p>
    <w:p w14:paraId="7CD7AD89" w14:textId="77777777" w:rsidR="00DE01FC" w:rsidRPr="00BB6B12" w:rsidRDefault="000A0903" w:rsidP="00B55487">
      <w:pPr>
        <w:pStyle w:val="ListParagraph"/>
        <w:spacing w:after="120"/>
        <w:contextualSpacing w:val="0"/>
        <w:jc w:val="center"/>
        <w:rPr>
          <w:noProof/>
        </w:rPr>
      </w:pPr>
      <w:r w:rsidRPr="00BB6B12">
        <w:rPr>
          <w:noProof/>
        </w:rPr>
        <w:lastRenderedPageBreak/>
        <w:fldChar w:fldCharType="begin"/>
      </w:r>
      <w:r w:rsidRPr="00BB6B12">
        <w:rPr>
          <w:noProof/>
        </w:rPr>
        <w:instrText xml:space="preserve"> INCLUDEPICTURE  "cid:image015.jpg@01D4858A.BC7A74F0" \* MERGEFORMATINET </w:instrText>
      </w:r>
      <w:r w:rsidRPr="00BB6B12">
        <w:rPr>
          <w:noProof/>
        </w:rPr>
        <w:fldChar w:fldCharType="separate"/>
      </w:r>
      <w:r w:rsidR="00CF7F90" w:rsidRPr="00BB6B12">
        <w:rPr>
          <w:noProof/>
        </w:rPr>
        <w:fldChar w:fldCharType="begin"/>
      </w:r>
      <w:r w:rsidR="00CF7F90" w:rsidRPr="00BB6B12">
        <w:rPr>
          <w:noProof/>
        </w:rPr>
        <w:instrText xml:space="preserve"> INCLUDEPICTURE  "cid:image015.jpg@01D4858A.BC7A74F0" \* MERGEFORMATINET </w:instrText>
      </w:r>
      <w:r w:rsidR="00CF7F90" w:rsidRPr="00BB6B12">
        <w:rPr>
          <w:noProof/>
        </w:rPr>
        <w:fldChar w:fldCharType="separate"/>
      </w:r>
      <w:r w:rsidR="009A6ACE">
        <w:rPr>
          <w:noProof/>
        </w:rPr>
        <w:fldChar w:fldCharType="begin"/>
      </w:r>
      <w:r w:rsidR="009A6ACE">
        <w:rPr>
          <w:noProof/>
        </w:rPr>
        <w:instrText xml:space="preserve"> INCLUDEPICTURE  "cid:image015.jpg@01D4858A.BC7A74F0" \* MERGEFORMATINET </w:instrText>
      </w:r>
      <w:r w:rsidR="009A6ACE">
        <w:rPr>
          <w:noProof/>
        </w:rPr>
        <w:fldChar w:fldCharType="separate"/>
      </w:r>
      <w:r w:rsidR="0024128D">
        <w:rPr>
          <w:noProof/>
        </w:rPr>
        <w:fldChar w:fldCharType="begin"/>
      </w:r>
      <w:r w:rsidR="0024128D">
        <w:rPr>
          <w:noProof/>
        </w:rPr>
        <w:instrText xml:space="preserve"> INCLUDEPICTURE  "cid:image015.jpg@01D4858A.BC7A74F0" \* MERGEFORMATINET </w:instrText>
      </w:r>
      <w:r w:rsidR="0024128D">
        <w:rPr>
          <w:noProof/>
        </w:rPr>
        <w:fldChar w:fldCharType="separate"/>
      </w:r>
      <w:r w:rsidR="00795F13">
        <w:rPr>
          <w:noProof/>
        </w:rPr>
        <w:fldChar w:fldCharType="begin"/>
      </w:r>
      <w:r w:rsidR="00795F13">
        <w:rPr>
          <w:noProof/>
        </w:rPr>
        <w:instrText xml:space="preserve"> INCLUDEPICTURE  "cid:image015.jpg@01D4858A.BC7A74F0" \* MERGEFORMATINET </w:instrText>
      </w:r>
      <w:r w:rsidR="00795F13">
        <w:rPr>
          <w:noProof/>
        </w:rPr>
        <w:fldChar w:fldCharType="separate"/>
      </w:r>
      <w:r w:rsidR="00714074">
        <w:rPr>
          <w:noProof/>
        </w:rPr>
        <w:fldChar w:fldCharType="begin"/>
      </w:r>
      <w:r w:rsidR="00714074">
        <w:rPr>
          <w:noProof/>
        </w:rPr>
        <w:instrText xml:space="preserve"> INCLUDEPICTURE  "cid:image015.jpg@01D4858A.BC7A74F0" \* MERGEFORMATINET </w:instrText>
      </w:r>
      <w:r w:rsidR="00714074">
        <w:rPr>
          <w:noProof/>
        </w:rPr>
        <w:fldChar w:fldCharType="separate"/>
      </w:r>
      <w:r w:rsidR="002E38E3">
        <w:rPr>
          <w:noProof/>
        </w:rPr>
        <w:fldChar w:fldCharType="begin"/>
      </w:r>
      <w:r w:rsidR="002E38E3">
        <w:rPr>
          <w:noProof/>
        </w:rPr>
        <w:instrText xml:space="preserve"> INCLUDEPICTURE  "cid:image015.jpg@01D4858A.BC7A74F0" \* MERGEFORMATINET </w:instrText>
      </w:r>
      <w:r w:rsidR="002E38E3">
        <w:rPr>
          <w:noProof/>
        </w:rPr>
        <w:fldChar w:fldCharType="separate"/>
      </w:r>
      <w:r w:rsidR="009D2202">
        <w:rPr>
          <w:noProof/>
        </w:rPr>
        <w:fldChar w:fldCharType="begin"/>
      </w:r>
      <w:r w:rsidR="009D2202">
        <w:rPr>
          <w:noProof/>
        </w:rPr>
        <w:instrText xml:space="preserve"> INCLUDEPICTURE  "cid:image015.jpg@01D4858A.BC7A74F0" \* MERGEFORMATINET </w:instrText>
      </w:r>
      <w:r w:rsidR="009D2202">
        <w:rPr>
          <w:noProof/>
        </w:rPr>
        <w:fldChar w:fldCharType="separate"/>
      </w:r>
      <w:r w:rsidR="00D66A82">
        <w:rPr>
          <w:noProof/>
        </w:rPr>
        <w:fldChar w:fldCharType="begin"/>
      </w:r>
      <w:r w:rsidR="00D66A82">
        <w:rPr>
          <w:noProof/>
        </w:rPr>
        <w:instrText xml:space="preserve"> INCLUDEPICTURE  "cid:image015.jpg@01D4858A.BC7A74F0" \* MERGEFORMATINET </w:instrText>
      </w:r>
      <w:r w:rsidR="00D66A82">
        <w:rPr>
          <w:noProof/>
        </w:rPr>
        <w:fldChar w:fldCharType="separate"/>
      </w:r>
      <w:r w:rsidR="00A57696">
        <w:rPr>
          <w:noProof/>
        </w:rPr>
        <w:fldChar w:fldCharType="begin"/>
      </w:r>
      <w:r w:rsidR="00A57696">
        <w:rPr>
          <w:noProof/>
        </w:rPr>
        <w:instrText xml:space="preserve"> INCLUDEPICTURE  "cid:image015.jpg@01D4858A.BC7A74F0" \* MERGEFORMATINET </w:instrText>
      </w:r>
      <w:r w:rsidR="00A57696">
        <w:rPr>
          <w:noProof/>
        </w:rPr>
        <w:fldChar w:fldCharType="separate"/>
      </w:r>
      <w:r w:rsidR="0065751B">
        <w:rPr>
          <w:noProof/>
        </w:rPr>
        <w:fldChar w:fldCharType="begin"/>
      </w:r>
      <w:r w:rsidR="0065751B">
        <w:rPr>
          <w:noProof/>
        </w:rPr>
        <w:instrText xml:space="preserve"> INCLUDEPICTURE  "cid:image015.jpg@01D4858A.BC7A74F0" \* MERGEFORMATINET </w:instrText>
      </w:r>
      <w:r w:rsidR="0065751B">
        <w:rPr>
          <w:noProof/>
        </w:rPr>
        <w:fldChar w:fldCharType="separate"/>
      </w:r>
      <w:r w:rsidR="00A302AB">
        <w:rPr>
          <w:noProof/>
        </w:rPr>
        <w:fldChar w:fldCharType="begin"/>
      </w:r>
      <w:r w:rsidR="00A302AB">
        <w:rPr>
          <w:noProof/>
        </w:rPr>
        <w:instrText xml:space="preserve"> INCLUDEPICTURE  "cid:image015.jpg@01D4858A.BC7A74F0" \* MERGEFORMATINET </w:instrText>
      </w:r>
      <w:r w:rsidR="00A302AB">
        <w:rPr>
          <w:noProof/>
        </w:rPr>
        <w:fldChar w:fldCharType="separate"/>
      </w:r>
      <w:r w:rsidR="006B048A">
        <w:rPr>
          <w:noProof/>
        </w:rPr>
        <w:fldChar w:fldCharType="begin"/>
      </w:r>
      <w:r w:rsidR="006B048A">
        <w:rPr>
          <w:noProof/>
        </w:rPr>
        <w:instrText xml:space="preserve"> INCLUDEPICTURE  "cid:image015.jpg@01D4858A.BC7A74F0" \* MERGEFORMATINET </w:instrText>
      </w:r>
      <w:r w:rsidR="006B048A">
        <w:rPr>
          <w:noProof/>
        </w:rPr>
        <w:fldChar w:fldCharType="separate"/>
      </w:r>
      <w:r w:rsidR="006F323C">
        <w:rPr>
          <w:noProof/>
        </w:rPr>
        <w:fldChar w:fldCharType="begin"/>
      </w:r>
      <w:r w:rsidR="006F323C">
        <w:rPr>
          <w:noProof/>
        </w:rPr>
        <w:instrText xml:space="preserve"> INCLUDEPICTURE  "cid:image015.jpg@01D4858A.BC7A74F0" \* MERGEFORMATINET </w:instrText>
      </w:r>
      <w:r w:rsidR="006F323C">
        <w:rPr>
          <w:noProof/>
        </w:rPr>
        <w:fldChar w:fldCharType="separate"/>
      </w:r>
      <w:r w:rsidR="00D124F4">
        <w:rPr>
          <w:noProof/>
        </w:rPr>
        <w:fldChar w:fldCharType="begin"/>
      </w:r>
      <w:r w:rsidR="00D124F4">
        <w:rPr>
          <w:noProof/>
        </w:rPr>
        <w:instrText xml:space="preserve"> INCLUDEPICTURE  "cid:image015.jpg@01D4858A.BC7A74F0" \* MERGEFORMATINET </w:instrText>
      </w:r>
      <w:r w:rsidR="00D124F4">
        <w:rPr>
          <w:noProof/>
        </w:rPr>
        <w:fldChar w:fldCharType="separate"/>
      </w:r>
      <w:r w:rsidR="00F36306">
        <w:rPr>
          <w:noProof/>
        </w:rPr>
        <w:fldChar w:fldCharType="begin"/>
      </w:r>
      <w:r w:rsidR="00F36306">
        <w:rPr>
          <w:noProof/>
        </w:rPr>
        <w:instrText xml:space="preserve"> INCLUDEPICTURE  "cid:image015.jpg@01D4858A.BC7A74F0" \* MERGEFORMATINET </w:instrText>
      </w:r>
      <w:r w:rsidR="00F36306">
        <w:rPr>
          <w:noProof/>
        </w:rPr>
        <w:fldChar w:fldCharType="separate"/>
      </w:r>
      <w:r w:rsidR="00E02FA2">
        <w:rPr>
          <w:noProof/>
        </w:rPr>
        <w:fldChar w:fldCharType="begin"/>
      </w:r>
      <w:r w:rsidR="00E02FA2">
        <w:rPr>
          <w:noProof/>
        </w:rPr>
        <w:instrText xml:space="preserve"> INCLUDEPICTURE  "cid:image015.jpg@01D4858A.BC7A74F0" \* MERGEFORMATINET </w:instrText>
      </w:r>
      <w:r w:rsidR="00E02FA2">
        <w:rPr>
          <w:noProof/>
        </w:rPr>
        <w:fldChar w:fldCharType="separate"/>
      </w:r>
      <w:r w:rsidR="00425051">
        <w:rPr>
          <w:noProof/>
        </w:rPr>
        <w:fldChar w:fldCharType="begin"/>
      </w:r>
      <w:r w:rsidR="00425051">
        <w:rPr>
          <w:noProof/>
        </w:rPr>
        <w:instrText xml:space="preserve"> INCLUDEPICTURE  "cid:image015.jpg@01D4858A.BC7A74F0" \* MERGEFORMATINET </w:instrText>
      </w:r>
      <w:r w:rsidR="00425051">
        <w:rPr>
          <w:noProof/>
        </w:rPr>
        <w:fldChar w:fldCharType="separate"/>
      </w:r>
      <w:r w:rsidR="002B6417">
        <w:rPr>
          <w:noProof/>
        </w:rPr>
        <w:fldChar w:fldCharType="begin"/>
      </w:r>
      <w:r w:rsidR="002B6417">
        <w:rPr>
          <w:noProof/>
        </w:rPr>
        <w:instrText xml:space="preserve"> INCLUDEPICTURE  "cid:image015.jpg@01D4858A.BC7A74F0" \* MERGEFORMATINET </w:instrText>
      </w:r>
      <w:r w:rsidR="002B6417">
        <w:rPr>
          <w:noProof/>
        </w:rPr>
        <w:fldChar w:fldCharType="separate"/>
      </w:r>
      <w:r w:rsidR="00BA6444">
        <w:rPr>
          <w:noProof/>
        </w:rPr>
        <w:fldChar w:fldCharType="begin"/>
      </w:r>
      <w:r w:rsidR="00BA6444">
        <w:rPr>
          <w:noProof/>
        </w:rPr>
        <w:instrText xml:space="preserve"> INCLUDEPICTURE  "cid:image015.jpg@01D4858A.BC7A74F0" \* MERGEFORMATINET </w:instrText>
      </w:r>
      <w:r w:rsidR="00BA6444">
        <w:rPr>
          <w:noProof/>
        </w:rPr>
        <w:fldChar w:fldCharType="separate"/>
      </w:r>
      <w:r w:rsidR="00AF62E5">
        <w:rPr>
          <w:noProof/>
        </w:rPr>
        <w:fldChar w:fldCharType="begin"/>
      </w:r>
      <w:r w:rsidR="00AF62E5">
        <w:rPr>
          <w:noProof/>
        </w:rPr>
        <w:instrText xml:space="preserve"> INCLUDEPICTURE  "cid:image015.jpg@01D4858A.BC7A74F0" \* MERGEFORMATINET </w:instrText>
      </w:r>
      <w:r w:rsidR="00AF62E5">
        <w:rPr>
          <w:noProof/>
        </w:rPr>
        <w:fldChar w:fldCharType="separate"/>
      </w:r>
      <w:r w:rsidR="00980F60">
        <w:rPr>
          <w:noProof/>
        </w:rPr>
        <w:fldChar w:fldCharType="begin"/>
      </w:r>
      <w:r w:rsidR="00980F60">
        <w:rPr>
          <w:noProof/>
        </w:rPr>
        <w:instrText xml:space="preserve"> INCLUDEPICTURE  "cid:image015.jpg@01D4858A.BC7A74F0" \* MERGEFORMATINET </w:instrText>
      </w:r>
      <w:r w:rsidR="00980F60">
        <w:rPr>
          <w:noProof/>
        </w:rPr>
        <w:fldChar w:fldCharType="separate"/>
      </w:r>
      <w:r w:rsidR="00471F9E">
        <w:rPr>
          <w:noProof/>
        </w:rPr>
        <w:fldChar w:fldCharType="begin"/>
      </w:r>
      <w:r w:rsidR="00471F9E">
        <w:rPr>
          <w:noProof/>
        </w:rPr>
        <w:instrText xml:space="preserve"> INCLUDEPICTURE  "cid:image015.jpg@01D4858A.BC7A74F0" \* MERGEFORMATINET </w:instrText>
      </w:r>
      <w:r w:rsidR="00471F9E">
        <w:rPr>
          <w:noProof/>
        </w:rPr>
        <w:fldChar w:fldCharType="separate"/>
      </w:r>
      <w:r w:rsidR="00C409CD">
        <w:rPr>
          <w:noProof/>
        </w:rPr>
        <w:fldChar w:fldCharType="begin"/>
      </w:r>
      <w:r w:rsidR="00C409CD">
        <w:rPr>
          <w:noProof/>
        </w:rPr>
        <w:instrText xml:space="preserve"> INCLUDEPICTURE  "cid:image015.jpg@01D4858A.BC7A74F0" \* MERGEFORMATINET </w:instrText>
      </w:r>
      <w:r w:rsidR="00C409CD">
        <w:rPr>
          <w:noProof/>
        </w:rPr>
        <w:fldChar w:fldCharType="separate"/>
      </w:r>
      <w:r w:rsidR="0080503A">
        <w:rPr>
          <w:noProof/>
        </w:rPr>
        <w:fldChar w:fldCharType="begin"/>
      </w:r>
      <w:r w:rsidR="0080503A">
        <w:rPr>
          <w:noProof/>
        </w:rPr>
        <w:instrText xml:space="preserve"> INCLUDEPICTURE  "cid:image015.jpg@01D4858A.BC7A74F0" \* MERGEFORMATINET </w:instrText>
      </w:r>
      <w:r w:rsidR="0080503A">
        <w:rPr>
          <w:noProof/>
        </w:rPr>
        <w:fldChar w:fldCharType="separate"/>
      </w:r>
      <w:r w:rsidR="006239B0">
        <w:rPr>
          <w:noProof/>
        </w:rPr>
        <w:fldChar w:fldCharType="begin"/>
      </w:r>
      <w:r w:rsidR="006239B0">
        <w:rPr>
          <w:noProof/>
        </w:rPr>
        <w:instrText xml:space="preserve"> </w:instrText>
      </w:r>
      <w:r w:rsidR="006239B0">
        <w:rPr>
          <w:noProof/>
        </w:rPr>
        <w:instrText>INCLUDEPICTURE  "cid:image015.jpg@01D48</w:instrText>
      </w:r>
      <w:r w:rsidR="006239B0">
        <w:rPr>
          <w:noProof/>
        </w:rPr>
        <w:instrText>58A.BC7A74F0" \* MERGEFORMATINET</w:instrText>
      </w:r>
      <w:r w:rsidR="006239B0">
        <w:rPr>
          <w:noProof/>
        </w:rPr>
        <w:instrText xml:space="preserve"> </w:instrText>
      </w:r>
      <w:r w:rsidR="006239B0">
        <w:rPr>
          <w:noProof/>
        </w:rPr>
        <w:fldChar w:fldCharType="separate"/>
      </w:r>
      <w:r w:rsidR="006F047B">
        <w:rPr>
          <w:noProof/>
        </w:rPr>
        <w:pict w14:anchorId="1577D0AD">
          <v:shape id="_x0000_i1026" type="#_x0000_t75" style="width:324.85pt;height:169.1pt;visibility:visible">
            <v:imagedata r:id="rId56" r:href="rId57"/>
          </v:shape>
        </w:pict>
      </w:r>
      <w:r w:rsidR="006239B0">
        <w:rPr>
          <w:noProof/>
        </w:rPr>
        <w:fldChar w:fldCharType="end"/>
      </w:r>
      <w:r w:rsidR="0080503A">
        <w:rPr>
          <w:noProof/>
        </w:rPr>
        <w:fldChar w:fldCharType="end"/>
      </w:r>
      <w:r w:rsidR="00C409CD">
        <w:rPr>
          <w:noProof/>
        </w:rPr>
        <w:fldChar w:fldCharType="end"/>
      </w:r>
      <w:r w:rsidR="00471F9E">
        <w:rPr>
          <w:noProof/>
        </w:rPr>
        <w:fldChar w:fldCharType="end"/>
      </w:r>
      <w:r w:rsidR="00980F60">
        <w:rPr>
          <w:noProof/>
        </w:rPr>
        <w:fldChar w:fldCharType="end"/>
      </w:r>
      <w:r w:rsidR="00AF62E5">
        <w:rPr>
          <w:noProof/>
        </w:rPr>
        <w:fldChar w:fldCharType="end"/>
      </w:r>
      <w:r w:rsidR="00BA6444">
        <w:rPr>
          <w:noProof/>
        </w:rPr>
        <w:fldChar w:fldCharType="end"/>
      </w:r>
      <w:r w:rsidR="002B6417">
        <w:rPr>
          <w:noProof/>
        </w:rPr>
        <w:fldChar w:fldCharType="end"/>
      </w:r>
      <w:r w:rsidR="00425051">
        <w:rPr>
          <w:noProof/>
        </w:rPr>
        <w:fldChar w:fldCharType="end"/>
      </w:r>
      <w:r w:rsidR="00E02FA2">
        <w:rPr>
          <w:noProof/>
        </w:rPr>
        <w:fldChar w:fldCharType="end"/>
      </w:r>
      <w:r w:rsidR="00F36306">
        <w:rPr>
          <w:noProof/>
        </w:rPr>
        <w:fldChar w:fldCharType="end"/>
      </w:r>
      <w:r w:rsidR="00D124F4">
        <w:rPr>
          <w:noProof/>
        </w:rPr>
        <w:fldChar w:fldCharType="end"/>
      </w:r>
      <w:r w:rsidR="006F323C">
        <w:rPr>
          <w:noProof/>
        </w:rPr>
        <w:fldChar w:fldCharType="end"/>
      </w:r>
      <w:r w:rsidR="006B048A">
        <w:rPr>
          <w:noProof/>
        </w:rPr>
        <w:fldChar w:fldCharType="end"/>
      </w:r>
      <w:r w:rsidR="00A302AB">
        <w:rPr>
          <w:noProof/>
        </w:rPr>
        <w:fldChar w:fldCharType="end"/>
      </w:r>
      <w:r w:rsidR="0065751B">
        <w:rPr>
          <w:noProof/>
        </w:rPr>
        <w:fldChar w:fldCharType="end"/>
      </w:r>
      <w:r w:rsidR="00A57696">
        <w:rPr>
          <w:noProof/>
        </w:rPr>
        <w:fldChar w:fldCharType="end"/>
      </w:r>
      <w:r w:rsidR="00D66A82">
        <w:rPr>
          <w:noProof/>
        </w:rPr>
        <w:fldChar w:fldCharType="end"/>
      </w:r>
      <w:r w:rsidR="009D2202">
        <w:rPr>
          <w:noProof/>
        </w:rPr>
        <w:fldChar w:fldCharType="end"/>
      </w:r>
      <w:r w:rsidR="002E38E3">
        <w:rPr>
          <w:noProof/>
        </w:rPr>
        <w:fldChar w:fldCharType="end"/>
      </w:r>
      <w:r w:rsidR="00714074">
        <w:rPr>
          <w:noProof/>
        </w:rPr>
        <w:fldChar w:fldCharType="end"/>
      </w:r>
      <w:r w:rsidR="00795F13">
        <w:rPr>
          <w:noProof/>
        </w:rPr>
        <w:fldChar w:fldCharType="end"/>
      </w:r>
      <w:r w:rsidR="0024128D">
        <w:rPr>
          <w:noProof/>
        </w:rPr>
        <w:fldChar w:fldCharType="end"/>
      </w:r>
      <w:r w:rsidR="009A6ACE">
        <w:rPr>
          <w:noProof/>
        </w:rPr>
        <w:fldChar w:fldCharType="end"/>
      </w:r>
      <w:r w:rsidR="00CF7F90" w:rsidRPr="00BB6B12">
        <w:rPr>
          <w:noProof/>
        </w:rPr>
        <w:fldChar w:fldCharType="end"/>
      </w:r>
      <w:r w:rsidRPr="00BB6B12">
        <w:rPr>
          <w:noProof/>
        </w:rPr>
        <w:fldChar w:fldCharType="end"/>
      </w:r>
    </w:p>
    <w:p w14:paraId="42D349B4" w14:textId="77777777" w:rsidR="00DE01FC" w:rsidRPr="00BB6B12" w:rsidRDefault="00DE01FC" w:rsidP="00B55487">
      <w:pPr>
        <w:pStyle w:val="ListParagraph"/>
        <w:spacing w:after="120"/>
        <w:contextualSpacing w:val="0"/>
        <w:rPr>
          <w:noProof/>
        </w:rPr>
      </w:pPr>
      <w:r w:rsidRPr="00BB6B12">
        <w:rPr>
          <w:noProof/>
        </w:rPr>
        <w:t>Example: Loan payoff as of 12/04/18 is $31,522.60.</w:t>
      </w:r>
    </w:p>
    <w:p w14:paraId="3EBF67AA" w14:textId="60DC2990" w:rsidR="00DE01FC" w:rsidRDefault="00DE01FC" w:rsidP="00B55487">
      <w:pPr>
        <w:pStyle w:val="ListParagraph"/>
        <w:spacing w:after="120"/>
        <w:contextualSpacing w:val="0"/>
        <w:rPr>
          <w:noProof/>
        </w:rPr>
      </w:pPr>
      <w:r w:rsidRPr="00BB6B12">
        <w:rPr>
          <w:noProof/>
        </w:rPr>
        <w:t>Total dividends</w:t>
      </w:r>
      <w:r w:rsidR="00184A28">
        <w:rPr>
          <w:noProof/>
        </w:rPr>
        <w:t xml:space="preserve"> applied toward loan payment $3</w:t>
      </w:r>
      <w:r w:rsidRPr="00BB6B12">
        <w:rPr>
          <w:noProof/>
        </w:rPr>
        <w:t>1,522.60 less NPC $4,013.50 = Approximate Taxable Gain $27,509.10</w:t>
      </w:r>
    </w:p>
    <w:p w14:paraId="5000D952" w14:textId="008B1845" w:rsidR="0005449D" w:rsidRPr="0005449D" w:rsidRDefault="0005449D" w:rsidP="0005449D">
      <w:pPr>
        <w:pStyle w:val="Heading2"/>
        <w:rPr>
          <w:b w:val="0"/>
          <w:noProof/>
        </w:rPr>
      </w:pPr>
      <w:bookmarkStart w:id="74" w:name="_Toc27607029"/>
      <w:r w:rsidRPr="0005449D">
        <w:rPr>
          <w:rStyle w:val="Heading2Char"/>
          <w:b/>
        </w:rPr>
        <w:t xml:space="preserve">Process Work Steps for </w:t>
      </w:r>
      <w:r w:rsidRPr="0005449D">
        <w:rPr>
          <w:noProof/>
        </w:rPr>
        <w:t>Taxable Gain Calculation When Withdrawing Dividends as Loan Repayment on Modified Endowment Contracts.</w:t>
      </w:r>
      <w:bookmarkEnd w:id="74"/>
    </w:p>
    <w:p w14:paraId="06860818" w14:textId="1B33447C" w:rsidR="0005449D" w:rsidRPr="005810FC" w:rsidRDefault="0005449D" w:rsidP="00B55487">
      <w:pPr>
        <w:pStyle w:val="ListParagraph"/>
        <w:numPr>
          <w:ilvl w:val="0"/>
          <w:numId w:val="48"/>
        </w:numPr>
        <w:spacing w:after="120"/>
        <w:contextualSpacing w:val="0"/>
        <w:rPr>
          <w:noProof/>
        </w:rPr>
      </w:pPr>
      <w:r>
        <w:rPr>
          <w:noProof/>
        </w:rPr>
        <w:t>Review contract on MED scree</w:t>
      </w:r>
      <w:r w:rsidR="00FE7837">
        <w:rPr>
          <w:noProof/>
        </w:rPr>
        <w:t>n</w:t>
      </w:r>
      <w:r>
        <w:rPr>
          <w:noProof/>
        </w:rPr>
        <w:t xml:space="preserve"> in MRDP for Modified Endowment Status (MEC)</w:t>
      </w:r>
    </w:p>
    <w:p w14:paraId="5EF13E88" w14:textId="2EE2A23E" w:rsidR="0005449D" w:rsidRDefault="00BE4F3A" w:rsidP="00B55487">
      <w:pPr>
        <w:spacing w:after="120"/>
        <w:jc w:val="center"/>
        <w:rPr>
          <w:noProof/>
        </w:rPr>
      </w:pPr>
      <w:r>
        <w:rPr>
          <w:noProof/>
        </w:rPr>
        <w:drawing>
          <wp:inline distT="0" distB="0" distL="0" distR="0" wp14:anchorId="1FCA49CB" wp14:editId="7162DB82">
            <wp:extent cx="3916680" cy="2855386"/>
            <wp:effectExtent l="0" t="0" r="7620" b="2540"/>
            <wp:docPr id="39" name="Picture 39" descr="cid:image002.jpg@01D4858A.BC7A7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4858A.BC7A74F0"/>
                    <pic:cNvPicPr>
                      <a:picLocks noChangeAspect="1" noChangeArrowheads="1"/>
                    </pic:cNvPicPr>
                  </pic:nvPicPr>
                  <pic:blipFill>
                    <a:blip r:embed="rId58" r:link="rId59" cstate="print">
                      <a:extLst>
                        <a:ext uri="{28A0092B-C50C-407E-A947-70E740481C1C}">
                          <a14:useLocalDpi xmlns:a14="http://schemas.microsoft.com/office/drawing/2010/main" val="0"/>
                        </a:ext>
                      </a:extLst>
                    </a:blip>
                    <a:srcRect/>
                    <a:stretch>
                      <a:fillRect/>
                    </a:stretch>
                  </pic:blipFill>
                  <pic:spPr bwMode="auto">
                    <a:xfrm>
                      <a:off x="0" y="0"/>
                      <a:ext cx="3920986" cy="2858525"/>
                    </a:xfrm>
                    <a:prstGeom prst="rect">
                      <a:avLst/>
                    </a:prstGeom>
                    <a:noFill/>
                    <a:ln>
                      <a:noFill/>
                    </a:ln>
                  </pic:spPr>
                </pic:pic>
              </a:graphicData>
            </a:graphic>
          </wp:inline>
        </w:drawing>
      </w:r>
    </w:p>
    <w:p w14:paraId="67F8E1FD" w14:textId="77777777" w:rsidR="0005449D" w:rsidRDefault="0005449D" w:rsidP="00B55487">
      <w:pPr>
        <w:pStyle w:val="ListParagraph"/>
        <w:numPr>
          <w:ilvl w:val="0"/>
          <w:numId w:val="48"/>
        </w:numPr>
        <w:spacing w:after="120"/>
        <w:contextualSpacing w:val="0"/>
        <w:rPr>
          <w:noProof/>
        </w:rPr>
      </w:pPr>
      <w:r>
        <w:rPr>
          <w:noProof/>
        </w:rPr>
        <w:t xml:space="preserve">If Policy is a MEC policy, the policy owner will be taxed on the Withdrawl or the Gain, the lesser of the two. </w:t>
      </w:r>
    </w:p>
    <w:p w14:paraId="5202870B" w14:textId="65F41201" w:rsidR="0005449D" w:rsidRDefault="0005449D" w:rsidP="00B55487">
      <w:pPr>
        <w:spacing w:after="120"/>
        <w:ind w:left="720"/>
        <w:rPr>
          <w:noProof/>
        </w:rPr>
      </w:pPr>
      <w:r w:rsidRPr="0005449D">
        <w:rPr>
          <w:b/>
          <w:noProof/>
        </w:rPr>
        <w:t>Note</w:t>
      </w:r>
      <w:r>
        <w:rPr>
          <w:noProof/>
        </w:rPr>
        <w:t>: Will not be taxed if dividend is withdrawn to pay premium in question</w:t>
      </w:r>
      <w:r w:rsidR="004E4128">
        <w:rPr>
          <w:noProof/>
        </w:rPr>
        <w:t>*</w:t>
      </w:r>
    </w:p>
    <w:p w14:paraId="46038C8F" w14:textId="5D4B59BF" w:rsidR="0005449D" w:rsidRDefault="00E81893" w:rsidP="00B55487">
      <w:pPr>
        <w:pStyle w:val="ListParagraph"/>
        <w:numPr>
          <w:ilvl w:val="0"/>
          <w:numId w:val="48"/>
        </w:numPr>
        <w:spacing w:after="120"/>
        <w:contextualSpacing w:val="0"/>
        <w:rPr>
          <w:noProof/>
        </w:rPr>
      </w:pPr>
      <w:r>
        <w:rPr>
          <w:noProof/>
        </w:rPr>
        <w:t>Review NVQ and DVQ screens in MRDP to compare the taxable gain</w:t>
      </w:r>
      <w:r w:rsidR="00BE4F3A">
        <w:rPr>
          <w:noProof/>
        </w:rPr>
        <w:t>, and use the larger of the t</w:t>
      </w:r>
      <w:r w:rsidR="00FC3DE1">
        <w:rPr>
          <w:noProof/>
        </w:rPr>
        <w:t>wo amounts.</w:t>
      </w:r>
    </w:p>
    <w:p w14:paraId="209D4048" w14:textId="77777777" w:rsidR="00FC3DE1" w:rsidRDefault="00BE4F3A" w:rsidP="00B55487">
      <w:pPr>
        <w:spacing w:after="120"/>
        <w:jc w:val="center"/>
        <w:rPr>
          <w:noProof/>
        </w:rPr>
      </w:pPr>
      <w:r>
        <w:rPr>
          <w:noProof/>
        </w:rPr>
        <w:lastRenderedPageBreak/>
        <w:drawing>
          <wp:inline distT="0" distB="0" distL="0" distR="0" wp14:anchorId="39BFDF3C" wp14:editId="31A981F8">
            <wp:extent cx="3977640" cy="2321560"/>
            <wp:effectExtent l="0" t="0" r="3810" b="2540"/>
            <wp:docPr id="40" name="Picture 40" descr="cid:image012.jpg@01D4858A.BC7A7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2.jpg@01D4858A.BC7A74F0"/>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3986571" cy="2326773"/>
                    </a:xfrm>
                    <a:prstGeom prst="rect">
                      <a:avLst/>
                    </a:prstGeom>
                    <a:noFill/>
                    <a:ln>
                      <a:noFill/>
                    </a:ln>
                  </pic:spPr>
                </pic:pic>
              </a:graphicData>
            </a:graphic>
          </wp:inline>
        </w:drawing>
      </w:r>
    </w:p>
    <w:p w14:paraId="60E4E074" w14:textId="3D487AD6" w:rsidR="004E4128" w:rsidRDefault="00FC3DE1" w:rsidP="00B55487">
      <w:pPr>
        <w:spacing w:after="120"/>
        <w:jc w:val="center"/>
        <w:rPr>
          <w:noProof/>
        </w:rPr>
      </w:pPr>
      <w:r>
        <w:rPr>
          <w:noProof/>
        </w:rPr>
        <w:drawing>
          <wp:inline distT="0" distB="0" distL="0" distR="0" wp14:anchorId="5EC9D313" wp14:editId="3BD45926">
            <wp:extent cx="3977640" cy="2901033"/>
            <wp:effectExtent l="0" t="0" r="3810" b="0"/>
            <wp:docPr id="41" name="Picture 41" descr="cid:image013.jpg@01D4858A.BC7A7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3.jpg@01D4858A.BC7A74F0"/>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3988931" cy="2909268"/>
                    </a:xfrm>
                    <a:prstGeom prst="rect">
                      <a:avLst/>
                    </a:prstGeom>
                    <a:noFill/>
                    <a:ln>
                      <a:noFill/>
                    </a:ln>
                  </pic:spPr>
                </pic:pic>
              </a:graphicData>
            </a:graphic>
          </wp:inline>
        </w:drawing>
      </w:r>
    </w:p>
    <w:p w14:paraId="6B37161D" w14:textId="5004B8AB" w:rsidR="007A0382" w:rsidRPr="00BB6B12" w:rsidRDefault="0005449D" w:rsidP="00B55487">
      <w:pPr>
        <w:pStyle w:val="ListParagraph"/>
        <w:numPr>
          <w:ilvl w:val="0"/>
          <w:numId w:val="48"/>
        </w:numPr>
        <w:spacing w:after="120"/>
        <w:contextualSpacing w:val="0"/>
        <w:rPr>
          <w:noProof/>
        </w:rPr>
      </w:pPr>
      <w:r w:rsidRPr="00BB6B12">
        <w:rPr>
          <w:noProof/>
        </w:rPr>
        <w:t xml:space="preserve">If amount </w:t>
      </w:r>
      <w:r w:rsidR="006A3D38" w:rsidRPr="00BB6B12">
        <w:rPr>
          <w:noProof/>
        </w:rPr>
        <w:t>to be withdrawn is less than the amount used in step 3</w:t>
      </w:r>
      <w:r w:rsidRPr="00BB6B12">
        <w:rPr>
          <w:noProof/>
        </w:rPr>
        <w:t>, the lesser amount will be taxable</w:t>
      </w:r>
      <w:r w:rsidR="00FC3DE1" w:rsidRPr="00BB6B12">
        <w:rPr>
          <w:noProof/>
        </w:rPr>
        <w:t xml:space="preserve">. The tax gain will be the lesser of the dividends being withdrawn for the loan payment or the greater of the tax gain amounts on the NVQ and DVQ screens. </w:t>
      </w:r>
      <w:bookmarkStart w:id="75" w:name="_Premium_Loans"/>
      <w:bookmarkStart w:id="76" w:name="_Section_4._Loan"/>
      <w:bookmarkEnd w:id="75"/>
      <w:bookmarkEnd w:id="76"/>
    </w:p>
    <w:p w14:paraId="602D6105" w14:textId="4640D3CB" w:rsidR="00607BA2" w:rsidRPr="00BB6B12" w:rsidRDefault="00607BA2" w:rsidP="00B55487">
      <w:pPr>
        <w:spacing w:after="120"/>
        <w:rPr>
          <w:noProof/>
        </w:rPr>
      </w:pPr>
      <w:r w:rsidRPr="00B55487">
        <w:rPr>
          <w:b/>
          <w:noProof/>
        </w:rPr>
        <w:t>Note</w:t>
      </w:r>
      <w:r w:rsidRPr="00BB6B12">
        <w:rPr>
          <w:noProof/>
        </w:rPr>
        <w:t>: For transactions where Dividends on Deposit are present, please be aware that these are not taxable at the time of withdrawal</w:t>
      </w:r>
    </w:p>
    <w:p w14:paraId="64260223" w14:textId="77777777" w:rsidR="00B55487" w:rsidRDefault="00B55487" w:rsidP="00DC0836">
      <w:pPr>
        <w:pStyle w:val="Heading1"/>
        <w:spacing w:line="276" w:lineRule="auto"/>
        <w:sectPr w:rsidR="00B55487" w:rsidSect="00634A51">
          <w:pgSz w:w="12240" w:h="15840"/>
          <w:pgMar w:top="1440" w:right="1440" w:bottom="1440" w:left="1440" w:header="720" w:footer="720" w:gutter="0"/>
          <w:cols w:space="720"/>
          <w:docGrid w:linePitch="360"/>
        </w:sectPr>
      </w:pPr>
    </w:p>
    <w:p w14:paraId="1D0F7AE2" w14:textId="7241DF72" w:rsidR="00A27228" w:rsidRDefault="00A27228" w:rsidP="00DC0836">
      <w:pPr>
        <w:pStyle w:val="Heading1"/>
        <w:spacing w:line="276" w:lineRule="auto"/>
      </w:pPr>
      <w:bookmarkStart w:id="77" w:name="_Toc27607030"/>
      <w:r w:rsidRPr="00B623F6">
        <w:lastRenderedPageBreak/>
        <w:t xml:space="preserve">Section </w:t>
      </w:r>
      <w:r w:rsidR="004E4128">
        <w:t>5</w:t>
      </w:r>
      <w:r w:rsidRPr="00B623F6">
        <w:t xml:space="preserve">. </w:t>
      </w:r>
      <w:r w:rsidR="00A363CE">
        <w:t>Loan Payments</w:t>
      </w:r>
      <w:bookmarkEnd w:id="77"/>
    </w:p>
    <w:p w14:paraId="1D0F7AE3" w14:textId="77777777" w:rsidR="00A27228" w:rsidRPr="00927AEB" w:rsidRDefault="00A27228" w:rsidP="00DC0836">
      <w:pPr>
        <w:pStyle w:val="Heading2"/>
        <w:spacing w:line="276" w:lineRule="auto"/>
      </w:pPr>
      <w:bookmarkStart w:id="78" w:name="_Toc27607031"/>
      <w:r w:rsidRPr="00927AEB">
        <w:t>Requirements</w:t>
      </w:r>
      <w:bookmarkEnd w:id="78"/>
    </w:p>
    <w:p w14:paraId="1D0F7AE4" w14:textId="77777777" w:rsidR="00A27228" w:rsidRPr="00927AEB" w:rsidRDefault="00927AEB" w:rsidP="00B55487">
      <w:pPr>
        <w:pStyle w:val="ListParagraph"/>
        <w:numPr>
          <w:ilvl w:val="0"/>
          <w:numId w:val="3"/>
        </w:numPr>
        <w:spacing w:after="120"/>
        <w:contextualSpacing w:val="0"/>
      </w:pPr>
      <w:r w:rsidRPr="00927AEB">
        <w:t xml:space="preserve">See </w:t>
      </w:r>
      <w:hyperlink w:anchor="_Section_1._General" w:history="1">
        <w:r w:rsidRPr="00927AEB">
          <w:rPr>
            <w:rStyle w:val="Hyperlink"/>
          </w:rPr>
          <w:t>Section 1</w:t>
        </w:r>
      </w:hyperlink>
      <w:r w:rsidRPr="00927AEB">
        <w:t>.</w:t>
      </w:r>
    </w:p>
    <w:p w14:paraId="1D0F7AE5" w14:textId="77777777" w:rsidR="00A27228" w:rsidRDefault="00A27228" w:rsidP="00E5029E">
      <w:pPr>
        <w:pStyle w:val="Heading2"/>
        <w:keepNext/>
        <w:spacing w:line="276" w:lineRule="auto"/>
      </w:pPr>
      <w:bookmarkStart w:id="79" w:name="_Toc27607032"/>
      <w:r w:rsidRPr="00D114EE">
        <w:t>Guidelines</w:t>
      </w:r>
      <w:bookmarkEnd w:id="79"/>
      <w:r w:rsidR="007D681F">
        <w:t xml:space="preserve">  </w:t>
      </w:r>
    </w:p>
    <w:p w14:paraId="1D0F7AE6" w14:textId="77777777" w:rsidR="008339E6" w:rsidRDefault="008339E6" w:rsidP="00B55487">
      <w:pPr>
        <w:pStyle w:val="ListParagraph"/>
        <w:numPr>
          <w:ilvl w:val="0"/>
          <w:numId w:val="54"/>
        </w:numPr>
        <w:spacing w:after="120"/>
        <w:contextualSpacing w:val="0"/>
      </w:pPr>
      <w:r>
        <w:t>Loans (principal amount) do not have to be repaid.</w:t>
      </w:r>
    </w:p>
    <w:p w14:paraId="1D0F7AE7" w14:textId="77777777" w:rsidR="008339E6" w:rsidRDefault="008339E6" w:rsidP="00B55487">
      <w:pPr>
        <w:pStyle w:val="ListParagraph"/>
        <w:numPr>
          <w:ilvl w:val="0"/>
          <w:numId w:val="54"/>
        </w:numPr>
        <w:spacing w:after="120"/>
        <w:contextualSpacing w:val="0"/>
      </w:pPr>
      <w:r>
        <w:t>If the loan interest is not paid, it is added to the outstanding loan balance.</w:t>
      </w:r>
    </w:p>
    <w:p w14:paraId="1D0F7AE8" w14:textId="77777777" w:rsidR="008339E6" w:rsidRDefault="008339E6" w:rsidP="00B55487">
      <w:pPr>
        <w:pStyle w:val="ListParagraph"/>
        <w:numPr>
          <w:ilvl w:val="0"/>
          <w:numId w:val="54"/>
        </w:numPr>
        <w:spacing w:after="120"/>
        <w:contextualSpacing w:val="0"/>
      </w:pPr>
      <w:r>
        <w:t>If a loan is not repaid, it is deducted from the death benefit or the surrender amount.</w:t>
      </w:r>
    </w:p>
    <w:p w14:paraId="1D0F7AE9" w14:textId="77777777" w:rsidR="008339E6" w:rsidRDefault="008339E6" w:rsidP="00B55487">
      <w:pPr>
        <w:pStyle w:val="ListParagraph"/>
        <w:numPr>
          <w:ilvl w:val="0"/>
          <w:numId w:val="54"/>
        </w:numPr>
        <w:spacing w:after="120"/>
        <w:contextualSpacing w:val="0"/>
      </w:pPr>
      <w:r>
        <w:t>All or part of an unpaid loan can be repaid before the insured’s death or before the policy is surrendered.</w:t>
      </w:r>
    </w:p>
    <w:p w14:paraId="1D0F7AEA" w14:textId="77777777" w:rsidR="008339E6" w:rsidRDefault="008339E6" w:rsidP="00B55487">
      <w:pPr>
        <w:pStyle w:val="ListParagraph"/>
        <w:numPr>
          <w:ilvl w:val="0"/>
          <w:numId w:val="54"/>
        </w:numPr>
        <w:spacing w:after="120"/>
        <w:contextualSpacing w:val="0"/>
      </w:pPr>
      <w:r>
        <w:t>If the amount of any unpaid loans (including any accrued loan interest) is greater than the cash value, less any applicable surrender charges and any additional contract charge, we mail a notice to the policy owner at the last known address.  We also send a copy of the notice to the last known assignee, if any.  If the necessary amount is not paid within 31 days after the notice was mailed, the policy will be terminated.</w:t>
      </w:r>
    </w:p>
    <w:p w14:paraId="1D0F7AEB" w14:textId="77777777" w:rsidR="00C25E54" w:rsidRDefault="00442D11" w:rsidP="00B55487">
      <w:pPr>
        <w:pStyle w:val="ListParagraph"/>
        <w:numPr>
          <w:ilvl w:val="0"/>
          <w:numId w:val="54"/>
        </w:numPr>
        <w:spacing w:after="120"/>
        <w:contextualSpacing w:val="0"/>
      </w:pPr>
      <w:r>
        <w:t>Accrued interest will always be taken from the payment before the balance is applied to the principal.</w:t>
      </w:r>
    </w:p>
    <w:p w14:paraId="1D0F7AEC" w14:textId="77777777" w:rsidR="00442D11" w:rsidRDefault="00442D11" w:rsidP="00B55487">
      <w:pPr>
        <w:pStyle w:val="ListParagraph"/>
        <w:numPr>
          <w:ilvl w:val="0"/>
          <w:numId w:val="54"/>
        </w:numPr>
        <w:spacing w:after="120"/>
        <w:contextualSpacing w:val="0"/>
      </w:pPr>
      <w:r>
        <w:t>Policy loan interest must be paid to date.  LNDT/Loan Interest Paid to Date must be equal to or after the policy anniversary date for the current year.</w:t>
      </w:r>
    </w:p>
    <w:p w14:paraId="1D0F7AED" w14:textId="77777777" w:rsidR="00682CDC" w:rsidRDefault="00A60FDC" w:rsidP="00B55487">
      <w:pPr>
        <w:pStyle w:val="ListParagraph"/>
        <w:numPr>
          <w:ilvl w:val="0"/>
          <w:numId w:val="54"/>
        </w:numPr>
        <w:spacing w:after="120"/>
        <w:contextualSpacing w:val="0"/>
      </w:pPr>
      <w:r>
        <w:t xml:space="preserve">On Universal/Target Life policies </w:t>
      </w:r>
      <w:r w:rsidR="00682CDC">
        <w:t xml:space="preserve">always </w:t>
      </w:r>
      <w:r>
        <w:t xml:space="preserve">check the risk paid to date.  </w:t>
      </w:r>
    </w:p>
    <w:p w14:paraId="1D0F7AEE" w14:textId="77777777" w:rsidR="00EC40CB" w:rsidRDefault="00A60FDC" w:rsidP="00B55487">
      <w:pPr>
        <w:pStyle w:val="ListParagraph"/>
        <w:numPr>
          <w:ilvl w:val="1"/>
          <w:numId w:val="54"/>
        </w:numPr>
        <w:spacing w:after="120"/>
        <w:contextualSpacing w:val="0"/>
      </w:pPr>
      <w:r>
        <w:t>If it is not current, ensure that the loan repayment will be enough to bring the policy current</w:t>
      </w:r>
      <w:r w:rsidR="00682CDC">
        <w:t xml:space="preserve"> by reviewing any lapse notices which may have been sent</w:t>
      </w:r>
      <w:r>
        <w:t>.</w:t>
      </w:r>
    </w:p>
    <w:p w14:paraId="1D0F7AEF" w14:textId="77777777" w:rsidR="00442D11" w:rsidRDefault="00442D11" w:rsidP="00B55487">
      <w:pPr>
        <w:pStyle w:val="ListParagraph"/>
        <w:numPr>
          <w:ilvl w:val="0"/>
          <w:numId w:val="54"/>
        </w:numPr>
        <w:spacing w:after="120"/>
        <w:contextualSpacing w:val="0"/>
      </w:pPr>
      <w:r>
        <w:t>Do not process if a CPI K exists on the policy.  (In SSF, the CPI info will state, CS decrease/cancel.)</w:t>
      </w:r>
    </w:p>
    <w:p w14:paraId="1D0F7AF0" w14:textId="77777777" w:rsidR="00C25E54" w:rsidRDefault="00442D11" w:rsidP="00B55487">
      <w:pPr>
        <w:pStyle w:val="ListParagraph"/>
        <w:numPr>
          <w:ilvl w:val="0"/>
          <w:numId w:val="54"/>
        </w:numPr>
        <w:spacing w:after="120"/>
        <w:contextualSpacing w:val="0"/>
      </w:pPr>
      <w:r>
        <w:t xml:space="preserve">All dividends are available to reduce the loan on the policy (the greater of the Max </w:t>
      </w:r>
      <w:proofErr w:type="spellStart"/>
      <w:r>
        <w:t>Div</w:t>
      </w:r>
      <w:proofErr w:type="spellEnd"/>
      <w:r>
        <w:t xml:space="preserve"> field compared to the amount in the Paid up Adds or Deposit fields).</w:t>
      </w:r>
    </w:p>
    <w:p w14:paraId="1D0F7AF1" w14:textId="77777777" w:rsidR="00481525" w:rsidRDefault="00481525" w:rsidP="00B55487">
      <w:pPr>
        <w:pStyle w:val="ListParagraph"/>
        <w:numPr>
          <w:ilvl w:val="0"/>
          <w:numId w:val="54"/>
        </w:numPr>
        <w:spacing w:after="120"/>
        <w:contextualSpacing w:val="0"/>
      </w:pPr>
      <w:r>
        <w:t>The Transaction Code for loan repayment is always ‘NY’.</w:t>
      </w:r>
    </w:p>
    <w:p w14:paraId="1D0F7AF2" w14:textId="77777777" w:rsidR="00481525" w:rsidRDefault="00481525" w:rsidP="00B55487">
      <w:pPr>
        <w:pStyle w:val="ListParagraph"/>
        <w:numPr>
          <w:ilvl w:val="0"/>
          <w:numId w:val="54"/>
        </w:numPr>
        <w:spacing w:after="120"/>
        <w:contextualSpacing w:val="0"/>
      </w:pPr>
      <w:r>
        <w:t>If policy loan interest is due, it must be paid on the ‘PLI’ field on the NPAB screen, unless it is past the PLI due date, in which case it will update with the repayment transaction.</w:t>
      </w:r>
    </w:p>
    <w:p w14:paraId="1D0F7AF3" w14:textId="77777777" w:rsidR="00481525" w:rsidRDefault="00481525" w:rsidP="00B55487">
      <w:pPr>
        <w:pStyle w:val="ListParagraph"/>
        <w:numPr>
          <w:ilvl w:val="0"/>
          <w:numId w:val="54"/>
        </w:numPr>
        <w:spacing w:after="120"/>
        <w:contextualSpacing w:val="0"/>
      </w:pPr>
      <w:r>
        <w:t>If you see “Do Not APL,” do not process; it must be removed prior to processing.</w:t>
      </w:r>
    </w:p>
    <w:p w14:paraId="1D0F7AF4" w14:textId="7B1EC652" w:rsidR="00C25E54" w:rsidRDefault="00C25E54" w:rsidP="00B55487">
      <w:pPr>
        <w:pStyle w:val="ListParagraph"/>
        <w:numPr>
          <w:ilvl w:val="0"/>
          <w:numId w:val="54"/>
        </w:numPr>
        <w:spacing w:after="120"/>
        <w:contextualSpacing w:val="0"/>
      </w:pPr>
      <w:r>
        <w:t xml:space="preserve">Loans are not taxable </w:t>
      </w:r>
      <w:r w:rsidR="00EA2069">
        <w:t>distributions,</w:t>
      </w:r>
      <w:r>
        <w:t xml:space="preserve"> but a taxable event will occur when the loan is considered in default and the outstanding balance is withdrawn from the accumulation value of the policy.  The appropriate surrender charges and taxes will apply to the withdrawal amount, and form 1099-R will be produced indicating distribution code “L” (Deemed Distribution).</w:t>
      </w:r>
      <w:r w:rsidR="00E72808">
        <w:t xml:space="preserve">  (Refer to the </w:t>
      </w:r>
      <w:hyperlink r:id="rId64" w:history="1">
        <w:r w:rsidR="00943614" w:rsidRPr="00AF62E5">
          <w:rPr>
            <w:rStyle w:val="Hyperlink"/>
            <w:rFonts w:cs="Tahoma"/>
          </w:rPr>
          <w:t>State Tax Withholding</w:t>
        </w:r>
        <w:r w:rsidR="00943614" w:rsidRPr="00945C90">
          <w:rPr>
            <w:rStyle w:val="Hyperlink"/>
          </w:rPr>
          <w:t xml:space="preserve"> </w:t>
        </w:r>
      </w:hyperlink>
      <w:r w:rsidR="00943614">
        <w:t xml:space="preserve"> </w:t>
      </w:r>
      <w:r w:rsidR="00E72808">
        <w:t>for current st</w:t>
      </w:r>
      <w:r w:rsidR="00927AEB">
        <w:t>ate tax withholding information</w:t>
      </w:r>
      <w:r w:rsidR="00E72808">
        <w:t>)</w:t>
      </w:r>
      <w:r w:rsidR="00927AEB">
        <w:t>.</w:t>
      </w:r>
    </w:p>
    <w:p w14:paraId="1D0F7AF5" w14:textId="77777777" w:rsidR="003C632D" w:rsidRDefault="003C632D" w:rsidP="00B55487">
      <w:pPr>
        <w:pStyle w:val="ListParagraph"/>
        <w:numPr>
          <w:ilvl w:val="0"/>
          <w:numId w:val="54"/>
        </w:numPr>
        <w:spacing w:after="120"/>
        <w:contextualSpacing w:val="0"/>
      </w:pPr>
      <w:r>
        <w:t xml:space="preserve">Watch for a CPI 3 on </w:t>
      </w:r>
      <w:r w:rsidR="00176E2F">
        <w:t>MRDP in the CPI field or in SSF</w:t>
      </w:r>
      <w:r>
        <w:t xml:space="preserve"> – if one is present refer the payment to the individual who set the CPI.</w:t>
      </w:r>
    </w:p>
    <w:p w14:paraId="1D0F7AF6" w14:textId="77777777" w:rsidR="00897783" w:rsidRDefault="00897783" w:rsidP="00B55487">
      <w:pPr>
        <w:pStyle w:val="Heading3"/>
      </w:pPr>
      <w:bookmarkStart w:id="80" w:name="_Toc27607033"/>
      <w:r>
        <w:lastRenderedPageBreak/>
        <w:t>Calculating Loan Payoff</w:t>
      </w:r>
      <w:r w:rsidR="00682CDC">
        <w:t xml:space="preserve"> Amounts</w:t>
      </w:r>
      <w:bookmarkEnd w:id="80"/>
    </w:p>
    <w:p w14:paraId="1D0F7AF7" w14:textId="77777777" w:rsidR="00E97AA6" w:rsidRDefault="00897783" w:rsidP="00B55487">
      <w:pPr>
        <w:pStyle w:val="ListParagraph"/>
        <w:numPr>
          <w:ilvl w:val="0"/>
          <w:numId w:val="25"/>
        </w:numPr>
        <w:spacing w:after="120"/>
        <w:contextualSpacing w:val="0"/>
      </w:pPr>
      <w:r>
        <w:t xml:space="preserve">In order to provide a loan payoff, the </w:t>
      </w:r>
      <w:r w:rsidR="00E97AA6">
        <w:t xml:space="preserve">loan </w:t>
      </w:r>
      <w:r>
        <w:t xml:space="preserve">interest due must be calculated in SSF, which </w:t>
      </w:r>
      <w:r w:rsidR="00E53FC6">
        <w:t>can</w:t>
      </w:r>
      <w:r>
        <w:t xml:space="preserve"> calculate the interest due for a </w:t>
      </w:r>
      <w:r w:rsidR="003E0672">
        <w:t xml:space="preserve">full </w:t>
      </w:r>
      <w:r>
        <w:t>loan repayment</w:t>
      </w:r>
      <w:r w:rsidR="00E97AA6">
        <w:t>:</w:t>
      </w:r>
    </w:p>
    <w:p w14:paraId="1D0F7AF8" w14:textId="77777777" w:rsidR="00EC40CB" w:rsidRDefault="00E97AA6" w:rsidP="00B55487">
      <w:pPr>
        <w:pStyle w:val="ListParagraph"/>
        <w:numPr>
          <w:ilvl w:val="1"/>
          <w:numId w:val="25"/>
        </w:numPr>
        <w:spacing w:after="120"/>
        <w:contextualSpacing w:val="0"/>
      </w:pPr>
      <w:r>
        <w:t>If the owner wants to sen</w:t>
      </w:r>
      <w:r w:rsidR="003E0672">
        <w:t>d</w:t>
      </w:r>
      <w:r>
        <w:t xml:space="preserve"> in a payment, the Loan Value Quote screen in SSF is used to calculate the payoff </w:t>
      </w:r>
    </w:p>
    <w:p w14:paraId="1D0F7AF9" w14:textId="52D78E47" w:rsidR="00EC40CB" w:rsidRDefault="00E97AA6" w:rsidP="00B55487">
      <w:pPr>
        <w:pStyle w:val="ListParagraph"/>
        <w:numPr>
          <w:ilvl w:val="2"/>
          <w:numId w:val="25"/>
        </w:numPr>
        <w:spacing w:after="120"/>
        <w:contextualSpacing w:val="0"/>
      </w:pPr>
      <w:r>
        <w:t xml:space="preserve">The Loan Value Quote screen in SSF will show a Total Loan Payoff amount which includes an additional 10 days of interest (even if the </w:t>
      </w:r>
      <w:r w:rsidR="00EA2069">
        <w:t>10-day</w:t>
      </w:r>
      <w:r>
        <w:t xml:space="preserve"> mark crosses an anniversary) and a Loan Payoff Date, which is the date the quote is good until.</w:t>
      </w:r>
    </w:p>
    <w:p w14:paraId="1D0F7AFA" w14:textId="77777777" w:rsidR="00EC40CB" w:rsidRDefault="00897783" w:rsidP="00B55487">
      <w:pPr>
        <w:pStyle w:val="ListParagraph"/>
        <w:numPr>
          <w:ilvl w:val="1"/>
          <w:numId w:val="25"/>
        </w:numPr>
        <w:spacing w:after="120"/>
        <w:contextualSpacing w:val="0"/>
      </w:pPr>
      <w:r>
        <w:t xml:space="preserve"> </w:t>
      </w:r>
      <w:r w:rsidR="003E0672">
        <w:t xml:space="preserve">If the owner is calling in to make </w:t>
      </w:r>
      <w:r w:rsidR="001217AC">
        <w:t>a one</w:t>
      </w:r>
      <w:r w:rsidR="00E97AA6">
        <w:t>-time EFT payment</w:t>
      </w:r>
      <w:r w:rsidR="003E0672">
        <w:t xml:space="preserve"> or is using </w:t>
      </w:r>
      <w:r w:rsidR="006425B7">
        <w:t xml:space="preserve">dividends </w:t>
      </w:r>
      <w:r>
        <w:t>to make the payoff</w:t>
      </w:r>
      <w:r w:rsidR="003E0672">
        <w:t xml:space="preserve"> the </w:t>
      </w:r>
      <w:r w:rsidR="001217AC">
        <w:t>Dividend</w:t>
      </w:r>
      <w:r w:rsidR="003E0672">
        <w:t xml:space="preserve"> Value Quote in SS</w:t>
      </w:r>
      <w:r w:rsidR="001217AC">
        <w:t>F is used to calculate the payo</w:t>
      </w:r>
      <w:r w:rsidR="003E0672">
        <w:t>r</w:t>
      </w:r>
      <w:r>
        <w:t>.</w:t>
      </w:r>
      <w:r w:rsidR="00E97AA6">
        <w:t xml:space="preserve">  </w:t>
      </w:r>
    </w:p>
    <w:p w14:paraId="1D0F7AFB" w14:textId="0FDFE492" w:rsidR="00EC40CB" w:rsidRDefault="00E97AA6" w:rsidP="00B55487">
      <w:pPr>
        <w:pStyle w:val="ListParagraph"/>
        <w:numPr>
          <w:ilvl w:val="2"/>
          <w:numId w:val="25"/>
        </w:numPr>
        <w:spacing w:after="120"/>
        <w:contextualSpacing w:val="0"/>
      </w:pPr>
      <w:r>
        <w:t xml:space="preserve">The </w:t>
      </w:r>
      <w:r w:rsidR="001217AC">
        <w:t>Dividend</w:t>
      </w:r>
      <w:r>
        <w:t xml:space="preserve"> Value Quote screen in SSF will show a Loan Payoff </w:t>
      </w:r>
      <w:r w:rsidR="00EA2069">
        <w:t>by</w:t>
      </w:r>
      <w:r>
        <w:t xml:space="preserve"> </w:t>
      </w:r>
      <w:proofErr w:type="spellStart"/>
      <w:r>
        <w:t>Div</w:t>
      </w:r>
      <w:proofErr w:type="spellEnd"/>
      <w:r>
        <w:t xml:space="preserve"> amount which is the payoff as of that date.</w:t>
      </w:r>
    </w:p>
    <w:p w14:paraId="1D0F7AFC" w14:textId="77777777" w:rsidR="00EC40CB" w:rsidRDefault="00897783" w:rsidP="00B55487">
      <w:pPr>
        <w:pStyle w:val="ListParagraph"/>
        <w:numPr>
          <w:ilvl w:val="1"/>
          <w:numId w:val="25"/>
        </w:numPr>
        <w:spacing w:after="120"/>
        <w:contextualSpacing w:val="0"/>
      </w:pPr>
      <w:r>
        <w:t xml:space="preserve">Target Life policies will be calculated to refund the loan interest paid in advance.  The calculations will also be done 10 days from the date of the request.  </w:t>
      </w:r>
    </w:p>
    <w:p w14:paraId="1D0F7AFD" w14:textId="77777777" w:rsidR="00EC40CB" w:rsidRDefault="00897783" w:rsidP="00B55487">
      <w:pPr>
        <w:pStyle w:val="ListParagraph"/>
        <w:numPr>
          <w:ilvl w:val="1"/>
          <w:numId w:val="25"/>
        </w:numPr>
        <w:spacing w:after="120"/>
        <w:contextualSpacing w:val="0"/>
      </w:pPr>
      <w:r>
        <w:t>Universal Life will be calculated the same way as Whole Life as the interest on these products is paid in arrears.</w:t>
      </w:r>
    </w:p>
    <w:p w14:paraId="1D0F7AFE" w14:textId="77777777" w:rsidR="00CD65B5" w:rsidRDefault="00CD65B5" w:rsidP="00B55487">
      <w:pPr>
        <w:pStyle w:val="ListParagraph"/>
        <w:numPr>
          <w:ilvl w:val="0"/>
          <w:numId w:val="25"/>
        </w:numPr>
        <w:spacing w:after="120"/>
        <w:contextualSpacing w:val="0"/>
      </w:pPr>
      <w:r>
        <w:t>An AWF work object will be created by the analyst providing the quote.  The payoff amount and payoff date provided to the agent or client at POC will be noted in the Comments field of the work object.</w:t>
      </w:r>
    </w:p>
    <w:p w14:paraId="1D0F7AFF" w14:textId="77777777" w:rsidR="00CD65B5" w:rsidRDefault="00CD65B5" w:rsidP="00B55487">
      <w:pPr>
        <w:pStyle w:val="ListParagraph"/>
        <w:numPr>
          <w:ilvl w:val="0"/>
          <w:numId w:val="25"/>
        </w:numPr>
        <w:spacing w:after="120"/>
        <w:contextualSpacing w:val="0"/>
      </w:pPr>
      <w:r>
        <w:t xml:space="preserve">The loan payoff should be remitted by the project date given by the analyst.  The client may also want to provide the date and the amount in the memo section of the check.  </w:t>
      </w:r>
    </w:p>
    <w:p w14:paraId="1D0F7B00" w14:textId="77777777" w:rsidR="002348EF" w:rsidRDefault="002348EF" w:rsidP="00B55487">
      <w:pPr>
        <w:pStyle w:val="ListParagraph"/>
        <w:numPr>
          <w:ilvl w:val="0"/>
          <w:numId w:val="25"/>
        </w:numPr>
        <w:spacing w:after="120"/>
        <w:contextualSpacing w:val="0"/>
      </w:pPr>
      <w:r>
        <w:t>The client should be advised to send the check to the Minneapolis Service Center at the following address:</w:t>
      </w:r>
    </w:p>
    <w:p w14:paraId="1D0F7B01" w14:textId="77777777" w:rsidR="002348EF" w:rsidRDefault="002348EF" w:rsidP="00B55487">
      <w:pPr>
        <w:spacing w:after="120"/>
        <w:ind w:left="2880"/>
      </w:pPr>
      <w:r>
        <w:t>New York Life Insurance</w:t>
      </w:r>
    </w:p>
    <w:p w14:paraId="1D0F7B02" w14:textId="77777777" w:rsidR="002348EF" w:rsidRDefault="002348EF" w:rsidP="00B55487">
      <w:pPr>
        <w:spacing w:after="120"/>
        <w:ind w:left="2880"/>
      </w:pPr>
      <w:r>
        <w:t>PO Box 500</w:t>
      </w:r>
    </w:p>
    <w:p w14:paraId="1D0F7B03" w14:textId="77777777" w:rsidR="002348EF" w:rsidRDefault="002348EF" w:rsidP="00B55487">
      <w:pPr>
        <w:spacing w:after="120"/>
        <w:ind w:left="2880"/>
      </w:pPr>
      <w:r>
        <w:t>Minneapolis, MN 55440</w:t>
      </w:r>
    </w:p>
    <w:p w14:paraId="1D0F7B05" w14:textId="77777777" w:rsidR="00783EB5" w:rsidRDefault="00783EB5" w:rsidP="00B55487">
      <w:pPr>
        <w:pStyle w:val="Heading3"/>
      </w:pPr>
      <w:bookmarkStart w:id="81" w:name="_Toc27607034"/>
      <w:r>
        <w:t>Loan Repayment Effective Date</w:t>
      </w:r>
      <w:bookmarkEnd w:id="81"/>
    </w:p>
    <w:p w14:paraId="1D0F7B06" w14:textId="77777777" w:rsidR="00783EB5" w:rsidRPr="00F152F7" w:rsidRDefault="00783EB5" w:rsidP="00B55487">
      <w:pPr>
        <w:pStyle w:val="ListParagraph"/>
        <w:numPr>
          <w:ilvl w:val="0"/>
          <w:numId w:val="40"/>
        </w:numPr>
        <w:autoSpaceDE w:val="0"/>
        <w:autoSpaceDN w:val="0"/>
        <w:adjustRightInd w:val="0"/>
        <w:spacing w:after="120"/>
        <w:contextualSpacing w:val="0"/>
        <w:rPr>
          <w:rFonts w:cs="Tahoma"/>
          <w:color w:val="000000"/>
        </w:rPr>
      </w:pPr>
      <w:r w:rsidRPr="00F152F7">
        <w:rPr>
          <w:rFonts w:cs="Tahoma"/>
          <w:color w:val="000000"/>
        </w:rPr>
        <w:t>Loan repayments processed by the lockbox will always have an effective date of the date received and processed.</w:t>
      </w:r>
    </w:p>
    <w:p w14:paraId="1D0F7B07" w14:textId="77777777" w:rsidR="00783EB5" w:rsidRDefault="00783EB5" w:rsidP="00B55487">
      <w:pPr>
        <w:autoSpaceDE w:val="0"/>
        <w:autoSpaceDN w:val="0"/>
        <w:adjustRightInd w:val="0"/>
        <w:spacing w:after="120"/>
        <w:ind w:left="720" w:hanging="360"/>
        <w:rPr>
          <w:rFonts w:cs="Tahoma"/>
          <w:color w:val="000000"/>
        </w:rPr>
      </w:pPr>
      <w:r>
        <w:rPr>
          <w:rFonts w:ascii="Symbol" w:hAnsi="Symbol" w:cs="Symbol"/>
          <w:color w:val="000000"/>
        </w:rPr>
        <w:t></w:t>
      </w:r>
      <w:r>
        <w:rPr>
          <w:rFonts w:ascii="Symbol" w:hAnsi="Symbol" w:cs="Symbol"/>
          <w:color w:val="000000"/>
        </w:rPr>
        <w:tab/>
      </w:r>
      <w:r>
        <w:rPr>
          <w:rFonts w:cs="Tahoma"/>
          <w:color w:val="000000"/>
        </w:rPr>
        <w:t xml:space="preserve">Loan repayments processed by a CSR will typically have the AWF received date used as the effective date.  </w:t>
      </w:r>
    </w:p>
    <w:p w14:paraId="1D0F7B08" w14:textId="77777777" w:rsidR="00783EB5" w:rsidRDefault="00783EB5" w:rsidP="00B55487">
      <w:pPr>
        <w:autoSpaceDE w:val="0"/>
        <w:autoSpaceDN w:val="0"/>
        <w:adjustRightInd w:val="0"/>
        <w:spacing w:after="120"/>
        <w:ind w:left="720" w:hanging="360"/>
        <w:rPr>
          <w:rFonts w:cs="Tahoma"/>
          <w:color w:val="000000"/>
        </w:rPr>
      </w:pPr>
      <w:r>
        <w:rPr>
          <w:rFonts w:ascii="Symbol" w:hAnsi="Symbol" w:cs="Symbol"/>
          <w:color w:val="000000"/>
        </w:rPr>
        <w:t></w:t>
      </w:r>
      <w:r>
        <w:rPr>
          <w:rFonts w:ascii="Symbol" w:hAnsi="Symbol" w:cs="Symbol"/>
          <w:color w:val="000000"/>
        </w:rPr>
        <w:tab/>
      </w:r>
      <w:r>
        <w:rPr>
          <w:rFonts w:cs="Tahoma"/>
          <w:color w:val="000000"/>
        </w:rPr>
        <w:t>If there is a POC AWF item and it indicates we gave a loan repayment quote, the AWF received date will be used as the effective date.</w:t>
      </w:r>
    </w:p>
    <w:p w14:paraId="1D0F7B09" w14:textId="77777777" w:rsidR="00783EB5" w:rsidRDefault="00783EB5" w:rsidP="00B55487">
      <w:pPr>
        <w:autoSpaceDE w:val="0"/>
        <w:autoSpaceDN w:val="0"/>
        <w:adjustRightInd w:val="0"/>
        <w:spacing w:after="120"/>
        <w:ind w:left="720" w:hanging="360"/>
        <w:rPr>
          <w:rFonts w:cs="Tahoma"/>
          <w:color w:val="000000"/>
        </w:rPr>
      </w:pPr>
      <w:r>
        <w:rPr>
          <w:rFonts w:ascii="Symbol" w:hAnsi="Symbol" w:cs="Symbol"/>
          <w:color w:val="000000"/>
        </w:rPr>
        <w:t></w:t>
      </w:r>
      <w:r>
        <w:rPr>
          <w:rFonts w:ascii="Symbol" w:hAnsi="Symbol" w:cs="Symbol"/>
          <w:color w:val="000000"/>
        </w:rPr>
        <w:tab/>
      </w:r>
      <w:r>
        <w:rPr>
          <w:rFonts w:cs="Tahoma"/>
          <w:color w:val="000000"/>
        </w:rPr>
        <w:t>If the payment appears to be a full loan repayment (the outstanding loan amount and loan interest is received) and there is no POC AWF work item, review the following to avoid a poor customer experience and to avoid complaints due to very small loans being left on the policy.  An attempt should be made if at all possible, to repay the loan in full by using the appropriate received date as the effective date.</w:t>
      </w:r>
    </w:p>
    <w:p w14:paraId="1D0F7B0A" w14:textId="77777777" w:rsidR="00783EB5" w:rsidRPr="00C80FE4" w:rsidRDefault="00783EB5" w:rsidP="00B55487">
      <w:pPr>
        <w:pStyle w:val="ListParagraph"/>
        <w:numPr>
          <w:ilvl w:val="1"/>
          <w:numId w:val="40"/>
        </w:numPr>
        <w:autoSpaceDE w:val="0"/>
        <w:autoSpaceDN w:val="0"/>
        <w:adjustRightInd w:val="0"/>
        <w:spacing w:after="120"/>
        <w:contextualSpacing w:val="0"/>
        <w:rPr>
          <w:rFonts w:cs="Tahoma"/>
          <w:color w:val="000000"/>
        </w:rPr>
      </w:pPr>
      <w:r w:rsidRPr="00C80FE4">
        <w:rPr>
          <w:rFonts w:cs="Tahoma"/>
          <w:color w:val="000000"/>
        </w:rPr>
        <w:lastRenderedPageBreak/>
        <w:t>If the premium due, the loan interest due and the outstanding loan amount are received after the premium and loan interest due date, the received date will be the anniversary date as long as it is received within the grace period.</w:t>
      </w:r>
    </w:p>
    <w:p w14:paraId="1D0F7B0B" w14:textId="77777777" w:rsidR="00783EB5" w:rsidRDefault="00783EB5" w:rsidP="00B55487">
      <w:pPr>
        <w:autoSpaceDE w:val="0"/>
        <w:autoSpaceDN w:val="0"/>
        <w:adjustRightInd w:val="0"/>
        <w:spacing w:after="120"/>
        <w:ind w:left="1440" w:hanging="360"/>
        <w:rPr>
          <w:rFonts w:cs="Tahoma"/>
          <w:color w:val="000000"/>
        </w:rPr>
      </w:pPr>
      <w:r>
        <w:rPr>
          <w:rFonts w:ascii="Courier New" w:hAnsi="Courier New" w:cs="Courier New"/>
          <w:color w:val="000000"/>
        </w:rPr>
        <w:t>o</w:t>
      </w:r>
      <w:r>
        <w:rPr>
          <w:rFonts w:ascii="Courier New" w:hAnsi="Courier New" w:cs="Courier New"/>
          <w:color w:val="000000"/>
        </w:rPr>
        <w:tab/>
      </w:r>
      <w:r>
        <w:rPr>
          <w:rFonts w:cs="Tahoma"/>
          <w:color w:val="000000"/>
        </w:rPr>
        <w:t>If a full loan repayment is received with a Key Information Summary, and the outstanding loan amount and interest shown on that summary equal the total amount received, use the Key Information Summary as of date as the received/effective date as long as the payment is received within 2 weeks of the date on the Key Information Summary.</w:t>
      </w:r>
    </w:p>
    <w:p w14:paraId="1D0F7B0C" w14:textId="77777777" w:rsidR="00783EB5" w:rsidRDefault="00783EB5" w:rsidP="00B55487">
      <w:pPr>
        <w:autoSpaceDE w:val="0"/>
        <w:autoSpaceDN w:val="0"/>
        <w:adjustRightInd w:val="0"/>
        <w:spacing w:after="120"/>
        <w:ind w:left="2160" w:hanging="360"/>
        <w:rPr>
          <w:rFonts w:cs="Tahoma"/>
          <w:color w:val="000000"/>
        </w:rPr>
      </w:pPr>
      <w:r>
        <w:rPr>
          <w:rFonts w:ascii="Wingdings" w:hAnsi="Wingdings" w:cs="Wingdings"/>
          <w:color w:val="000000"/>
        </w:rPr>
        <w:t></w:t>
      </w:r>
      <w:r>
        <w:rPr>
          <w:rFonts w:ascii="Wingdings" w:hAnsi="Wingdings" w:cs="Wingdings"/>
          <w:color w:val="000000"/>
        </w:rPr>
        <w:tab/>
      </w:r>
      <w:r>
        <w:rPr>
          <w:rFonts w:cs="Tahoma"/>
          <w:color w:val="000000"/>
        </w:rPr>
        <w:t>If the payment was not received within 2 weeks, use the AWF received date or discuss with your Manager.</w:t>
      </w:r>
    </w:p>
    <w:p w14:paraId="1D0F7B0D" w14:textId="77777777" w:rsidR="00783EB5" w:rsidRDefault="00783EB5" w:rsidP="00B55487">
      <w:pPr>
        <w:pStyle w:val="ListParagraph"/>
        <w:numPr>
          <w:ilvl w:val="1"/>
          <w:numId w:val="40"/>
        </w:numPr>
        <w:spacing w:after="120"/>
        <w:contextualSpacing w:val="0"/>
      </w:pPr>
      <w:r w:rsidRPr="00C80FE4">
        <w:rPr>
          <w:rFonts w:cs="Tahoma"/>
          <w:color w:val="000000"/>
        </w:rPr>
        <w:t>If a notation is written that the payment is for a full loan repayment, use the loan repayment calculator to determine the received date that would repay the loan in full.  If the date is within a reasonable amount of time from when the payment was received use the date from calculator as the received/effective date.</w:t>
      </w:r>
    </w:p>
    <w:p w14:paraId="1D0F7B0E" w14:textId="77777777" w:rsidR="002348EF" w:rsidRDefault="002348EF" w:rsidP="00B55487">
      <w:pPr>
        <w:pStyle w:val="Heading3"/>
      </w:pPr>
      <w:bookmarkStart w:id="82" w:name="_Toc27607035"/>
      <w:r>
        <w:t>Full Loan Repayment via One-Time EFT</w:t>
      </w:r>
      <w:bookmarkEnd w:id="82"/>
    </w:p>
    <w:p w14:paraId="1D0F7B10" w14:textId="77777777" w:rsidR="002348EF" w:rsidRDefault="00CB468E" w:rsidP="00B55487">
      <w:pPr>
        <w:pStyle w:val="ListParagraph"/>
        <w:numPr>
          <w:ilvl w:val="0"/>
          <w:numId w:val="26"/>
        </w:numPr>
        <w:spacing w:after="120"/>
        <w:contextualSpacing w:val="0"/>
      </w:pPr>
      <w:r>
        <w:t>Full and partial</w:t>
      </w:r>
      <w:r w:rsidR="002348EF">
        <w:t xml:space="preserve"> loan repayments are available through one-time EFT. </w:t>
      </w:r>
    </w:p>
    <w:p w14:paraId="1D0F7B11" w14:textId="77777777" w:rsidR="002348EF" w:rsidRDefault="002348EF" w:rsidP="00B55487">
      <w:pPr>
        <w:pStyle w:val="ListParagraph"/>
        <w:numPr>
          <w:ilvl w:val="0"/>
          <w:numId w:val="26"/>
        </w:numPr>
        <w:spacing w:after="120"/>
        <w:contextualSpacing w:val="0"/>
      </w:pPr>
      <w:r>
        <w:t xml:space="preserve">Use the </w:t>
      </w:r>
      <w:r w:rsidR="00674000">
        <w:t>SSF Loan Payoff feature to obtain the loan payoff quote.  The additional 10 days normally added will not be in this case as the payment is made at POC and interest due should only be brought up to the date of full payoff.</w:t>
      </w:r>
    </w:p>
    <w:p w14:paraId="1D0F7B12" w14:textId="77777777" w:rsidR="00674000" w:rsidRDefault="00674000" w:rsidP="00B55487">
      <w:pPr>
        <w:pStyle w:val="ListParagraph"/>
        <w:numPr>
          <w:ilvl w:val="0"/>
          <w:numId w:val="26"/>
        </w:numPr>
        <w:spacing w:after="120"/>
        <w:contextualSpacing w:val="0"/>
      </w:pPr>
      <w:r>
        <w:t xml:space="preserve">Refer to the </w:t>
      </w:r>
      <w:hyperlink r:id="rId65" w:history="1">
        <w:r w:rsidRPr="001A5489">
          <w:rPr>
            <w:rStyle w:val="Hyperlink"/>
          </w:rPr>
          <w:t>One-Time EFT Payment Procedure</w:t>
        </w:r>
      </w:hyperlink>
      <w:r>
        <w:t xml:space="preserve"> for further processing details.</w:t>
      </w:r>
    </w:p>
    <w:p w14:paraId="1D0F7B13" w14:textId="77777777" w:rsidR="00E53FC6" w:rsidRDefault="00E53FC6" w:rsidP="00B55487">
      <w:pPr>
        <w:pStyle w:val="ListParagraph"/>
        <w:numPr>
          <w:ilvl w:val="0"/>
          <w:numId w:val="26"/>
        </w:numPr>
        <w:spacing w:after="120"/>
        <w:contextualSpacing w:val="0"/>
      </w:pPr>
      <w:r>
        <w:t>Process the loan repayment</w:t>
      </w:r>
      <w:r w:rsidRPr="00C80FE4">
        <w:t xml:space="preserve">.  See </w:t>
      </w:r>
      <w:hyperlink w:anchor="_Process_Work_Steps_6" w:history="1">
        <w:r w:rsidR="00EC40CB" w:rsidRPr="00C80FE4">
          <w:rPr>
            <w:rStyle w:val="Hyperlink"/>
          </w:rPr>
          <w:t>Process Work Steps for Loan Payments</w:t>
        </w:r>
      </w:hyperlink>
      <w:r w:rsidRPr="00C80FE4">
        <w:t xml:space="preserve"> below.</w:t>
      </w:r>
      <w:r w:rsidR="00783EB5" w:rsidRPr="00C80FE4">
        <w:t xml:space="preserve"> </w:t>
      </w:r>
    </w:p>
    <w:p w14:paraId="1D0F7B15" w14:textId="77777777" w:rsidR="00674000" w:rsidRDefault="00674000" w:rsidP="00B55487">
      <w:pPr>
        <w:pStyle w:val="Heading3"/>
      </w:pPr>
      <w:bookmarkStart w:id="83" w:name="_Toc27607036"/>
      <w:r>
        <w:t>Calculating Policy Loan Interest (PLI)</w:t>
      </w:r>
      <w:bookmarkEnd w:id="83"/>
    </w:p>
    <w:p w14:paraId="1D0F7B17" w14:textId="77777777" w:rsidR="00674000" w:rsidRDefault="00C0710C" w:rsidP="00B55487">
      <w:pPr>
        <w:pStyle w:val="ListParagraph"/>
        <w:numPr>
          <w:ilvl w:val="0"/>
          <w:numId w:val="27"/>
        </w:numPr>
        <w:spacing w:after="120"/>
        <w:contextualSpacing w:val="0"/>
      </w:pPr>
      <w:r>
        <w:t>Outstanding policy loan interest needs to be repaid.  If it is not, it will capitalize into the loan principal.</w:t>
      </w:r>
    </w:p>
    <w:p w14:paraId="1D0F7B18" w14:textId="77777777" w:rsidR="00C0710C" w:rsidRDefault="00C0710C" w:rsidP="00B55487">
      <w:pPr>
        <w:pStyle w:val="ListParagraph"/>
        <w:numPr>
          <w:ilvl w:val="0"/>
          <w:numId w:val="27"/>
        </w:numPr>
        <w:spacing w:after="120"/>
        <w:contextualSpacing w:val="0"/>
      </w:pPr>
      <w:r>
        <w:t>Policy loan interest is due on each anniversary.</w:t>
      </w:r>
    </w:p>
    <w:p w14:paraId="1D0F7B19" w14:textId="77777777" w:rsidR="00C0710C" w:rsidRDefault="00C0710C" w:rsidP="00B55487">
      <w:pPr>
        <w:pStyle w:val="ListParagraph"/>
        <w:numPr>
          <w:ilvl w:val="0"/>
          <w:numId w:val="27"/>
        </w:numPr>
        <w:spacing w:after="120"/>
        <w:contextualSpacing w:val="0"/>
      </w:pPr>
      <w:r>
        <w:t>Interest is calculated from the last loan interest paid-to date (LNDT)</w:t>
      </w:r>
      <w:r w:rsidR="00E53FC6">
        <w:t xml:space="preserve"> on the Loan Quote screen (Loan Interest Pd to Dt) in SSF or on the STD screen (LNDT)</w:t>
      </w:r>
      <w:r>
        <w:t xml:space="preserve"> to the policy anniversary date</w:t>
      </w:r>
      <w:r w:rsidRPr="00C80FE4">
        <w:t>.</w:t>
      </w:r>
      <w:r w:rsidR="00A60FDC" w:rsidRPr="00C80FE4">
        <w:t xml:space="preserve">  See Manual Loan Interest Calculations in the Appendix </w:t>
      </w:r>
      <w:r w:rsidR="00C80FE4" w:rsidRPr="00C80FE4">
        <w:t>on how to calculate.</w:t>
      </w:r>
    </w:p>
    <w:p w14:paraId="1D0F7B1A" w14:textId="77777777" w:rsidR="00C0710C" w:rsidRDefault="00C0710C" w:rsidP="00B55487">
      <w:pPr>
        <w:pStyle w:val="ListParagraph"/>
        <w:numPr>
          <w:ilvl w:val="0"/>
          <w:numId w:val="27"/>
        </w:numPr>
        <w:spacing w:after="120"/>
        <w:contextualSpacing w:val="0"/>
      </w:pPr>
      <w:r>
        <w:t>Each time</w:t>
      </w:r>
      <w:r w:rsidR="00523C2D">
        <w:t xml:space="preserve"> a loan is increased, the interest from the last LNDT</w:t>
      </w:r>
      <w:r w:rsidR="00E53FC6">
        <w:t xml:space="preserve"> on the Loan Quote screen (Loan Interest Pd to Dt) in SSF or on the STD screen (LNDT)</w:t>
      </w:r>
      <w:r w:rsidR="00523C2D">
        <w:t xml:space="preserve"> to the transaction date is added to the loan principal.  This way, the owner is paying loan interest on the proper amount of loan.  </w:t>
      </w:r>
    </w:p>
    <w:p w14:paraId="1D0F7B1B" w14:textId="77777777" w:rsidR="00EC40CB" w:rsidRDefault="00EF27C6" w:rsidP="00B55487">
      <w:pPr>
        <w:pStyle w:val="ListParagraph"/>
        <w:numPr>
          <w:ilvl w:val="1"/>
          <w:numId w:val="27"/>
        </w:numPr>
        <w:spacing w:after="120"/>
        <w:contextualSpacing w:val="0"/>
      </w:pPr>
      <w:r>
        <w:t xml:space="preserve">Example:  LNDT = March </w:t>
      </w:r>
    </w:p>
    <w:p w14:paraId="1D0F7B1C" w14:textId="77777777" w:rsidR="00EC40CB" w:rsidRDefault="00EF27C6" w:rsidP="00B55487">
      <w:pPr>
        <w:spacing w:after="120"/>
        <w:ind w:left="2520" w:firstLine="360"/>
      </w:pPr>
      <w:r>
        <w:t xml:space="preserve">Original Loan </w:t>
      </w:r>
      <w:r>
        <w:tab/>
      </w:r>
      <w:r>
        <w:tab/>
      </w:r>
      <w:r w:rsidR="00DC5BC0">
        <w:tab/>
      </w:r>
      <w:r>
        <w:t>$1,000.00</w:t>
      </w:r>
    </w:p>
    <w:p w14:paraId="1D0F7B1D" w14:textId="77777777" w:rsidR="00EC40CB" w:rsidRDefault="00EF27C6" w:rsidP="00B55487">
      <w:pPr>
        <w:spacing w:after="120"/>
        <w:ind w:left="2160" w:firstLine="720"/>
      </w:pPr>
      <w:r>
        <w:t xml:space="preserve">(PLUS) Loan Increase </w:t>
      </w:r>
      <w:r>
        <w:tab/>
        <w:t>$2,000.00</w:t>
      </w:r>
    </w:p>
    <w:p w14:paraId="1D0F7B1E" w14:textId="77777777" w:rsidR="00EC40CB" w:rsidRDefault="00EF27C6" w:rsidP="00B55487">
      <w:pPr>
        <w:spacing w:after="120"/>
        <w:ind w:left="2160" w:firstLine="720"/>
      </w:pPr>
      <w:r>
        <w:t xml:space="preserve">(PLUS) 5% int for 6 </w:t>
      </w:r>
      <w:proofErr w:type="spellStart"/>
      <w:r>
        <w:t>mths</w:t>
      </w:r>
      <w:proofErr w:type="spellEnd"/>
      <w:r>
        <w:t xml:space="preserve"> </w:t>
      </w:r>
    </w:p>
    <w:p w14:paraId="1D0F7B1F" w14:textId="77777777" w:rsidR="00EC40CB" w:rsidRDefault="00EF27C6" w:rsidP="00B55487">
      <w:pPr>
        <w:spacing w:after="120"/>
        <w:ind w:left="2160" w:firstLine="720"/>
      </w:pPr>
      <w:r>
        <w:t xml:space="preserve">on $1,000.00 </w:t>
      </w:r>
      <w:r w:rsidR="00DC5BC0">
        <w:tab/>
      </w:r>
      <w:r w:rsidR="00DC5BC0">
        <w:tab/>
      </w:r>
      <w:r w:rsidR="00DC5BC0">
        <w:tab/>
        <w:t xml:space="preserve">     </w:t>
      </w:r>
      <w:r>
        <w:t>$25.20</w:t>
      </w:r>
    </w:p>
    <w:p w14:paraId="1D0F7B20" w14:textId="77777777" w:rsidR="00EC40CB" w:rsidRDefault="00DC5BC0" w:rsidP="00B55487">
      <w:pPr>
        <w:spacing w:after="120"/>
        <w:ind w:left="2160" w:firstLine="720"/>
      </w:pPr>
      <w:r>
        <w:lastRenderedPageBreak/>
        <w:t xml:space="preserve">New Loan </w:t>
      </w:r>
      <w:r>
        <w:tab/>
      </w:r>
      <w:r>
        <w:tab/>
      </w:r>
      <w:r>
        <w:tab/>
      </w:r>
      <w:r w:rsidR="00EF27C6">
        <w:t>$3,025.20</w:t>
      </w:r>
      <w:r w:rsidR="00EF27C6">
        <w:tab/>
      </w:r>
      <w:r w:rsidR="00EF27C6">
        <w:tab/>
      </w:r>
      <w:r w:rsidR="00EF27C6">
        <w:tab/>
      </w:r>
    </w:p>
    <w:p w14:paraId="1D0F7B21" w14:textId="77777777" w:rsidR="00EC40CB" w:rsidRDefault="00DC5BC0" w:rsidP="00B55487">
      <w:pPr>
        <w:spacing w:after="120"/>
        <w:ind w:left="1440"/>
      </w:pPr>
      <w:r>
        <w:t xml:space="preserve">      </w:t>
      </w:r>
      <w:r>
        <w:tab/>
        <w:t xml:space="preserve">      </w:t>
      </w:r>
      <w:r w:rsidR="00EF27C6">
        <w:t>New LNDT = September 1st</w:t>
      </w:r>
    </w:p>
    <w:p w14:paraId="1D0F7B22" w14:textId="77777777" w:rsidR="00DC5BC0" w:rsidRDefault="00523C2D" w:rsidP="00B55487">
      <w:pPr>
        <w:pStyle w:val="ListParagraph"/>
        <w:numPr>
          <w:ilvl w:val="0"/>
          <w:numId w:val="27"/>
        </w:numPr>
        <w:spacing w:after="120"/>
        <w:contextualSpacing w:val="0"/>
      </w:pPr>
      <w:r>
        <w:t>Each time a partial loan repayment is sent in, the amount of interest due is deducted from the payment based on the length of time that the client has had the money</w:t>
      </w:r>
    </w:p>
    <w:p w14:paraId="1D0F7B23" w14:textId="77777777" w:rsidR="00DC5BC0" w:rsidRDefault="00DC5BC0" w:rsidP="00B55487">
      <w:pPr>
        <w:pStyle w:val="ListParagraph"/>
        <w:numPr>
          <w:ilvl w:val="1"/>
          <w:numId w:val="27"/>
        </w:numPr>
        <w:spacing w:after="120"/>
        <w:contextualSpacing w:val="0"/>
      </w:pPr>
      <w:r>
        <w:t>Example:   $1,000 loan taken September 1</w:t>
      </w:r>
      <w:r w:rsidR="00EC40CB" w:rsidRPr="00EC40CB">
        <w:rPr>
          <w:vertAlign w:val="superscript"/>
        </w:rPr>
        <w:t>st</w:t>
      </w:r>
      <w:r>
        <w:t xml:space="preserve"> and on October 1</w:t>
      </w:r>
      <w:r w:rsidR="00EC40CB" w:rsidRPr="00EC40CB">
        <w:rPr>
          <w:vertAlign w:val="superscript"/>
        </w:rPr>
        <w:t>st</w:t>
      </w:r>
      <w:r>
        <w:t xml:space="preserve"> a $100.00 loan repayment is received.</w:t>
      </w:r>
    </w:p>
    <w:p w14:paraId="1D0F7B24" w14:textId="77777777" w:rsidR="00DC5BC0" w:rsidRDefault="00DC5BC0" w:rsidP="00B55487">
      <w:pPr>
        <w:spacing w:after="120"/>
        <w:ind w:left="2520" w:firstLine="360"/>
      </w:pPr>
      <w:r>
        <w:t xml:space="preserve">Original Loan </w:t>
      </w:r>
      <w:r>
        <w:tab/>
      </w:r>
      <w:r>
        <w:tab/>
      </w:r>
      <w:r>
        <w:tab/>
        <w:t>$1,000.00</w:t>
      </w:r>
    </w:p>
    <w:p w14:paraId="1D0F7B25" w14:textId="77777777" w:rsidR="00DC5BC0" w:rsidRDefault="00DC5BC0" w:rsidP="00B55487">
      <w:pPr>
        <w:spacing w:after="120"/>
        <w:ind w:left="2160" w:firstLine="720"/>
      </w:pPr>
      <w:r>
        <w:t>Repayment</w:t>
      </w:r>
      <w:r>
        <w:tab/>
      </w:r>
      <w:r>
        <w:tab/>
        <w:t xml:space="preserve"> </w:t>
      </w:r>
      <w:r>
        <w:tab/>
        <w:t>$   100.00</w:t>
      </w:r>
    </w:p>
    <w:p w14:paraId="1D0F7B26" w14:textId="77777777" w:rsidR="00DC5BC0" w:rsidRDefault="00DC5BC0" w:rsidP="00B55487">
      <w:pPr>
        <w:spacing w:after="120"/>
        <w:ind w:left="2160" w:firstLine="720"/>
      </w:pPr>
      <w:r>
        <w:t xml:space="preserve">(PLUS) 5% int for 30 days </w:t>
      </w:r>
    </w:p>
    <w:p w14:paraId="1D0F7B27" w14:textId="77777777" w:rsidR="00DC5BC0" w:rsidRDefault="00DC5BC0" w:rsidP="00B55487">
      <w:pPr>
        <w:spacing w:after="120"/>
        <w:ind w:left="2160" w:firstLine="720"/>
      </w:pPr>
      <w:r>
        <w:t xml:space="preserve">on $100.00 </w:t>
      </w:r>
      <w:r>
        <w:tab/>
      </w:r>
      <w:r>
        <w:tab/>
      </w:r>
      <w:r>
        <w:tab/>
        <w:t xml:space="preserve">     $ 4.10</w:t>
      </w:r>
    </w:p>
    <w:p w14:paraId="1D0F7B2A" w14:textId="694B43AD" w:rsidR="00EC40CB" w:rsidRDefault="00DC5BC0" w:rsidP="00B55487">
      <w:pPr>
        <w:spacing w:after="120"/>
        <w:ind w:left="2160" w:firstLine="720"/>
      </w:pPr>
      <w:r>
        <w:t xml:space="preserve">New Loan </w:t>
      </w:r>
      <w:r>
        <w:tab/>
      </w:r>
      <w:r>
        <w:tab/>
      </w:r>
      <w:r>
        <w:tab/>
        <w:t>$   904.10</w:t>
      </w:r>
      <w:r>
        <w:tab/>
      </w:r>
      <w:r>
        <w:tab/>
      </w:r>
      <w:r>
        <w:tab/>
      </w:r>
    </w:p>
    <w:p w14:paraId="1D0F7B2B" w14:textId="77777777" w:rsidR="00EC40CB" w:rsidRDefault="00E53FC6" w:rsidP="00B55487">
      <w:pPr>
        <w:pStyle w:val="ListParagraph"/>
        <w:numPr>
          <w:ilvl w:val="1"/>
          <w:numId w:val="27"/>
        </w:numPr>
        <w:spacing w:after="120"/>
        <w:contextualSpacing w:val="0"/>
      </w:pPr>
      <w:r>
        <w:t xml:space="preserve">The LNDT does not change on a loan repayment.  However, when the client receives the interest bill for the next year the interest will be based on the loan balance at that time. </w:t>
      </w:r>
    </w:p>
    <w:p w14:paraId="1D0F7B2D" w14:textId="77777777" w:rsidR="00074E74" w:rsidRDefault="006D3B64" w:rsidP="00B55487">
      <w:pPr>
        <w:pStyle w:val="ListParagraph"/>
        <w:numPr>
          <w:ilvl w:val="1"/>
          <w:numId w:val="28"/>
        </w:numPr>
        <w:spacing w:after="120"/>
        <w:contextualSpacing w:val="0"/>
      </w:pPr>
      <w:r>
        <w:t>C</w:t>
      </w:r>
      <w:r w:rsidR="006D1152">
        <w:t>alculator as the received/effective date.</w:t>
      </w:r>
    </w:p>
    <w:p w14:paraId="1D0F7B2F" w14:textId="77777777" w:rsidR="00523C2D" w:rsidRDefault="00523C2D" w:rsidP="00B55487">
      <w:pPr>
        <w:pStyle w:val="Heading3"/>
      </w:pPr>
      <w:bookmarkStart w:id="84" w:name="_Toc27607037"/>
      <w:r>
        <w:t>Reporting Loan Interest</w:t>
      </w:r>
      <w:bookmarkEnd w:id="84"/>
    </w:p>
    <w:p w14:paraId="1D0F7B31" w14:textId="77777777" w:rsidR="00523C2D" w:rsidRDefault="00523C2D" w:rsidP="00B55487">
      <w:pPr>
        <w:pStyle w:val="ListParagraph"/>
        <w:numPr>
          <w:ilvl w:val="0"/>
          <w:numId w:val="28"/>
        </w:numPr>
        <w:spacing w:after="120"/>
        <w:contextualSpacing w:val="0"/>
      </w:pPr>
      <w:r>
        <w:t>To report loan interest due, you must use the PLI field on the NPAB screen.</w:t>
      </w:r>
    </w:p>
    <w:p w14:paraId="1D0F7B32" w14:textId="77777777" w:rsidR="00523C2D" w:rsidRDefault="00380DBA" w:rsidP="00B55487">
      <w:pPr>
        <w:pStyle w:val="ListParagraph"/>
        <w:numPr>
          <w:ilvl w:val="1"/>
          <w:numId w:val="28"/>
        </w:numPr>
        <w:spacing w:after="120"/>
        <w:contextualSpacing w:val="0"/>
      </w:pPr>
      <w:r>
        <w:t>If you are paying a premium due on the anniversary, along with the loan interest, simply fill in the rate and the premium amount.</w:t>
      </w:r>
    </w:p>
    <w:p w14:paraId="1D0F7B33" w14:textId="77777777" w:rsidR="00380DBA" w:rsidRDefault="00380DBA" w:rsidP="00B55487">
      <w:pPr>
        <w:pStyle w:val="ListParagraph"/>
        <w:numPr>
          <w:ilvl w:val="1"/>
          <w:numId w:val="28"/>
        </w:numPr>
        <w:spacing w:after="120"/>
        <w:contextualSpacing w:val="0"/>
      </w:pPr>
      <w:r>
        <w:t>If you are paying loan interest along with a premium that is not due on the anniversary, you must report the payments on two separate screens.  If you tr</w:t>
      </w:r>
      <w:r w:rsidR="004C3F47">
        <w:t>y</w:t>
      </w:r>
      <w:r>
        <w:t xml:space="preserve"> to pay PLI with a due date other than the anniversary date, the system will not let you process the transaction.</w:t>
      </w:r>
    </w:p>
    <w:p w14:paraId="1D0F7B34" w14:textId="77777777" w:rsidR="00380DBA" w:rsidRDefault="00380DBA" w:rsidP="00B55487">
      <w:pPr>
        <w:pStyle w:val="ListParagraph"/>
        <w:numPr>
          <w:ilvl w:val="0"/>
          <w:numId w:val="28"/>
        </w:numPr>
        <w:spacing w:after="120"/>
        <w:contextualSpacing w:val="0"/>
      </w:pPr>
      <w:r>
        <w:t>If you receive a loan repayment and annual loan interest is currently due, report the amount sent as an interest payment.</w:t>
      </w:r>
    </w:p>
    <w:p w14:paraId="1D0F7B35" w14:textId="77777777" w:rsidR="00380DBA" w:rsidRDefault="00380DBA" w:rsidP="00B55487">
      <w:pPr>
        <w:pStyle w:val="ListParagraph"/>
        <w:numPr>
          <w:ilvl w:val="1"/>
          <w:numId w:val="28"/>
        </w:numPr>
        <w:spacing w:after="120"/>
        <w:contextualSpacing w:val="0"/>
      </w:pPr>
      <w:r>
        <w:t>If the amount is less than the interest due, the system will APL the balance.</w:t>
      </w:r>
    </w:p>
    <w:p w14:paraId="1D0F7B36" w14:textId="77777777" w:rsidR="00380DBA" w:rsidRDefault="00380DBA" w:rsidP="00B55487">
      <w:pPr>
        <w:pStyle w:val="ListParagraph"/>
        <w:numPr>
          <w:ilvl w:val="1"/>
          <w:numId w:val="28"/>
        </w:numPr>
        <w:spacing w:after="120"/>
        <w:contextualSpacing w:val="0"/>
      </w:pPr>
      <w:r>
        <w:t>If the amount is more than the interest due, the balance will be applied to the loan principal.</w:t>
      </w:r>
    </w:p>
    <w:p w14:paraId="1D0F7B37" w14:textId="77777777" w:rsidR="00EC40CB" w:rsidRDefault="001F4928" w:rsidP="00B55487">
      <w:pPr>
        <w:pStyle w:val="ListParagraph"/>
        <w:numPr>
          <w:ilvl w:val="2"/>
          <w:numId w:val="28"/>
        </w:numPr>
        <w:spacing w:after="120"/>
        <w:contextualSpacing w:val="0"/>
      </w:pPr>
      <w:r>
        <w:t>If the excess is less than $1, add it to the PLI amount due and apply as PLI.</w:t>
      </w:r>
    </w:p>
    <w:p w14:paraId="1D0F7B38" w14:textId="77777777" w:rsidR="00EC40CB" w:rsidRDefault="001F4928" w:rsidP="00B55487">
      <w:pPr>
        <w:pStyle w:val="ListParagraph"/>
        <w:numPr>
          <w:ilvl w:val="2"/>
          <w:numId w:val="28"/>
        </w:numPr>
        <w:spacing w:after="120"/>
        <w:contextualSpacing w:val="0"/>
      </w:pPr>
      <w:r>
        <w:t>If the excess is $1 or more, apply the additional money received as a loan repayment on the TREM LOAN screen.</w:t>
      </w:r>
    </w:p>
    <w:p w14:paraId="1D0F7B39" w14:textId="77777777" w:rsidR="00537511" w:rsidRPr="009D61D5" w:rsidRDefault="00537511" w:rsidP="00B55487">
      <w:pPr>
        <w:pStyle w:val="Heading3"/>
      </w:pPr>
      <w:bookmarkStart w:id="85" w:name="_Toc27607038"/>
      <w:r w:rsidRPr="009D61D5">
        <w:t>Loan Repayment Suspense and Letters</w:t>
      </w:r>
      <w:r w:rsidR="00CD6A2F" w:rsidRPr="009D61D5">
        <w:t xml:space="preserve"> </w:t>
      </w:r>
      <w:r w:rsidR="004F1298">
        <w:t>Due to O</w:t>
      </w:r>
      <w:r w:rsidR="00CD6A2F" w:rsidRPr="009D61D5">
        <w:t>verpayment</w:t>
      </w:r>
      <w:bookmarkEnd w:id="85"/>
    </w:p>
    <w:p w14:paraId="1D0F7B3B" w14:textId="66A3B490" w:rsidR="00537511" w:rsidRPr="009D61D5" w:rsidRDefault="00537511" w:rsidP="00B55487">
      <w:pPr>
        <w:pStyle w:val="ListParagraph"/>
        <w:numPr>
          <w:ilvl w:val="0"/>
          <w:numId w:val="29"/>
        </w:numPr>
        <w:spacing w:after="120"/>
        <w:contextualSpacing w:val="0"/>
      </w:pPr>
      <w:r w:rsidRPr="009D61D5">
        <w:t xml:space="preserve">When a loan repayment is </w:t>
      </w:r>
      <w:r w:rsidR="00EA2069" w:rsidRPr="009D61D5">
        <w:t>remitted,</w:t>
      </w:r>
      <w:r w:rsidRPr="009D61D5">
        <w:t xml:space="preserve"> and the amount is more than the amount of the current loan and outstanding interest, the loan is repaid in full and the balance remaining falls into CMR loan (L) suspense. </w:t>
      </w:r>
    </w:p>
    <w:p w14:paraId="1D0F7B3C" w14:textId="77777777" w:rsidR="00537511" w:rsidRPr="009D61D5" w:rsidRDefault="00537511" w:rsidP="00B55487">
      <w:pPr>
        <w:pStyle w:val="ListParagraph"/>
        <w:numPr>
          <w:ilvl w:val="0"/>
          <w:numId w:val="29"/>
        </w:numPr>
        <w:spacing w:after="120"/>
        <w:contextualSpacing w:val="0"/>
      </w:pPr>
      <w:r w:rsidRPr="009D61D5">
        <w:lastRenderedPageBreak/>
        <w:t xml:space="preserve">When the funds are placed in suspense a letter is produced and sent to the </w:t>
      </w:r>
      <w:r w:rsidR="007376AA" w:rsidRPr="009D61D5">
        <w:t>Traditional</w:t>
      </w:r>
      <w:r w:rsidRPr="009D61D5">
        <w:t xml:space="preserve"> Service Center (</w:t>
      </w:r>
      <w:r w:rsidR="007376AA" w:rsidRPr="009D61D5">
        <w:t>T</w:t>
      </w:r>
      <w:r w:rsidRPr="009D61D5">
        <w:t>SC) of record.  The analyst receiving the letter must clear the suspense from the records.</w:t>
      </w:r>
    </w:p>
    <w:p w14:paraId="1D0F7B3D" w14:textId="77777777" w:rsidR="00537511" w:rsidRPr="009D61D5" w:rsidRDefault="00537511" w:rsidP="00B55487">
      <w:pPr>
        <w:pStyle w:val="ListParagraph"/>
        <w:numPr>
          <w:ilvl w:val="0"/>
          <w:numId w:val="29"/>
        </w:numPr>
        <w:spacing w:after="120"/>
        <w:contextualSpacing w:val="0"/>
      </w:pPr>
      <w:r w:rsidRPr="009D61D5">
        <w:t>Check the standard screen of SSF to verify the amount of loan suspense.</w:t>
      </w:r>
    </w:p>
    <w:p w14:paraId="1D0F7B3E" w14:textId="77777777" w:rsidR="00537511" w:rsidRPr="009D61D5" w:rsidRDefault="00537511" w:rsidP="00B55487">
      <w:pPr>
        <w:pStyle w:val="ListParagraph"/>
        <w:numPr>
          <w:ilvl w:val="0"/>
          <w:numId w:val="29"/>
        </w:numPr>
        <w:spacing w:after="120"/>
        <w:contextualSpacing w:val="0"/>
      </w:pPr>
      <w:r w:rsidRPr="009D61D5">
        <w:t>If you have the loan repayment letter, check page 2 to verify that there is an overpayment.</w:t>
      </w:r>
    </w:p>
    <w:p w14:paraId="1D0F7B3F" w14:textId="77777777" w:rsidR="00537511" w:rsidRPr="009D61D5" w:rsidRDefault="00537511" w:rsidP="00B55487">
      <w:pPr>
        <w:pStyle w:val="ListParagraph"/>
        <w:numPr>
          <w:ilvl w:val="0"/>
          <w:numId w:val="29"/>
        </w:numPr>
        <w:spacing w:after="120"/>
        <w:contextualSpacing w:val="0"/>
      </w:pPr>
      <w:r w:rsidRPr="009D61D5">
        <w:t>If you receive a letter but there is no money in suspense, just send the letter (unless the status is A6).</w:t>
      </w:r>
    </w:p>
    <w:p w14:paraId="1D0F7B40" w14:textId="77777777" w:rsidR="00537511" w:rsidRPr="009D61D5" w:rsidRDefault="00537511" w:rsidP="00B55487">
      <w:pPr>
        <w:pStyle w:val="ListParagraph"/>
        <w:numPr>
          <w:ilvl w:val="0"/>
          <w:numId w:val="29"/>
        </w:numPr>
        <w:spacing w:after="120"/>
        <w:contextualSpacing w:val="0"/>
      </w:pPr>
      <w:r w:rsidRPr="009D61D5">
        <w:t>When you clear the suspense, you can send the letter the same day.</w:t>
      </w:r>
    </w:p>
    <w:p w14:paraId="1D0F7B41" w14:textId="77777777" w:rsidR="00537511" w:rsidRPr="009D61D5" w:rsidRDefault="00537511" w:rsidP="00B55487">
      <w:pPr>
        <w:pStyle w:val="ListParagraph"/>
        <w:numPr>
          <w:ilvl w:val="0"/>
          <w:numId w:val="29"/>
        </w:numPr>
        <w:spacing w:after="120"/>
        <w:contextualSpacing w:val="0"/>
      </w:pPr>
      <w:r w:rsidRPr="009D61D5">
        <w:t>If you do not have the loan repayment letter, use the process date as the effective date in TREM.</w:t>
      </w:r>
    </w:p>
    <w:p w14:paraId="1D0F7B42" w14:textId="77777777" w:rsidR="00537511" w:rsidRPr="009D61D5" w:rsidRDefault="00537511" w:rsidP="00B55487">
      <w:pPr>
        <w:pStyle w:val="ListParagraph"/>
        <w:numPr>
          <w:ilvl w:val="0"/>
          <w:numId w:val="29"/>
        </w:numPr>
        <w:spacing w:after="120"/>
        <w:contextualSpacing w:val="0"/>
      </w:pPr>
      <w:r w:rsidRPr="009D61D5">
        <w:t>If the amount in suspense is over $100, check with the analyst who processed the loan repayment to make sure the excess should not have gone to another policy, the premium, etc.  If not, this refund should be sent to the policy owner in cash.</w:t>
      </w:r>
      <w:r w:rsidR="007376AA" w:rsidRPr="009D61D5">
        <w:t xml:space="preserve">  See </w:t>
      </w:r>
      <w:hyperlink w:anchor="_Process_Work_Steps_10" w:history="1">
        <w:r w:rsidR="00EC40CB" w:rsidRPr="00C05D59">
          <w:rPr>
            <w:rStyle w:val="Hyperlink"/>
          </w:rPr>
          <w:t>Process Work Steps for Refunding Loan Overpayments</w:t>
        </w:r>
      </w:hyperlink>
      <w:r w:rsidR="00CD6A2F" w:rsidRPr="009D61D5">
        <w:t xml:space="preserve">. </w:t>
      </w:r>
    </w:p>
    <w:p w14:paraId="1D0F7B43" w14:textId="77777777" w:rsidR="007376AA" w:rsidRPr="009D61D5" w:rsidRDefault="007376AA" w:rsidP="00B55487">
      <w:pPr>
        <w:pStyle w:val="ListParagraph"/>
        <w:numPr>
          <w:ilvl w:val="0"/>
          <w:numId w:val="29"/>
        </w:numPr>
        <w:spacing w:after="120"/>
        <w:contextualSpacing w:val="0"/>
      </w:pPr>
      <w:r w:rsidRPr="009D61D5">
        <w:t xml:space="preserve">If the amount is $100 or less, the excess is applied to the dividends.  </w:t>
      </w:r>
    </w:p>
    <w:p w14:paraId="1D0F7B45" w14:textId="77777777" w:rsidR="00CC715E" w:rsidRDefault="00CC715E" w:rsidP="00DC0836">
      <w:pPr>
        <w:pStyle w:val="Heading2"/>
        <w:spacing w:line="276" w:lineRule="auto"/>
      </w:pPr>
      <w:bookmarkStart w:id="86" w:name="_Process_Work_Steps_6"/>
      <w:bookmarkStart w:id="87" w:name="_Toc27607039"/>
      <w:bookmarkEnd w:id="86"/>
      <w:r>
        <w:t>Process Work Steps for Loan Payments</w:t>
      </w:r>
      <w:bookmarkEnd w:id="87"/>
    </w:p>
    <w:p w14:paraId="1D0F7B46" w14:textId="77777777" w:rsidR="00CC715E" w:rsidRDefault="00CC715E" w:rsidP="00B55487">
      <w:pPr>
        <w:pStyle w:val="ListParagraph"/>
        <w:numPr>
          <w:ilvl w:val="0"/>
          <w:numId w:val="31"/>
        </w:numPr>
        <w:spacing w:after="120"/>
        <w:contextualSpacing w:val="0"/>
      </w:pPr>
      <w:r>
        <w:t>View current loan quote information on Loan Quote in SSF</w:t>
      </w:r>
      <w:r w:rsidR="00CD6A2F">
        <w:t xml:space="preserve"> if a full loan repayment</w:t>
      </w:r>
      <w:r>
        <w:t>.</w:t>
      </w:r>
    </w:p>
    <w:p w14:paraId="1D0F7B47" w14:textId="77777777" w:rsidR="00CC715E" w:rsidRDefault="00CC715E" w:rsidP="00B55487">
      <w:pPr>
        <w:pStyle w:val="ListParagraph"/>
        <w:numPr>
          <w:ilvl w:val="0"/>
          <w:numId w:val="31"/>
        </w:numPr>
        <w:spacing w:after="120"/>
        <w:contextualSpacing w:val="0"/>
      </w:pPr>
      <w:r>
        <w:t>Check PLI paid-to date</w:t>
      </w:r>
      <w:r w:rsidR="00CD6A2F">
        <w:t xml:space="preserve"> in MDRP on the STD screen or in SSF</w:t>
      </w:r>
      <w:r>
        <w:t>.</w:t>
      </w:r>
    </w:p>
    <w:p w14:paraId="1D0F7B48" w14:textId="77777777" w:rsidR="00DC0836" w:rsidRDefault="00CC715E" w:rsidP="00B55487">
      <w:pPr>
        <w:pStyle w:val="ListParagraph"/>
        <w:numPr>
          <w:ilvl w:val="0"/>
          <w:numId w:val="31"/>
        </w:numPr>
        <w:spacing w:after="120"/>
        <w:contextualSpacing w:val="0"/>
      </w:pPr>
      <w:r>
        <w:t>From COMMON MONITOR go to TREM then LOAN and complete the following fields:</w:t>
      </w:r>
    </w:p>
    <w:tbl>
      <w:tblPr>
        <w:tblStyle w:val="TableGrid"/>
        <w:tblW w:w="0" w:type="auto"/>
        <w:jc w:val="center"/>
        <w:tblLook w:val="04A0" w:firstRow="1" w:lastRow="0" w:firstColumn="1" w:lastColumn="0" w:noHBand="0" w:noVBand="1"/>
      </w:tblPr>
      <w:tblGrid>
        <w:gridCol w:w="2160"/>
        <w:gridCol w:w="6390"/>
      </w:tblGrid>
      <w:tr w:rsidR="00CC715E" w:rsidRPr="00575C89" w14:paraId="1D0F7B4C" w14:textId="77777777" w:rsidTr="00B55487">
        <w:trPr>
          <w:jc w:val="center"/>
        </w:trPr>
        <w:tc>
          <w:tcPr>
            <w:tcW w:w="2160" w:type="dxa"/>
            <w:shd w:val="clear" w:color="auto" w:fill="C9CFDE" w:themeFill="text2" w:themeFillShade="E6"/>
          </w:tcPr>
          <w:p w14:paraId="1D0F7B4A" w14:textId="77777777" w:rsidR="00CC715E" w:rsidRPr="00575C89" w:rsidRDefault="00CC715E" w:rsidP="00DC0836">
            <w:pPr>
              <w:pStyle w:val="ListParagraph"/>
              <w:tabs>
                <w:tab w:val="left" w:pos="1015"/>
              </w:tabs>
              <w:spacing w:line="276" w:lineRule="auto"/>
              <w:ind w:left="0"/>
              <w:rPr>
                <w:b/>
              </w:rPr>
            </w:pPr>
            <w:r>
              <w:rPr>
                <w:b/>
              </w:rPr>
              <w:t>Field</w:t>
            </w:r>
            <w:r>
              <w:rPr>
                <w:b/>
              </w:rPr>
              <w:tab/>
            </w:r>
          </w:p>
        </w:tc>
        <w:tc>
          <w:tcPr>
            <w:tcW w:w="6390" w:type="dxa"/>
            <w:shd w:val="clear" w:color="auto" w:fill="C9CFDE" w:themeFill="text2" w:themeFillShade="E6"/>
          </w:tcPr>
          <w:p w14:paraId="1D0F7B4B" w14:textId="77777777" w:rsidR="00CC715E" w:rsidRPr="00575C89" w:rsidRDefault="00CC715E" w:rsidP="00DC0836">
            <w:pPr>
              <w:pStyle w:val="ListParagraph"/>
              <w:spacing w:line="276" w:lineRule="auto"/>
              <w:ind w:left="0"/>
              <w:rPr>
                <w:b/>
              </w:rPr>
            </w:pPr>
            <w:r w:rsidRPr="00575C89">
              <w:rPr>
                <w:b/>
              </w:rPr>
              <w:t>Input</w:t>
            </w:r>
          </w:p>
        </w:tc>
      </w:tr>
      <w:tr w:rsidR="00CC715E" w14:paraId="1D0F7B4F" w14:textId="77777777" w:rsidTr="00B55487">
        <w:trPr>
          <w:jc w:val="center"/>
        </w:trPr>
        <w:tc>
          <w:tcPr>
            <w:tcW w:w="2160" w:type="dxa"/>
          </w:tcPr>
          <w:p w14:paraId="1D0F7B4D" w14:textId="77777777" w:rsidR="00CC715E" w:rsidRDefault="00CC715E" w:rsidP="00DC0836">
            <w:pPr>
              <w:pStyle w:val="ListParagraph"/>
              <w:spacing w:line="276" w:lineRule="auto"/>
              <w:ind w:left="0"/>
            </w:pPr>
            <w:r>
              <w:t>POLNO</w:t>
            </w:r>
          </w:p>
        </w:tc>
        <w:tc>
          <w:tcPr>
            <w:tcW w:w="6390" w:type="dxa"/>
          </w:tcPr>
          <w:p w14:paraId="1D0F7B4E" w14:textId="77777777" w:rsidR="00CC715E" w:rsidRDefault="00CC715E" w:rsidP="00DC0836">
            <w:pPr>
              <w:pStyle w:val="ListParagraph"/>
              <w:spacing w:line="276" w:lineRule="auto"/>
              <w:ind w:left="0"/>
            </w:pPr>
            <w:r>
              <w:t>Policy number</w:t>
            </w:r>
          </w:p>
        </w:tc>
      </w:tr>
      <w:tr w:rsidR="00CC715E" w14:paraId="1D0F7B52" w14:textId="77777777" w:rsidTr="00B55487">
        <w:trPr>
          <w:jc w:val="center"/>
        </w:trPr>
        <w:tc>
          <w:tcPr>
            <w:tcW w:w="2160" w:type="dxa"/>
          </w:tcPr>
          <w:p w14:paraId="1D0F7B50" w14:textId="77777777" w:rsidR="00CC715E" w:rsidRDefault="00CC715E" w:rsidP="00DC0836">
            <w:pPr>
              <w:pStyle w:val="ListParagraph"/>
              <w:spacing w:line="276" w:lineRule="auto"/>
              <w:ind w:left="0"/>
            </w:pPr>
            <w:r>
              <w:t>SURN</w:t>
            </w:r>
          </w:p>
        </w:tc>
        <w:tc>
          <w:tcPr>
            <w:tcW w:w="6390" w:type="dxa"/>
          </w:tcPr>
          <w:p w14:paraId="1D0F7B51" w14:textId="77777777" w:rsidR="00CC715E" w:rsidRDefault="00CC715E" w:rsidP="00DC0836">
            <w:pPr>
              <w:pStyle w:val="ListParagraph"/>
              <w:spacing w:line="276" w:lineRule="auto"/>
              <w:ind w:left="0"/>
            </w:pPr>
            <w:r>
              <w:t>First three letters of client’s last name</w:t>
            </w:r>
          </w:p>
        </w:tc>
      </w:tr>
      <w:tr w:rsidR="00CC715E" w14:paraId="1D0F7B55" w14:textId="77777777" w:rsidTr="00B55487">
        <w:trPr>
          <w:jc w:val="center"/>
        </w:trPr>
        <w:tc>
          <w:tcPr>
            <w:tcW w:w="2160" w:type="dxa"/>
          </w:tcPr>
          <w:p w14:paraId="1D0F7B53" w14:textId="77777777" w:rsidR="00CC715E" w:rsidRDefault="00CC715E" w:rsidP="00DC0836">
            <w:pPr>
              <w:pStyle w:val="ListParagraph"/>
              <w:spacing w:line="276" w:lineRule="auto"/>
              <w:ind w:left="0"/>
            </w:pPr>
            <w:r>
              <w:t>TRANS CD</w:t>
            </w:r>
          </w:p>
        </w:tc>
        <w:tc>
          <w:tcPr>
            <w:tcW w:w="6390" w:type="dxa"/>
          </w:tcPr>
          <w:p w14:paraId="1D0F7B54" w14:textId="77777777" w:rsidR="00CC715E" w:rsidRDefault="00CC715E" w:rsidP="00DC0836">
            <w:pPr>
              <w:pStyle w:val="ListParagraph"/>
              <w:spacing w:line="276" w:lineRule="auto"/>
              <w:ind w:left="0"/>
            </w:pPr>
            <w:r>
              <w:t>NY</w:t>
            </w:r>
          </w:p>
        </w:tc>
      </w:tr>
      <w:tr w:rsidR="00CC715E" w14:paraId="1D0F7B58" w14:textId="77777777" w:rsidTr="00B55487">
        <w:trPr>
          <w:trHeight w:val="153"/>
          <w:jc w:val="center"/>
        </w:trPr>
        <w:tc>
          <w:tcPr>
            <w:tcW w:w="2160" w:type="dxa"/>
          </w:tcPr>
          <w:p w14:paraId="1D0F7B56" w14:textId="77777777" w:rsidR="00CC715E" w:rsidRDefault="00CC715E" w:rsidP="00DC0836">
            <w:pPr>
              <w:pStyle w:val="ListParagraph"/>
              <w:tabs>
                <w:tab w:val="center" w:pos="747"/>
              </w:tabs>
              <w:spacing w:line="276" w:lineRule="auto"/>
              <w:ind w:left="0"/>
            </w:pPr>
            <w:r>
              <w:t>EFF/NGCK DT</w:t>
            </w:r>
            <w:r w:rsidR="00982B8B">
              <w:t xml:space="preserve"> </w:t>
            </w:r>
          </w:p>
        </w:tc>
        <w:tc>
          <w:tcPr>
            <w:tcW w:w="6390" w:type="dxa"/>
          </w:tcPr>
          <w:p w14:paraId="1D0F7B57" w14:textId="77777777" w:rsidR="00CC715E" w:rsidRPr="0002020A" w:rsidRDefault="00CC715E" w:rsidP="00DC0836">
            <w:pPr>
              <w:pStyle w:val="ListParagraph"/>
              <w:spacing w:after="200" w:line="276" w:lineRule="auto"/>
              <w:ind w:left="0"/>
            </w:pPr>
            <w:r>
              <w:t>Depends on origin of loan repayment request</w:t>
            </w:r>
            <w:r w:rsidR="0002020A">
              <w:t xml:space="preserve">.  See </w:t>
            </w:r>
            <w:r w:rsidR="0002020A">
              <w:rPr>
                <w:b/>
              </w:rPr>
              <w:t xml:space="preserve">Loan Repayment Effective date </w:t>
            </w:r>
            <w:r w:rsidR="0002020A">
              <w:t>section above for proper date to use.</w:t>
            </w:r>
          </w:p>
        </w:tc>
      </w:tr>
      <w:tr w:rsidR="00CC715E" w14:paraId="1D0F7B5B" w14:textId="77777777" w:rsidTr="00B55487">
        <w:trPr>
          <w:jc w:val="center"/>
        </w:trPr>
        <w:tc>
          <w:tcPr>
            <w:tcW w:w="2160" w:type="dxa"/>
          </w:tcPr>
          <w:p w14:paraId="1D0F7B59" w14:textId="77777777" w:rsidR="00CC715E" w:rsidRDefault="00982B8B" w:rsidP="00DC0836">
            <w:pPr>
              <w:pStyle w:val="ListParagraph"/>
              <w:tabs>
                <w:tab w:val="center" w:pos="747"/>
              </w:tabs>
              <w:spacing w:line="276" w:lineRule="auto"/>
              <w:ind w:left="0"/>
            </w:pPr>
            <w:r>
              <w:t>FUNDS APPLIED/REFUND</w:t>
            </w:r>
          </w:p>
        </w:tc>
        <w:tc>
          <w:tcPr>
            <w:tcW w:w="6390" w:type="dxa"/>
          </w:tcPr>
          <w:p w14:paraId="1D0F7B5A" w14:textId="77777777" w:rsidR="00CC715E" w:rsidRDefault="00982B8B" w:rsidP="00DC0836">
            <w:pPr>
              <w:pStyle w:val="ListParagraph"/>
              <w:spacing w:line="276" w:lineRule="auto"/>
              <w:ind w:left="0"/>
            </w:pPr>
            <w:r>
              <w:t>Amount of repayment</w:t>
            </w:r>
          </w:p>
        </w:tc>
      </w:tr>
      <w:tr w:rsidR="00CC715E" w:rsidRPr="009F0885" w14:paraId="1D0F7B5E" w14:textId="77777777" w:rsidTr="00B55487">
        <w:trPr>
          <w:jc w:val="center"/>
        </w:trPr>
        <w:tc>
          <w:tcPr>
            <w:tcW w:w="2160" w:type="dxa"/>
          </w:tcPr>
          <w:p w14:paraId="1D0F7B5C" w14:textId="77777777" w:rsidR="00CC715E" w:rsidRDefault="00982B8B" w:rsidP="00DC0836">
            <w:pPr>
              <w:pStyle w:val="ListParagraph"/>
              <w:tabs>
                <w:tab w:val="center" w:pos="747"/>
              </w:tabs>
              <w:spacing w:line="276" w:lineRule="auto"/>
              <w:ind w:left="0"/>
            </w:pPr>
            <w:r>
              <w:t>DIV APPLIED</w:t>
            </w:r>
          </w:p>
        </w:tc>
        <w:tc>
          <w:tcPr>
            <w:tcW w:w="6390" w:type="dxa"/>
          </w:tcPr>
          <w:p w14:paraId="1D0F7B5D" w14:textId="77777777" w:rsidR="00CC715E" w:rsidRPr="009F0885" w:rsidRDefault="00982B8B" w:rsidP="00DC0836">
            <w:pPr>
              <w:pStyle w:val="ListParagraph"/>
              <w:spacing w:line="276" w:lineRule="auto"/>
              <w:ind w:left="0"/>
            </w:pPr>
            <w:proofErr w:type="gramStart"/>
            <w:r>
              <w:t>Amount</w:t>
            </w:r>
            <w:proofErr w:type="gramEnd"/>
            <w:r>
              <w:t xml:space="preserve"> of dividends being applied, if applicable</w:t>
            </w:r>
          </w:p>
        </w:tc>
      </w:tr>
      <w:tr w:rsidR="00CC715E" w14:paraId="1D0F7B61" w14:textId="77777777" w:rsidTr="00B55487">
        <w:trPr>
          <w:jc w:val="center"/>
        </w:trPr>
        <w:tc>
          <w:tcPr>
            <w:tcW w:w="2160" w:type="dxa"/>
          </w:tcPr>
          <w:p w14:paraId="1D0F7B5F" w14:textId="77777777" w:rsidR="00CC715E" w:rsidRDefault="00CC715E" w:rsidP="00DC0836">
            <w:pPr>
              <w:pStyle w:val="ListParagraph"/>
              <w:tabs>
                <w:tab w:val="center" w:pos="747"/>
              </w:tabs>
              <w:spacing w:line="276" w:lineRule="auto"/>
              <w:ind w:left="0"/>
            </w:pPr>
            <w:r>
              <w:t>OFFSET</w:t>
            </w:r>
          </w:p>
        </w:tc>
        <w:tc>
          <w:tcPr>
            <w:tcW w:w="6390" w:type="dxa"/>
          </w:tcPr>
          <w:p w14:paraId="1D0F7B60" w14:textId="77777777" w:rsidR="00CC715E" w:rsidRDefault="00CC715E" w:rsidP="008D2730">
            <w:pPr>
              <w:pStyle w:val="ListParagraph"/>
              <w:spacing w:line="276" w:lineRule="auto"/>
              <w:ind w:left="0"/>
            </w:pPr>
            <w:r>
              <w:t>‘</w:t>
            </w:r>
            <w:r w:rsidR="00E53FC6">
              <w:t>B (out suspense)</w:t>
            </w:r>
            <w:r>
              <w:t xml:space="preserve">’ followed by the </w:t>
            </w:r>
            <w:r w:rsidR="008D2730">
              <w:t>suspense</w:t>
            </w:r>
            <w:r>
              <w:t xml:space="preserve"> amount in 0.00 format</w:t>
            </w:r>
          </w:p>
        </w:tc>
      </w:tr>
    </w:tbl>
    <w:p w14:paraId="1D0F7B62" w14:textId="77777777" w:rsidR="00982B8B" w:rsidRDefault="00982B8B" w:rsidP="00DC0836">
      <w:pPr>
        <w:pStyle w:val="ListParagraph"/>
        <w:spacing w:line="276" w:lineRule="auto"/>
      </w:pPr>
    </w:p>
    <w:p w14:paraId="1D0F7B63" w14:textId="77777777" w:rsidR="00CC715E" w:rsidRDefault="004C3F47" w:rsidP="00B55487">
      <w:pPr>
        <w:pStyle w:val="ListParagraph"/>
        <w:numPr>
          <w:ilvl w:val="0"/>
          <w:numId w:val="31"/>
        </w:numPr>
        <w:spacing w:after="120"/>
        <w:contextualSpacing w:val="0"/>
      </w:pPr>
      <w:r>
        <w:t>Hit F5.</w:t>
      </w:r>
    </w:p>
    <w:p w14:paraId="1D0F7B64" w14:textId="77777777" w:rsidR="00E53FC6" w:rsidRPr="00CC715E" w:rsidRDefault="00E53FC6" w:rsidP="00B55487">
      <w:pPr>
        <w:pStyle w:val="ListParagraph"/>
        <w:numPr>
          <w:ilvl w:val="0"/>
          <w:numId w:val="31"/>
        </w:numPr>
        <w:spacing w:after="120"/>
        <w:contextualSpacing w:val="0"/>
      </w:pPr>
      <w:r>
        <w:t xml:space="preserve">Close the AWF work </w:t>
      </w:r>
      <w:r w:rsidR="008D2730">
        <w:t>item</w:t>
      </w:r>
      <w:r>
        <w:t xml:space="preserve"> with the appropriate business type.</w:t>
      </w:r>
    </w:p>
    <w:p w14:paraId="1D0F7B65" w14:textId="77777777" w:rsidR="00720BEA" w:rsidRDefault="00A27228" w:rsidP="00DC0836">
      <w:pPr>
        <w:pStyle w:val="Heading2"/>
        <w:spacing w:line="276" w:lineRule="auto"/>
      </w:pPr>
      <w:bookmarkStart w:id="88" w:name="_Process_Work_Steps_10"/>
      <w:bookmarkStart w:id="89" w:name="_Toc27607040"/>
      <w:bookmarkEnd w:id="88"/>
      <w:r>
        <w:t>Process</w:t>
      </w:r>
      <w:r w:rsidRPr="00D114EE">
        <w:t xml:space="preserve"> Work Steps</w:t>
      </w:r>
      <w:r w:rsidR="00A363CE">
        <w:t xml:space="preserve"> for </w:t>
      </w:r>
      <w:r w:rsidR="00CC715E">
        <w:t xml:space="preserve">Refunding </w:t>
      </w:r>
      <w:r w:rsidR="00A363CE">
        <w:t xml:space="preserve">Loan </w:t>
      </w:r>
      <w:r w:rsidR="00CC715E">
        <w:t>Overp</w:t>
      </w:r>
      <w:r w:rsidR="00A363CE">
        <w:t>ayments</w:t>
      </w:r>
      <w:bookmarkEnd w:id="89"/>
    </w:p>
    <w:p w14:paraId="1D0F7B66" w14:textId="77777777" w:rsidR="00477CEF" w:rsidRDefault="00720BEA" w:rsidP="00B55487">
      <w:pPr>
        <w:pStyle w:val="ListParagraph"/>
        <w:numPr>
          <w:ilvl w:val="0"/>
          <w:numId w:val="30"/>
        </w:numPr>
        <w:spacing w:after="120"/>
        <w:contextualSpacing w:val="0"/>
      </w:pPr>
      <w:r w:rsidRPr="00720BEA">
        <w:t>View</w:t>
      </w:r>
      <w:r>
        <w:t xml:space="preserve"> Standard screen </w:t>
      </w:r>
      <w:r w:rsidR="007376AA">
        <w:t xml:space="preserve">in SSF or MRDP </w:t>
      </w:r>
      <w:r>
        <w:t>to confirm Loan suspense.</w:t>
      </w:r>
    </w:p>
    <w:p w14:paraId="1D0F7B67" w14:textId="77777777" w:rsidR="00720BEA" w:rsidRDefault="00720BEA" w:rsidP="00B55487">
      <w:pPr>
        <w:pStyle w:val="ListParagraph"/>
        <w:numPr>
          <w:ilvl w:val="0"/>
          <w:numId w:val="30"/>
        </w:numPr>
        <w:spacing w:after="120"/>
        <w:contextualSpacing w:val="0"/>
      </w:pPr>
      <w:r>
        <w:lastRenderedPageBreak/>
        <w:t>Check to confirm that policy status is 01.</w:t>
      </w:r>
    </w:p>
    <w:p w14:paraId="1D0F7B68" w14:textId="77777777" w:rsidR="00720BEA" w:rsidRDefault="00720BEA" w:rsidP="00B55487">
      <w:pPr>
        <w:pStyle w:val="ListParagraph"/>
        <w:numPr>
          <w:ilvl w:val="0"/>
          <w:numId w:val="30"/>
        </w:numPr>
        <w:spacing w:after="120"/>
        <w:contextualSpacing w:val="0"/>
      </w:pPr>
      <w:r>
        <w:t>Complete the following fields</w:t>
      </w:r>
      <w:r w:rsidR="007376AA">
        <w:t xml:space="preserve"> in TREM NPAB</w:t>
      </w:r>
      <w:r>
        <w:t>:</w:t>
      </w:r>
    </w:p>
    <w:tbl>
      <w:tblPr>
        <w:tblStyle w:val="TableGrid"/>
        <w:tblW w:w="0" w:type="auto"/>
        <w:jc w:val="center"/>
        <w:tblLook w:val="04A0" w:firstRow="1" w:lastRow="0" w:firstColumn="1" w:lastColumn="0" w:noHBand="0" w:noVBand="1"/>
      </w:tblPr>
      <w:tblGrid>
        <w:gridCol w:w="1980"/>
        <w:gridCol w:w="5670"/>
      </w:tblGrid>
      <w:tr w:rsidR="00720BEA" w:rsidRPr="00575C89" w14:paraId="1D0F7B6C" w14:textId="77777777" w:rsidTr="00B55487">
        <w:trPr>
          <w:jc w:val="center"/>
        </w:trPr>
        <w:tc>
          <w:tcPr>
            <w:tcW w:w="1980" w:type="dxa"/>
            <w:shd w:val="clear" w:color="auto" w:fill="C9CFDE" w:themeFill="text2" w:themeFillShade="E6"/>
          </w:tcPr>
          <w:p w14:paraId="1D0F7B6A" w14:textId="77777777" w:rsidR="00720BEA" w:rsidRPr="00575C89" w:rsidRDefault="00720BEA" w:rsidP="00DC0836">
            <w:pPr>
              <w:pStyle w:val="ListParagraph"/>
              <w:tabs>
                <w:tab w:val="left" w:pos="1015"/>
              </w:tabs>
              <w:spacing w:line="276" w:lineRule="auto"/>
              <w:ind w:left="0"/>
              <w:rPr>
                <w:b/>
              </w:rPr>
            </w:pPr>
            <w:r>
              <w:rPr>
                <w:b/>
              </w:rPr>
              <w:t>Field</w:t>
            </w:r>
            <w:r>
              <w:rPr>
                <w:b/>
              </w:rPr>
              <w:tab/>
            </w:r>
          </w:p>
        </w:tc>
        <w:tc>
          <w:tcPr>
            <w:tcW w:w="5670" w:type="dxa"/>
            <w:shd w:val="clear" w:color="auto" w:fill="C9CFDE" w:themeFill="text2" w:themeFillShade="E6"/>
          </w:tcPr>
          <w:p w14:paraId="1D0F7B6B" w14:textId="77777777" w:rsidR="00720BEA" w:rsidRPr="00575C89" w:rsidRDefault="00720BEA" w:rsidP="00DC0836">
            <w:pPr>
              <w:pStyle w:val="ListParagraph"/>
              <w:spacing w:line="276" w:lineRule="auto"/>
              <w:ind w:left="0"/>
              <w:rPr>
                <w:b/>
              </w:rPr>
            </w:pPr>
            <w:r w:rsidRPr="00575C89">
              <w:rPr>
                <w:b/>
              </w:rPr>
              <w:t>Input</w:t>
            </w:r>
          </w:p>
        </w:tc>
      </w:tr>
      <w:tr w:rsidR="00720BEA" w14:paraId="1D0F7B6F" w14:textId="77777777" w:rsidTr="00B55487">
        <w:trPr>
          <w:jc w:val="center"/>
        </w:trPr>
        <w:tc>
          <w:tcPr>
            <w:tcW w:w="1980" w:type="dxa"/>
          </w:tcPr>
          <w:p w14:paraId="1D0F7B6D" w14:textId="77777777" w:rsidR="00720BEA" w:rsidRDefault="00720BEA" w:rsidP="00DC0836">
            <w:pPr>
              <w:pStyle w:val="ListParagraph"/>
              <w:spacing w:line="276" w:lineRule="auto"/>
              <w:ind w:left="0"/>
            </w:pPr>
            <w:r>
              <w:t>POLNO</w:t>
            </w:r>
          </w:p>
        </w:tc>
        <w:tc>
          <w:tcPr>
            <w:tcW w:w="5670" w:type="dxa"/>
          </w:tcPr>
          <w:p w14:paraId="1D0F7B6E" w14:textId="77777777" w:rsidR="00720BEA" w:rsidRDefault="00720BEA" w:rsidP="00DC0836">
            <w:pPr>
              <w:pStyle w:val="ListParagraph"/>
              <w:spacing w:line="276" w:lineRule="auto"/>
              <w:ind w:left="0"/>
            </w:pPr>
            <w:r>
              <w:t>Policy number</w:t>
            </w:r>
          </w:p>
        </w:tc>
      </w:tr>
      <w:tr w:rsidR="00720BEA" w14:paraId="1D0F7B72" w14:textId="77777777" w:rsidTr="00B55487">
        <w:trPr>
          <w:jc w:val="center"/>
        </w:trPr>
        <w:tc>
          <w:tcPr>
            <w:tcW w:w="1980" w:type="dxa"/>
          </w:tcPr>
          <w:p w14:paraId="1D0F7B70" w14:textId="77777777" w:rsidR="00720BEA" w:rsidRDefault="00720BEA" w:rsidP="00DC0836">
            <w:pPr>
              <w:pStyle w:val="ListParagraph"/>
              <w:spacing w:line="276" w:lineRule="auto"/>
              <w:ind w:left="0"/>
            </w:pPr>
            <w:r>
              <w:t>SURN</w:t>
            </w:r>
          </w:p>
        </w:tc>
        <w:tc>
          <w:tcPr>
            <w:tcW w:w="5670" w:type="dxa"/>
          </w:tcPr>
          <w:p w14:paraId="1D0F7B71" w14:textId="77777777" w:rsidR="00720BEA" w:rsidRDefault="00720BEA" w:rsidP="00DC0836">
            <w:pPr>
              <w:pStyle w:val="ListParagraph"/>
              <w:spacing w:line="276" w:lineRule="auto"/>
              <w:ind w:left="0"/>
            </w:pPr>
            <w:r>
              <w:t>First three letters of client’s last name</w:t>
            </w:r>
          </w:p>
        </w:tc>
      </w:tr>
      <w:tr w:rsidR="00720BEA" w14:paraId="1D0F7B75" w14:textId="77777777" w:rsidTr="00B55487">
        <w:trPr>
          <w:jc w:val="center"/>
        </w:trPr>
        <w:tc>
          <w:tcPr>
            <w:tcW w:w="1980" w:type="dxa"/>
          </w:tcPr>
          <w:p w14:paraId="1D0F7B73" w14:textId="77777777" w:rsidR="00720BEA" w:rsidRDefault="00720BEA" w:rsidP="00DC0836">
            <w:pPr>
              <w:pStyle w:val="ListParagraph"/>
              <w:spacing w:line="276" w:lineRule="auto"/>
              <w:ind w:left="0"/>
            </w:pPr>
            <w:r>
              <w:t>RATE</w:t>
            </w:r>
          </w:p>
        </w:tc>
        <w:tc>
          <w:tcPr>
            <w:tcW w:w="5670" w:type="dxa"/>
          </w:tcPr>
          <w:p w14:paraId="1D0F7B74" w14:textId="77777777" w:rsidR="00720BEA" w:rsidRDefault="00C05D59" w:rsidP="00C05D59">
            <w:pPr>
              <w:pStyle w:val="ListParagraph"/>
              <w:spacing w:line="276" w:lineRule="auto"/>
              <w:ind w:left="0"/>
            </w:pPr>
            <w:r w:rsidRPr="00C05D59">
              <w:t xml:space="preserve">Use </w:t>
            </w:r>
            <w:r w:rsidR="00EC40CB" w:rsidRPr="00C05D59">
              <w:t xml:space="preserve">“B”  </w:t>
            </w:r>
          </w:p>
        </w:tc>
      </w:tr>
      <w:tr w:rsidR="00720BEA" w14:paraId="1D0F7B78" w14:textId="77777777" w:rsidTr="00B55487">
        <w:trPr>
          <w:jc w:val="center"/>
        </w:trPr>
        <w:tc>
          <w:tcPr>
            <w:tcW w:w="1980" w:type="dxa"/>
          </w:tcPr>
          <w:p w14:paraId="1D0F7B76" w14:textId="77777777" w:rsidR="00720BEA" w:rsidRDefault="00720BEA" w:rsidP="00DC0836">
            <w:pPr>
              <w:pStyle w:val="ListParagraph"/>
              <w:tabs>
                <w:tab w:val="center" w:pos="747"/>
              </w:tabs>
              <w:spacing w:line="276" w:lineRule="auto"/>
              <w:ind w:left="0"/>
            </w:pPr>
            <w:r>
              <w:t>DUDT</w:t>
            </w:r>
          </w:p>
        </w:tc>
        <w:tc>
          <w:tcPr>
            <w:tcW w:w="5670" w:type="dxa"/>
          </w:tcPr>
          <w:p w14:paraId="1D0F7B77" w14:textId="77777777" w:rsidR="00720BEA" w:rsidRDefault="00384C80" w:rsidP="00DC0836">
            <w:pPr>
              <w:pStyle w:val="ListParagraph"/>
              <w:spacing w:line="276" w:lineRule="auto"/>
              <w:ind w:left="0"/>
            </w:pPr>
            <w:r>
              <w:t>Any other date other than the modal date</w:t>
            </w:r>
          </w:p>
        </w:tc>
      </w:tr>
      <w:tr w:rsidR="00720BEA" w14:paraId="1D0F7B7B" w14:textId="77777777" w:rsidTr="00B55487">
        <w:trPr>
          <w:jc w:val="center"/>
        </w:trPr>
        <w:tc>
          <w:tcPr>
            <w:tcW w:w="1980" w:type="dxa"/>
          </w:tcPr>
          <w:p w14:paraId="1D0F7B79" w14:textId="77777777" w:rsidR="00720BEA" w:rsidRDefault="00720BEA" w:rsidP="00DC0836">
            <w:pPr>
              <w:pStyle w:val="ListParagraph"/>
              <w:tabs>
                <w:tab w:val="center" w:pos="747"/>
              </w:tabs>
              <w:spacing w:line="276" w:lineRule="auto"/>
              <w:ind w:left="0"/>
            </w:pPr>
            <w:r>
              <w:t>PREM AMT</w:t>
            </w:r>
          </w:p>
        </w:tc>
        <w:tc>
          <w:tcPr>
            <w:tcW w:w="5670" w:type="dxa"/>
          </w:tcPr>
          <w:p w14:paraId="1D0F7B7A" w14:textId="77777777" w:rsidR="00720BEA" w:rsidRDefault="00720BEA" w:rsidP="00DC0836">
            <w:pPr>
              <w:pStyle w:val="ListParagraph"/>
              <w:spacing w:line="276" w:lineRule="auto"/>
              <w:ind w:left="0"/>
            </w:pPr>
            <w:r>
              <w:t>Negative suspense amount (-X.XX)</w:t>
            </w:r>
          </w:p>
        </w:tc>
      </w:tr>
      <w:tr w:rsidR="00720BEA" w:rsidRPr="009F0885" w14:paraId="1D0F7B7E" w14:textId="77777777" w:rsidTr="00B55487">
        <w:trPr>
          <w:jc w:val="center"/>
        </w:trPr>
        <w:tc>
          <w:tcPr>
            <w:tcW w:w="1980" w:type="dxa"/>
          </w:tcPr>
          <w:p w14:paraId="1D0F7B7C" w14:textId="77777777" w:rsidR="00720BEA" w:rsidRDefault="00720BEA" w:rsidP="00DC0836">
            <w:pPr>
              <w:pStyle w:val="ListParagraph"/>
              <w:tabs>
                <w:tab w:val="center" w:pos="747"/>
              </w:tabs>
              <w:spacing w:line="276" w:lineRule="auto"/>
              <w:ind w:left="0"/>
            </w:pPr>
            <w:r>
              <w:t>REFUND CD</w:t>
            </w:r>
          </w:p>
        </w:tc>
        <w:tc>
          <w:tcPr>
            <w:tcW w:w="5670" w:type="dxa"/>
          </w:tcPr>
          <w:p w14:paraId="1D0F7B7D" w14:textId="77777777" w:rsidR="00720BEA" w:rsidRPr="009F0885" w:rsidRDefault="00720BEA" w:rsidP="00DC0836">
            <w:pPr>
              <w:pStyle w:val="ListParagraph"/>
              <w:spacing w:line="276" w:lineRule="auto"/>
              <w:ind w:left="0"/>
            </w:pPr>
            <w:r>
              <w:t>1</w:t>
            </w:r>
          </w:p>
        </w:tc>
      </w:tr>
      <w:tr w:rsidR="00720BEA" w14:paraId="1D0F7B81" w14:textId="77777777" w:rsidTr="00B55487">
        <w:trPr>
          <w:jc w:val="center"/>
        </w:trPr>
        <w:tc>
          <w:tcPr>
            <w:tcW w:w="1980" w:type="dxa"/>
          </w:tcPr>
          <w:p w14:paraId="1D0F7B7F" w14:textId="77777777" w:rsidR="00720BEA" w:rsidRDefault="00720BEA" w:rsidP="00DC0836">
            <w:pPr>
              <w:pStyle w:val="ListParagraph"/>
              <w:tabs>
                <w:tab w:val="center" w:pos="747"/>
              </w:tabs>
              <w:spacing w:line="276" w:lineRule="auto"/>
              <w:ind w:left="0"/>
            </w:pPr>
            <w:r>
              <w:t>NEXT FUNCTION</w:t>
            </w:r>
          </w:p>
        </w:tc>
        <w:tc>
          <w:tcPr>
            <w:tcW w:w="5670" w:type="dxa"/>
          </w:tcPr>
          <w:p w14:paraId="1D0F7B80" w14:textId="77777777" w:rsidR="00720BEA" w:rsidRDefault="00720BEA" w:rsidP="00DC0836">
            <w:pPr>
              <w:pStyle w:val="ListParagraph"/>
              <w:spacing w:line="276" w:lineRule="auto"/>
              <w:ind w:left="0"/>
            </w:pPr>
            <w:r>
              <w:t>DIVD</w:t>
            </w:r>
          </w:p>
        </w:tc>
      </w:tr>
      <w:tr w:rsidR="007376AA" w14:paraId="1D0F7B84" w14:textId="77777777" w:rsidTr="00B55487">
        <w:trPr>
          <w:jc w:val="center"/>
        </w:trPr>
        <w:tc>
          <w:tcPr>
            <w:tcW w:w="1980" w:type="dxa"/>
          </w:tcPr>
          <w:p w14:paraId="1D0F7B82" w14:textId="77777777" w:rsidR="007376AA" w:rsidRDefault="007376AA" w:rsidP="00DC0836">
            <w:pPr>
              <w:pStyle w:val="ListParagraph"/>
              <w:tabs>
                <w:tab w:val="center" w:pos="747"/>
              </w:tabs>
              <w:spacing w:line="276" w:lineRule="auto"/>
              <w:ind w:left="0"/>
            </w:pPr>
            <w:r>
              <w:t>Carry Over Policy NO</w:t>
            </w:r>
          </w:p>
        </w:tc>
        <w:tc>
          <w:tcPr>
            <w:tcW w:w="5670" w:type="dxa"/>
          </w:tcPr>
          <w:p w14:paraId="1D0F7B83" w14:textId="77777777" w:rsidR="007376AA" w:rsidRDefault="007376AA" w:rsidP="00DC0836">
            <w:pPr>
              <w:pStyle w:val="ListParagraph"/>
              <w:spacing w:line="276" w:lineRule="auto"/>
              <w:ind w:left="0"/>
            </w:pPr>
            <w:r>
              <w:t xml:space="preserve">Y, to carry over the policy number and surname to the next </w:t>
            </w:r>
            <w:r w:rsidR="009D61D5">
              <w:t>screen</w:t>
            </w:r>
          </w:p>
        </w:tc>
      </w:tr>
    </w:tbl>
    <w:p w14:paraId="1D0F7B85" w14:textId="77777777" w:rsidR="00720BEA" w:rsidRDefault="00720BEA" w:rsidP="00DC0836">
      <w:pPr>
        <w:pStyle w:val="ListParagraph"/>
        <w:spacing w:line="276" w:lineRule="auto"/>
      </w:pPr>
    </w:p>
    <w:p w14:paraId="1D0F7B86" w14:textId="77777777" w:rsidR="00720BEA" w:rsidRDefault="00720BEA" w:rsidP="00B55487">
      <w:pPr>
        <w:pStyle w:val="ListParagraph"/>
        <w:numPr>
          <w:ilvl w:val="0"/>
          <w:numId w:val="30"/>
        </w:numPr>
        <w:spacing w:after="120"/>
        <w:contextualSpacing w:val="0"/>
      </w:pPr>
      <w:r>
        <w:t>Hit Enter or press F1 to link to the DIVD screen.</w:t>
      </w:r>
    </w:p>
    <w:p w14:paraId="1D0F7B87" w14:textId="77777777" w:rsidR="00720BEA" w:rsidRDefault="00720BEA" w:rsidP="00B55487">
      <w:pPr>
        <w:spacing w:after="120"/>
        <w:ind w:left="360"/>
      </w:pPr>
      <w:r w:rsidRPr="00720BEA">
        <w:rPr>
          <w:b/>
        </w:rPr>
        <w:t>Note:</w:t>
      </w:r>
      <w:r>
        <w:t xml:space="preserve"> If the overpayment is being sent in cash</w:t>
      </w:r>
      <w:r w:rsidR="00A60FDC">
        <w:t xml:space="preserve"> as the amount is over $100</w:t>
      </w:r>
      <w:r>
        <w:t>, there is no need to link it to a dividend screen.  In OFFSET FIELDS, enter ‘C’ and the amount of the overpayment to issue the check.  You will need to include the letter and a current MRB in your check item/folder</w:t>
      </w:r>
      <w:r w:rsidR="00C05D59">
        <w:t xml:space="preserve"> if applicable</w:t>
      </w:r>
      <w:r>
        <w:t>.</w:t>
      </w:r>
      <w:r w:rsidR="00C05D59">
        <w:t xml:space="preserve"> </w:t>
      </w:r>
    </w:p>
    <w:p w14:paraId="1D0F7B88" w14:textId="77777777" w:rsidR="00720BEA" w:rsidRDefault="00720BEA" w:rsidP="00B55487">
      <w:pPr>
        <w:pStyle w:val="ListParagraph"/>
        <w:numPr>
          <w:ilvl w:val="0"/>
          <w:numId w:val="30"/>
        </w:numPr>
        <w:spacing w:after="120"/>
        <w:contextualSpacing w:val="0"/>
      </w:pPr>
      <w:r>
        <w:t>On the DIVD screen, complete the following fields:</w:t>
      </w:r>
    </w:p>
    <w:tbl>
      <w:tblPr>
        <w:tblStyle w:val="TableGrid"/>
        <w:tblW w:w="0" w:type="auto"/>
        <w:jc w:val="center"/>
        <w:tblLook w:val="04A0" w:firstRow="1" w:lastRow="0" w:firstColumn="1" w:lastColumn="0" w:noHBand="0" w:noVBand="1"/>
      </w:tblPr>
      <w:tblGrid>
        <w:gridCol w:w="2070"/>
        <w:gridCol w:w="5580"/>
      </w:tblGrid>
      <w:tr w:rsidR="00720BEA" w:rsidRPr="00575C89" w14:paraId="1D0F7B8C" w14:textId="77777777" w:rsidTr="00B55487">
        <w:trPr>
          <w:jc w:val="center"/>
        </w:trPr>
        <w:tc>
          <w:tcPr>
            <w:tcW w:w="2070" w:type="dxa"/>
            <w:shd w:val="clear" w:color="auto" w:fill="C9CFDE" w:themeFill="text2" w:themeFillShade="E6"/>
          </w:tcPr>
          <w:p w14:paraId="1D0F7B8A" w14:textId="77777777" w:rsidR="00720BEA" w:rsidRPr="00575C89" w:rsidRDefault="00720BEA" w:rsidP="00DC0836">
            <w:pPr>
              <w:pStyle w:val="ListParagraph"/>
              <w:tabs>
                <w:tab w:val="left" w:pos="1015"/>
              </w:tabs>
              <w:spacing w:line="276" w:lineRule="auto"/>
              <w:ind w:left="0"/>
              <w:rPr>
                <w:b/>
              </w:rPr>
            </w:pPr>
            <w:r>
              <w:rPr>
                <w:b/>
              </w:rPr>
              <w:t>Field</w:t>
            </w:r>
            <w:r>
              <w:rPr>
                <w:b/>
              </w:rPr>
              <w:tab/>
            </w:r>
          </w:p>
        </w:tc>
        <w:tc>
          <w:tcPr>
            <w:tcW w:w="5580" w:type="dxa"/>
            <w:shd w:val="clear" w:color="auto" w:fill="C9CFDE" w:themeFill="text2" w:themeFillShade="E6"/>
          </w:tcPr>
          <w:p w14:paraId="1D0F7B8B" w14:textId="77777777" w:rsidR="00720BEA" w:rsidRPr="00575C89" w:rsidRDefault="00720BEA" w:rsidP="00DC0836">
            <w:pPr>
              <w:pStyle w:val="ListParagraph"/>
              <w:spacing w:line="276" w:lineRule="auto"/>
              <w:ind w:left="0"/>
              <w:rPr>
                <w:b/>
              </w:rPr>
            </w:pPr>
            <w:r w:rsidRPr="00575C89">
              <w:rPr>
                <w:b/>
              </w:rPr>
              <w:t>Input</w:t>
            </w:r>
          </w:p>
        </w:tc>
      </w:tr>
      <w:tr w:rsidR="00720BEA" w14:paraId="1D0F7B8F" w14:textId="77777777" w:rsidTr="00B55487">
        <w:trPr>
          <w:jc w:val="center"/>
        </w:trPr>
        <w:tc>
          <w:tcPr>
            <w:tcW w:w="2070" w:type="dxa"/>
          </w:tcPr>
          <w:p w14:paraId="1D0F7B8D" w14:textId="77777777" w:rsidR="00720BEA" w:rsidRDefault="00720BEA" w:rsidP="00DC0836">
            <w:pPr>
              <w:pStyle w:val="ListParagraph"/>
              <w:spacing w:line="276" w:lineRule="auto"/>
              <w:ind w:left="0"/>
            </w:pPr>
            <w:r>
              <w:t>POLNO</w:t>
            </w:r>
          </w:p>
        </w:tc>
        <w:tc>
          <w:tcPr>
            <w:tcW w:w="5580" w:type="dxa"/>
          </w:tcPr>
          <w:p w14:paraId="1D0F7B8E" w14:textId="77777777" w:rsidR="00720BEA" w:rsidRDefault="00720BEA" w:rsidP="00DC0836">
            <w:pPr>
              <w:pStyle w:val="ListParagraph"/>
              <w:spacing w:line="276" w:lineRule="auto"/>
              <w:ind w:left="0"/>
            </w:pPr>
            <w:r>
              <w:t>Policy number</w:t>
            </w:r>
          </w:p>
        </w:tc>
      </w:tr>
      <w:tr w:rsidR="00720BEA" w14:paraId="1D0F7B92" w14:textId="77777777" w:rsidTr="00B55487">
        <w:trPr>
          <w:jc w:val="center"/>
        </w:trPr>
        <w:tc>
          <w:tcPr>
            <w:tcW w:w="2070" w:type="dxa"/>
          </w:tcPr>
          <w:p w14:paraId="1D0F7B90" w14:textId="77777777" w:rsidR="00720BEA" w:rsidRDefault="00720BEA" w:rsidP="00DC0836">
            <w:pPr>
              <w:pStyle w:val="ListParagraph"/>
              <w:spacing w:line="276" w:lineRule="auto"/>
              <w:ind w:left="0"/>
            </w:pPr>
            <w:r>
              <w:t>SURN</w:t>
            </w:r>
          </w:p>
        </w:tc>
        <w:tc>
          <w:tcPr>
            <w:tcW w:w="5580" w:type="dxa"/>
          </w:tcPr>
          <w:p w14:paraId="1D0F7B91" w14:textId="77777777" w:rsidR="00720BEA" w:rsidRDefault="00720BEA" w:rsidP="00DC0836">
            <w:pPr>
              <w:pStyle w:val="ListParagraph"/>
              <w:spacing w:line="276" w:lineRule="auto"/>
              <w:ind w:left="0"/>
            </w:pPr>
            <w:r>
              <w:t>First three letters of client’s last name</w:t>
            </w:r>
          </w:p>
        </w:tc>
      </w:tr>
      <w:tr w:rsidR="00720BEA" w14:paraId="1D0F7B95" w14:textId="77777777" w:rsidTr="00B55487">
        <w:trPr>
          <w:jc w:val="center"/>
        </w:trPr>
        <w:tc>
          <w:tcPr>
            <w:tcW w:w="2070" w:type="dxa"/>
          </w:tcPr>
          <w:p w14:paraId="1D0F7B93" w14:textId="77777777" w:rsidR="00720BEA" w:rsidRDefault="00720BEA" w:rsidP="00DC0836">
            <w:pPr>
              <w:pStyle w:val="ListParagraph"/>
              <w:spacing w:line="276" w:lineRule="auto"/>
              <w:ind w:left="0"/>
            </w:pPr>
            <w:r>
              <w:t>TRANS CD</w:t>
            </w:r>
          </w:p>
        </w:tc>
        <w:tc>
          <w:tcPr>
            <w:tcW w:w="5580" w:type="dxa"/>
          </w:tcPr>
          <w:p w14:paraId="1D0F7B94" w14:textId="77777777" w:rsidR="00720BEA" w:rsidRDefault="00720BEA" w:rsidP="00DC0836">
            <w:pPr>
              <w:pStyle w:val="ListParagraph"/>
              <w:spacing w:line="276" w:lineRule="auto"/>
              <w:ind w:left="0"/>
            </w:pPr>
            <w:r>
              <w:t>LC</w:t>
            </w:r>
          </w:p>
        </w:tc>
      </w:tr>
      <w:tr w:rsidR="00720BEA" w14:paraId="1D0F7B98" w14:textId="77777777" w:rsidTr="00B55487">
        <w:trPr>
          <w:jc w:val="center"/>
        </w:trPr>
        <w:tc>
          <w:tcPr>
            <w:tcW w:w="2070" w:type="dxa"/>
          </w:tcPr>
          <w:p w14:paraId="1D0F7B96" w14:textId="77777777" w:rsidR="00720BEA" w:rsidRDefault="00720BEA" w:rsidP="00DC0836">
            <w:pPr>
              <w:pStyle w:val="ListParagraph"/>
              <w:tabs>
                <w:tab w:val="center" w:pos="747"/>
              </w:tabs>
              <w:spacing w:line="276" w:lineRule="auto"/>
              <w:ind w:left="0"/>
            </w:pPr>
            <w:r>
              <w:t>DIV APPLIED</w:t>
            </w:r>
          </w:p>
        </w:tc>
        <w:tc>
          <w:tcPr>
            <w:tcW w:w="5580" w:type="dxa"/>
          </w:tcPr>
          <w:p w14:paraId="1D0F7B97" w14:textId="77777777" w:rsidR="00720BEA" w:rsidRDefault="00720BEA" w:rsidP="00DC0836">
            <w:pPr>
              <w:pStyle w:val="ListParagraph"/>
              <w:spacing w:line="276" w:lineRule="auto"/>
              <w:ind w:left="0"/>
            </w:pPr>
            <w:r>
              <w:t>Negative amount (-X.XX)</w:t>
            </w:r>
          </w:p>
        </w:tc>
      </w:tr>
      <w:tr w:rsidR="00720BEA" w14:paraId="1D0F7B9B" w14:textId="77777777" w:rsidTr="00B55487">
        <w:trPr>
          <w:jc w:val="center"/>
        </w:trPr>
        <w:tc>
          <w:tcPr>
            <w:tcW w:w="2070" w:type="dxa"/>
          </w:tcPr>
          <w:p w14:paraId="1D0F7B99" w14:textId="77777777" w:rsidR="00720BEA" w:rsidRDefault="00720BEA" w:rsidP="00DC0836">
            <w:pPr>
              <w:pStyle w:val="ListParagraph"/>
              <w:tabs>
                <w:tab w:val="center" w:pos="747"/>
              </w:tabs>
              <w:spacing w:line="276" w:lineRule="auto"/>
              <w:ind w:left="0"/>
            </w:pPr>
            <w:r>
              <w:t>DIVD APPLIED TO</w:t>
            </w:r>
          </w:p>
        </w:tc>
        <w:tc>
          <w:tcPr>
            <w:tcW w:w="5580" w:type="dxa"/>
          </w:tcPr>
          <w:p w14:paraId="1D0F7B9A" w14:textId="77777777" w:rsidR="00720BEA" w:rsidRDefault="00720BEA" w:rsidP="00384C80">
            <w:pPr>
              <w:pStyle w:val="ListParagraph"/>
              <w:spacing w:line="276" w:lineRule="auto"/>
              <w:ind w:left="0"/>
            </w:pPr>
            <w:r>
              <w:t xml:space="preserve">G </w:t>
            </w:r>
            <w:proofErr w:type="spellStart"/>
            <w:r w:rsidR="00384C80">
              <w:t>LNOverPay</w:t>
            </w:r>
            <w:proofErr w:type="spellEnd"/>
            <w:r>
              <w:t xml:space="preserve"> (so that a confirmation</w:t>
            </w:r>
            <w:r w:rsidR="008D2730">
              <w:t xml:space="preserve"> letter</w:t>
            </w:r>
            <w:r>
              <w:t xml:space="preserve"> is not sent)</w:t>
            </w:r>
          </w:p>
        </w:tc>
      </w:tr>
      <w:tr w:rsidR="00720BEA" w:rsidRPr="009F0885" w14:paraId="1D0F7B9E" w14:textId="77777777" w:rsidTr="00B55487">
        <w:trPr>
          <w:jc w:val="center"/>
        </w:trPr>
        <w:tc>
          <w:tcPr>
            <w:tcW w:w="2070" w:type="dxa"/>
          </w:tcPr>
          <w:p w14:paraId="1D0F7B9C" w14:textId="77777777" w:rsidR="00720BEA" w:rsidRDefault="00720BEA" w:rsidP="00DC0836">
            <w:pPr>
              <w:pStyle w:val="ListParagraph"/>
              <w:tabs>
                <w:tab w:val="center" w:pos="747"/>
              </w:tabs>
              <w:spacing w:line="276" w:lineRule="auto"/>
              <w:ind w:left="0"/>
            </w:pPr>
            <w:r>
              <w:t>ORIG DT</w:t>
            </w:r>
          </w:p>
        </w:tc>
        <w:tc>
          <w:tcPr>
            <w:tcW w:w="5580" w:type="dxa"/>
          </w:tcPr>
          <w:p w14:paraId="1D0F7B9D" w14:textId="77777777" w:rsidR="00720BEA" w:rsidRPr="009F0885" w:rsidRDefault="00720BEA" w:rsidP="00DC0836">
            <w:pPr>
              <w:pStyle w:val="ListParagraph"/>
              <w:spacing w:line="276" w:lineRule="auto"/>
              <w:ind w:left="0"/>
            </w:pPr>
            <w:r>
              <w:t>Date of letter (or transaction if you don’t have the letter)</w:t>
            </w:r>
          </w:p>
        </w:tc>
      </w:tr>
      <w:tr w:rsidR="00720BEA" w14:paraId="1D0F7BA1" w14:textId="77777777" w:rsidTr="00B55487">
        <w:trPr>
          <w:jc w:val="center"/>
        </w:trPr>
        <w:tc>
          <w:tcPr>
            <w:tcW w:w="2070" w:type="dxa"/>
          </w:tcPr>
          <w:p w14:paraId="1D0F7B9F" w14:textId="77777777" w:rsidR="00720BEA" w:rsidRDefault="00720BEA" w:rsidP="00DC0836">
            <w:pPr>
              <w:pStyle w:val="ListParagraph"/>
              <w:tabs>
                <w:tab w:val="center" w:pos="747"/>
              </w:tabs>
              <w:spacing w:line="276" w:lineRule="auto"/>
              <w:ind w:left="0"/>
            </w:pPr>
            <w:r>
              <w:t>FED WH</w:t>
            </w:r>
          </w:p>
        </w:tc>
        <w:tc>
          <w:tcPr>
            <w:tcW w:w="5580" w:type="dxa"/>
          </w:tcPr>
          <w:p w14:paraId="1D0F7BA0" w14:textId="77777777" w:rsidR="00720BEA" w:rsidRDefault="00720BEA" w:rsidP="00DC0836">
            <w:pPr>
              <w:pStyle w:val="ListParagraph"/>
              <w:spacing w:line="276" w:lineRule="auto"/>
              <w:ind w:left="0"/>
            </w:pPr>
            <w:r>
              <w:t>Y/N (whatever is on record)</w:t>
            </w:r>
          </w:p>
        </w:tc>
      </w:tr>
      <w:tr w:rsidR="00720BEA" w14:paraId="1D0F7BA4" w14:textId="77777777" w:rsidTr="00B55487">
        <w:trPr>
          <w:jc w:val="center"/>
        </w:trPr>
        <w:tc>
          <w:tcPr>
            <w:tcW w:w="2070" w:type="dxa"/>
          </w:tcPr>
          <w:p w14:paraId="1D0F7BA2" w14:textId="77777777" w:rsidR="00720BEA" w:rsidRDefault="00720BEA" w:rsidP="00DC0836">
            <w:pPr>
              <w:pStyle w:val="ListParagraph"/>
              <w:tabs>
                <w:tab w:val="center" w:pos="747"/>
              </w:tabs>
              <w:spacing w:line="276" w:lineRule="auto"/>
              <w:ind w:left="0"/>
            </w:pPr>
            <w:r>
              <w:t>ST WH</w:t>
            </w:r>
          </w:p>
        </w:tc>
        <w:tc>
          <w:tcPr>
            <w:tcW w:w="5580" w:type="dxa"/>
          </w:tcPr>
          <w:p w14:paraId="1D0F7BA3" w14:textId="77777777" w:rsidR="00720BEA" w:rsidRDefault="00720BEA" w:rsidP="00DC0836">
            <w:pPr>
              <w:pStyle w:val="ListParagraph"/>
              <w:spacing w:line="276" w:lineRule="auto"/>
              <w:ind w:left="0"/>
            </w:pPr>
            <w:r>
              <w:t>Y/N (whatever is on record)</w:t>
            </w:r>
          </w:p>
        </w:tc>
      </w:tr>
    </w:tbl>
    <w:p w14:paraId="1D0F7BA5" w14:textId="77777777" w:rsidR="00720BEA" w:rsidRDefault="00720BEA" w:rsidP="00B55487">
      <w:pPr>
        <w:pStyle w:val="ListParagraph"/>
        <w:spacing w:after="120"/>
        <w:contextualSpacing w:val="0"/>
      </w:pPr>
    </w:p>
    <w:p w14:paraId="1D0F7BA6" w14:textId="77777777" w:rsidR="00720BEA" w:rsidRDefault="00720BEA" w:rsidP="00B55487">
      <w:pPr>
        <w:pStyle w:val="ListParagraph"/>
        <w:numPr>
          <w:ilvl w:val="0"/>
          <w:numId w:val="30"/>
        </w:numPr>
        <w:spacing w:after="120"/>
        <w:contextualSpacing w:val="0"/>
      </w:pPr>
      <w:r>
        <w:t>Hit F5 to process.</w:t>
      </w:r>
    </w:p>
    <w:p w14:paraId="0FE6900B" w14:textId="77777777" w:rsidR="00B55487" w:rsidRDefault="00B55487" w:rsidP="00C05D59">
      <w:pPr>
        <w:pStyle w:val="Heading1"/>
        <w:spacing w:line="276" w:lineRule="auto"/>
        <w:sectPr w:rsidR="00B55487" w:rsidSect="00634A51">
          <w:pgSz w:w="12240" w:h="15840"/>
          <w:pgMar w:top="1440" w:right="1440" w:bottom="1440" w:left="1440" w:header="720" w:footer="720" w:gutter="0"/>
          <w:cols w:space="720"/>
          <w:docGrid w:linePitch="360"/>
        </w:sectPr>
      </w:pPr>
      <w:bookmarkStart w:id="90" w:name="_References"/>
      <w:bookmarkEnd w:id="90"/>
    </w:p>
    <w:p w14:paraId="1D0F7BA9" w14:textId="6FAB0B8A" w:rsidR="00C05D59" w:rsidRDefault="00C05D59" w:rsidP="00C05D59">
      <w:pPr>
        <w:pStyle w:val="Heading1"/>
        <w:spacing w:line="276" w:lineRule="auto"/>
      </w:pPr>
      <w:bookmarkStart w:id="91" w:name="_Toc27607041"/>
      <w:r w:rsidRPr="00B623F6">
        <w:lastRenderedPageBreak/>
        <w:t xml:space="preserve">Section </w:t>
      </w:r>
      <w:r w:rsidR="004E4128">
        <w:t>6</w:t>
      </w:r>
      <w:r w:rsidRPr="00B623F6">
        <w:t xml:space="preserve">. </w:t>
      </w:r>
      <w:r>
        <w:t>Emergency Loan Procedure</w:t>
      </w:r>
      <w:bookmarkEnd w:id="91"/>
    </w:p>
    <w:p w14:paraId="1D0F7BAA" w14:textId="77777777" w:rsidR="00C05D59" w:rsidRPr="00927AEB" w:rsidRDefault="00C05D59" w:rsidP="00C05D59">
      <w:pPr>
        <w:pStyle w:val="Heading2"/>
        <w:spacing w:line="276" w:lineRule="auto"/>
      </w:pPr>
      <w:bookmarkStart w:id="92" w:name="_Toc27607042"/>
      <w:r w:rsidRPr="00927AEB">
        <w:t>Requirements</w:t>
      </w:r>
      <w:bookmarkEnd w:id="92"/>
    </w:p>
    <w:p w14:paraId="1D0F7BAB" w14:textId="77777777" w:rsidR="00C05D59" w:rsidRPr="009D61D5" w:rsidRDefault="00C05D59" w:rsidP="00B55487">
      <w:pPr>
        <w:pStyle w:val="ListParagraph"/>
        <w:numPr>
          <w:ilvl w:val="0"/>
          <w:numId w:val="40"/>
        </w:numPr>
        <w:spacing w:after="120"/>
        <w:contextualSpacing w:val="0"/>
      </w:pPr>
      <w:r w:rsidRPr="009D61D5">
        <w:t>When a client or agent requests a loan check on a Traditional Life product to be printed in the General Office (GO) because of an urgent need, the following procedure applies.</w:t>
      </w:r>
    </w:p>
    <w:p w14:paraId="1D0F7BAC" w14:textId="77777777" w:rsidR="00C05D59" w:rsidRDefault="00C05D59" w:rsidP="00B55487">
      <w:pPr>
        <w:spacing w:after="120"/>
      </w:pPr>
      <w:r w:rsidRPr="009D61D5">
        <w:rPr>
          <w:b/>
        </w:rPr>
        <w:t xml:space="preserve">Note: </w:t>
      </w:r>
      <w:r w:rsidRPr="009D61D5">
        <w:t>This procedure is applicable to loans up to but not exceeding $499,999.  If the request is for $500,000 or greater, the check will need to be cut in the Service Center.</w:t>
      </w:r>
    </w:p>
    <w:p w14:paraId="1D0F7BAF" w14:textId="77777777" w:rsidR="007D7DCE" w:rsidRPr="009D61D5" w:rsidRDefault="007D7DCE" w:rsidP="007D7DCE">
      <w:pPr>
        <w:pStyle w:val="Heading2"/>
        <w:spacing w:line="276" w:lineRule="auto"/>
      </w:pPr>
      <w:bookmarkStart w:id="93" w:name="_Toc27607043"/>
      <w:r>
        <w:t>Process</w:t>
      </w:r>
      <w:r w:rsidRPr="00D114EE">
        <w:t xml:space="preserve"> Work Steps</w:t>
      </w:r>
      <w:r>
        <w:t xml:space="preserve"> for Emergency Loan Procedure</w:t>
      </w:r>
      <w:bookmarkEnd w:id="93"/>
    </w:p>
    <w:p w14:paraId="1D0F7BB0" w14:textId="77777777" w:rsidR="00C05D59" w:rsidRPr="009D61D5" w:rsidRDefault="00C05D59" w:rsidP="00B55487">
      <w:pPr>
        <w:pStyle w:val="ListParagraph"/>
        <w:numPr>
          <w:ilvl w:val="0"/>
          <w:numId w:val="37"/>
        </w:numPr>
        <w:spacing w:after="120"/>
        <w:contextualSpacing w:val="0"/>
      </w:pPr>
      <w:r w:rsidRPr="009D61D5">
        <w:t xml:space="preserve">Loan requests placed in the GO 344 Suspense account may only be requested by the Administrative Manager (AM) or, if the AM is out of the office, the </w:t>
      </w:r>
      <w:r>
        <w:t>Senior Specialist (SS)</w:t>
      </w:r>
      <w:r w:rsidRPr="009D61D5">
        <w:t>.  All agent request</w:t>
      </w:r>
      <w:r>
        <w:t>s must come through the AM or SS</w:t>
      </w:r>
      <w:r w:rsidRPr="009D61D5">
        <w:t>, who will determine the validity of the request.</w:t>
      </w:r>
    </w:p>
    <w:p w14:paraId="1D0F7BB1" w14:textId="77777777" w:rsidR="00C05D59" w:rsidRPr="009D61D5" w:rsidRDefault="00C05D59" w:rsidP="00B55487">
      <w:pPr>
        <w:pStyle w:val="ListParagraph"/>
        <w:numPr>
          <w:ilvl w:val="0"/>
          <w:numId w:val="37"/>
        </w:numPr>
        <w:spacing w:after="120"/>
        <w:contextualSpacing w:val="0"/>
      </w:pPr>
      <w:r>
        <w:t>The AM or SS</w:t>
      </w:r>
      <w:r w:rsidRPr="009D61D5">
        <w:t xml:space="preserve"> will secure a current signed and dated loan agreement form and will send an email to the two Values Team managers in Cleveland and Dallas with a copy to the CVPs over the teams in both locations.  The email will include a scanned image of the signed loan form with the policy number, amount being requested and whether any taxes will be withheld. The subject line of the email should state, “Same-Day Urgent Loan Request.”  </w:t>
      </w:r>
    </w:p>
    <w:p w14:paraId="1D0F7BB2" w14:textId="54B34D0B" w:rsidR="00C05D59" w:rsidRPr="009D61D5" w:rsidRDefault="00C05D59" w:rsidP="00B55487">
      <w:pPr>
        <w:spacing w:after="120"/>
        <w:ind w:left="360"/>
      </w:pPr>
      <w:r w:rsidRPr="009D61D5">
        <w:rPr>
          <w:b/>
        </w:rPr>
        <w:t xml:space="preserve">Note: </w:t>
      </w:r>
      <w:r w:rsidRPr="009D61D5">
        <w:t xml:space="preserve"> If the agent (or the policy owner) calls the AM and requests an emergency loan for pickup later in the day, the AM can accept the signed loan agreement when the client arrives in the office, assuming the policy is not jointly, corporate- or trust-owned and requires multiple signatures.  In this situation, the AM will obtain all necessary information over the phone (policy number, loan amount, taxes withheld).  The AM will send an email to the Values Team managers advising that the loan request is </w:t>
      </w:r>
      <w:r w:rsidR="00EA2069" w:rsidRPr="009D61D5">
        <w:t>verbal and</w:t>
      </w:r>
      <w:r w:rsidRPr="009D61D5">
        <w:t xml:space="preserve"> provide the necessary information.  The AM will be responsible for sending the loan form to DMS.</w:t>
      </w:r>
    </w:p>
    <w:p w14:paraId="1D0F7BB3" w14:textId="77777777" w:rsidR="00C05D59" w:rsidRPr="009D61D5" w:rsidRDefault="00C05D59" w:rsidP="00B55487">
      <w:pPr>
        <w:pStyle w:val="ListParagraph"/>
        <w:numPr>
          <w:ilvl w:val="0"/>
          <w:numId w:val="37"/>
        </w:numPr>
        <w:spacing w:after="120"/>
        <w:contextualSpacing w:val="0"/>
      </w:pPr>
      <w:r w:rsidRPr="009D61D5">
        <w:t xml:space="preserve">The Values Team manager will review the email, check to make sure </w:t>
      </w:r>
      <w:r>
        <w:t>the request is from the AM or SS</w:t>
      </w:r>
      <w:r w:rsidRPr="009D61D5">
        <w:t>, forward the email to AWF and copy in one of the Values Team analysts for review and processing.</w:t>
      </w:r>
    </w:p>
    <w:p w14:paraId="1D0F7BB4" w14:textId="7C5BF43C" w:rsidR="00C05D59" w:rsidRPr="009D61D5" w:rsidRDefault="00C05D59" w:rsidP="00B55487">
      <w:pPr>
        <w:pStyle w:val="ListParagraph"/>
        <w:numPr>
          <w:ilvl w:val="0"/>
          <w:numId w:val="37"/>
        </w:numPr>
        <w:spacing w:after="120"/>
        <w:contextualSpacing w:val="0"/>
      </w:pPr>
      <w:r w:rsidRPr="009D61D5">
        <w:t xml:space="preserve">The Values Team analyst will review the status and available loan value on the policy.  If the request is in good order, the loan will be </w:t>
      </w:r>
      <w:r w:rsidR="00EA2069" w:rsidRPr="009D61D5">
        <w:t>processed,</w:t>
      </w:r>
      <w:r w:rsidRPr="009D61D5">
        <w:t xml:space="preserve"> and funds deposited into the GO’s 344 Suspense account under the policy number.  (If the request is in good order and submitted before 2:00 pm CST, the loan will be processed the same day.)</w:t>
      </w:r>
    </w:p>
    <w:p w14:paraId="1D0F7BB5" w14:textId="77777777" w:rsidR="00C05D59" w:rsidRPr="009D61D5" w:rsidRDefault="00C05D59" w:rsidP="00B55487">
      <w:pPr>
        <w:spacing w:after="120"/>
        <w:ind w:left="360"/>
      </w:pPr>
      <w:r w:rsidRPr="009D61D5">
        <w:rPr>
          <w:b/>
        </w:rPr>
        <w:t>Note:</w:t>
      </w:r>
      <w:r w:rsidRPr="009D61D5">
        <w:t xml:space="preserve"> In the event that the request cannot be processed because proper requirements were not submitted, e.g., the policy is collaterally assigned and appropriate documentation was not provided, the Values Team analyst will reply back to the AM, with a copy to the Values Team manager, explaining why the request is NIGO and what requirements are necessary in order to process the loan transaction.</w:t>
      </w:r>
    </w:p>
    <w:p w14:paraId="1D0F7BB6" w14:textId="77777777" w:rsidR="00C05D59" w:rsidRPr="009D61D5" w:rsidRDefault="00C05D59" w:rsidP="00B55487">
      <w:pPr>
        <w:pStyle w:val="ListParagraph"/>
        <w:numPr>
          <w:ilvl w:val="0"/>
          <w:numId w:val="37"/>
        </w:numPr>
        <w:spacing w:after="120"/>
        <w:contextualSpacing w:val="0"/>
      </w:pPr>
      <w:r w:rsidRPr="009D61D5">
        <w:t>If the request is in good order, the Values Team analyst will process the loan and then reply to the AM, with a copy to the Values Team manager, advising that the loan has been processed and the funds are available in GO Suspense.</w:t>
      </w:r>
    </w:p>
    <w:p w14:paraId="1D0F7BB7" w14:textId="77777777" w:rsidR="00C05D59" w:rsidRPr="009D61D5" w:rsidRDefault="00C05D59" w:rsidP="00B55487">
      <w:pPr>
        <w:pStyle w:val="ListParagraph"/>
        <w:numPr>
          <w:ilvl w:val="0"/>
          <w:numId w:val="37"/>
        </w:numPr>
        <w:spacing w:after="120"/>
        <w:contextualSpacing w:val="0"/>
      </w:pPr>
      <w:r>
        <w:t>The AM or SS</w:t>
      </w:r>
      <w:r w:rsidRPr="009D61D5">
        <w:t xml:space="preserve"> will process the check for the client and secure the appropriate identification prior to releasing the check to the client.  The check is </w:t>
      </w:r>
      <w:r w:rsidRPr="009D61D5">
        <w:rPr>
          <w:b/>
        </w:rPr>
        <w:t>not</w:t>
      </w:r>
      <w:r w:rsidRPr="009D61D5">
        <w:t xml:space="preserve"> to be given to the agent to deliver to the client.</w:t>
      </w:r>
    </w:p>
    <w:p w14:paraId="1D0F7BB8" w14:textId="77777777" w:rsidR="00C05D59" w:rsidRPr="009D61D5" w:rsidRDefault="00C05D59" w:rsidP="00B55487">
      <w:pPr>
        <w:pStyle w:val="ListParagraph"/>
        <w:numPr>
          <w:ilvl w:val="0"/>
          <w:numId w:val="37"/>
        </w:numPr>
        <w:spacing w:after="120"/>
        <w:contextualSpacing w:val="0"/>
      </w:pPr>
      <w:r>
        <w:lastRenderedPageBreak/>
        <w:t>The AM or SS</w:t>
      </w:r>
      <w:r w:rsidRPr="009D61D5">
        <w:t xml:space="preserve"> does not have to request Zone approval in advance; however, they should advise the Zone Administrative Officer of the loan transaction.</w:t>
      </w:r>
    </w:p>
    <w:p w14:paraId="7AE86C8E" w14:textId="77777777" w:rsidR="00633D4E" w:rsidRDefault="00633D4E" w:rsidP="00633D4E">
      <w:pPr>
        <w:pStyle w:val="Heading1"/>
        <w:sectPr w:rsidR="00633D4E" w:rsidSect="00634A51">
          <w:pgSz w:w="12240" w:h="15840"/>
          <w:pgMar w:top="1440" w:right="1440" w:bottom="1440" w:left="1440" w:header="720" w:footer="720" w:gutter="0"/>
          <w:cols w:space="720"/>
          <w:docGrid w:linePitch="360"/>
        </w:sectPr>
      </w:pPr>
      <w:bookmarkStart w:id="94" w:name="_National_Benefit_Services"/>
      <w:bookmarkStart w:id="95" w:name="_TREM_Applied_to"/>
      <w:bookmarkEnd w:id="94"/>
      <w:bookmarkEnd w:id="95"/>
    </w:p>
    <w:p w14:paraId="1D0F7BFA" w14:textId="0DBF31DC" w:rsidR="00B22AAB" w:rsidRDefault="00AE52E5" w:rsidP="00633D4E">
      <w:pPr>
        <w:pStyle w:val="Heading1"/>
      </w:pPr>
      <w:bookmarkStart w:id="96" w:name="_Toc27607044"/>
      <w:r>
        <w:lastRenderedPageBreak/>
        <w:t>TREM Applied to Codes</w:t>
      </w:r>
      <w:bookmarkEnd w:id="96"/>
    </w:p>
    <w:p w14:paraId="1D0F7BFB" w14:textId="77777777" w:rsidR="00AE52E5" w:rsidRDefault="00AE52E5" w:rsidP="00633D4E">
      <w:pPr>
        <w:spacing w:after="120"/>
      </w:pPr>
      <w:r>
        <w:t>When processing a cross loan, TREM requires an Applied to Code.  The code is dependent upon how the loan proceeds are applied to the other policy.  Each code has a specific definition as shown below.</w:t>
      </w:r>
    </w:p>
    <w:p w14:paraId="1D0F7BFC" w14:textId="77777777" w:rsidR="00167E61" w:rsidRPr="00167E61" w:rsidRDefault="00167E61" w:rsidP="00633D4E">
      <w:pPr>
        <w:spacing w:after="120"/>
      </w:pPr>
      <w:r>
        <w:rPr>
          <w:b/>
        </w:rPr>
        <w:t xml:space="preserve">Note: </w:t>
      </w:r>
      <w:r w:rsidR="0053371A">
        <w:t>This list of codes can be found in the LOAN Help screen in TREM.  When you are processing in the LOAN screen, type HELP in the PFUNC field to access this list.</w:t>
      </w:r>
    </w:p>
    <w:tbl>
      <w:tblPr>
        <w:tblStyle w:val="TableGrid"/>
        <w:tblW w:w="0" w:type="auto"/>
        <w:jc w:val="center"/>
        <w:tblLook w:val="04A0" w:firstRow="1" w:lastRow="0" w:firstColumn="1" w:lastColumn="0" w:noHBand="0" w:noVBand="1"/>
      </w:tblPr>
      <w:tblGrid>
        <w:gridCol w:w="1980"/>
        <w:gridCol w:w="5760"/>
      </w:tblGrid>
      <w:tr w:rsidR="00AE52E5" w14:paraId="1D0F7BFF" w14:textId="77777777" w:rsidTr="00633D4E">
        <w:trPr>
          <w:trHeight w:val="531"/>
          <w:jc w:val="center"/>
        </w:trPr>
        <w:tc>
          <w:tcPr>
            <w:tcW w:w="1980" w:type="dxa"/>
            <w:shd w:val="clear" w:color="auto" w:fill="D5CFCC" w:themeFill="accent6" w:themeFillTint="66"/>
          </w:tcPr>
          <w:p w14:paraId="1D0F7BFD" w14:textId="77777777" w:rsidR="00AE52E5" w:rsidRPr="00AE52E5" w:rsidRDefault="00AE52E5" w:rsidP="00DC0836">
            <w:pPr>
              <w:spacing w:line="276" w:lineRule="auto"/>
              <w:rPr>
                <w:b/>
              </w:rPr>
            </w:pPr>
            <w:r w:rsidRPr="00AE52E5">
              <w:rPr>
                <w:b/>
              </w:rPr>
              <w:t>Applied to Code</w:t>
            </w:r>
          </w:p>
        </w:tc>
        <w:tc>
          <w:tcPr>
            <w:tcW w:w="5760" w:type="dxa"/>
            <w:shd w:val="clear" w:color="auto" w:fill="D5CFCC" w:themeFill="accent6" w:themeFillTint="66"/>
          </w:tcPr>
          <w:p w14:paraId="1D0F7BFE" w14:textId="77777777" w:rsidR="00AE52E5" w:rsidRPr="00AE52E5" w:rsidRDefault="00AE52E5" w:rsidP="00DC0836">
            <w:pPr>
              <w:spacing w:line="276" w:lineRule="auto"/>
              <w:rPr>
                <w:b/>
              </w:rPr>
            </w:pPr>
            <w:r w:rsidRPr="00AE52E5">
              <w:rPr>
                <w:b/>
              </w:rPr>
              <w:t>Description</w:t>
            </w:r>
          </w:p>
        </w:tc>
      </w:tr>
      <w:tr w:rsidR="00923982" w14:paraId="1D0F7C02" w14:textId="77777777" w:rsidTr="00633D4E">
        <w:trPr>
          <w:trHeight w:val="531"/>
          <w:jc w:val="center"/>
        </w:trPr>
        <w:tc>
          <w:tcPr>
            <w:tcW w:w="1980" w:type="dxa"/>
          </w:tcPr>
          <w:p w14:paraId="1D0F7C00" w14:textId="77777777" w:rsidR="00923982" w:rsidRDefault="00923982" w:rsidP="00923982">
            <w:pPr>
              <w:spacing w:line="276" w:lineRule="auto"/>
              <w:jc w:val="center"/>
            </w:pPr>
            <w:r>
              <w:t>B</w:t>
            </w:r>
          </w:p>
        </w:tc>
        <w:tc>
          <w:tcPr>
            <w:tcW w:w="5760" w:type="dxa"/>
          </w:tcPr>
          <w:p w14:paraId="1D0F7C01" w14:textId="77777777" w:rsidR="00923982" w:rsidRDefault="00923982" w:rsidP="00923982">
            <w:pPr>
              <w:spacing w:line="276" w:lineRule="auto"/>
            </w:pPr>
            <w:r w:rsidRPr="00481155">
              <w:rPr>
                <w:color w:val="auto"/>
              </w:rPr>
              <w:t>MANUAL LOAN CHECK ISSUED</w:t>
            </w:r>
          </w:p>
        </w:tc>
      </w:tr>
      <w:tr w:rsidR="00923982" w14:paraId="1D0F7C05" w14:textId="77777777" w:rsidTr="00633D4E">
        <w:trPr>
          <w:trHeight w:val="531"/>
          <w:jc w:val="center"/>
        </w:trPr>
        <w:tc>
          <w:tcPr>
            <w:tcW w:w="1980" w:type="dxa"/>
          </w:tcPr>
          <w:p w14:paraId="1D0F7C03" w14:textId="77777777" w:rsidR="00923982" w:rsidRDefault="00923982" w:rsidP="00923982">
            <w:pPr>
              <w:spacing w:line="276" w:lineRule="auto"/>
              <w:jc w:val="center"/>
            </w:pPr>
            <w:r>
              <w:t>C</w:t>
            </w:r>
          </w:p>
        </w:tc>
        <w:tc>
          <w:tcPr>
            <w:tcW w:w="5760" w:type="dxa"/>
          </w:tcPr>
          <w:p w14:paraId="1D0F7C04" w14:textId="5C274572" w:rsidR="00923982" w:rsidRDefault="00923982" w:rsidP="00923982">
            <w:pPr>
              <w:spacing w:line="276" w:lineRule="auto"/>
            </w:pPr>
            <w:r w:rsidRPr="00481155">
              <w:rPr>
                <w:color w:val="auto"/>
              </w:rPr>
              <w:t>PREM PAYMENT, PLI, LOAN OR BALANCE DUE ON SAME POLICY</w:t>
            </w:r>
            <w:r w:rsidR="005F5532">
              <w:rPr>
                <w:color w:val="auto"/>
              </w:rPr>
              <w:t xml:space="preserve"> </w:t>
            </w:r>
            <w:r w:rsidR="005F5532" w:rsidRPr="00731A2F">
              <w:rPr>
                <w:color w:val="auto"/>
              </w:rPr>
              <w:t>Also used when doing a cross -loan on the same policy (Due to entry not updating on the loan screen in TREM)</w:t>
            </w:r>
          </w:p>
        </w:tc>
      </w:tr>
      <w:tr w:rsidR="00923982" w14:paraId="1D0F7C08" w14:textId="77777777" w:rsidTr="00633D4E">
        <w:trPr>
          <w:trHeight w:val="531"/>
          <w:jc w:val="center"/>
        </w:trPr>
        <w:tc>
          <w:tcPr>
            <w:tcW w:w="1980" w:type="dxa"/>
          </w:tcPr>
          <w:p w14:paraId="1D0F7C06" w14:textId="77777777" w:rsidR="00923982" w:rsidRDefault="00923982" w:rsidP="00923982">
            <w:pPr>
              <w:spacing w:line="276" w:lineRule="auto"/>
              <w:jc w:val="center"/>
            </w:pPr>
            <w:r>
              <w:t>D</w:t>
            </w:r>
          </w:p>
        </w:tc>
        <w:tc>
          <w:tcPr>
            <w:tcW w:w="5760" w:type="dxa"/>
          </w:tcPr>
          <w:p w14:paraId="1D0F7C07" w14:textId="34531EA6" w:rsidR="00923982" w:rsidRDefault="00923982" w:rsidP="00923982">
            <w:pPr>
              <w:spacing w:line="276" w:lineRule="auto"/>
            </w:pPr>
            <w:r w:rsidRPr="00481155">
              <w:rPr>
                <w:color w:val="auto"/>
              </w:rPr>
              <w:t>PREM PAYMENT, PLI, LOAN OR BALANCE DUE ON ANOTHER POLICY</w:t>
            </w:r>
          </w:p>
        </w:tc>
      </w:tr>
      <w:tr w:rsidR="00923982" w14:paraId="1D0F7C0B" w14:textId="77777777" w:rsidTr="00633D4E">
        <w:trPr>
          <w:trHeight w:val="531"/>
          <w:jc w:val="center"/>
        </w:trPr>
        <w:tc>
          <w:tcPr>
            <w:tcW w:w="1980" w:type="dxa"/>
          </w:tcPr>
          <w:p w14:paraId="1D0F7C09" w14:textId="77777777" w:rsidR="00923982" w:rsidRDefault="00923982" w:rsidP="00923982">
            <w:pPr>
              <w:spacing w:line="276" w:lineRule="auto"/>
              <w:jc w:val="center"/>
            </w:pPr>
            <w:r>
              <w:t>E APP NEW INS</w:t>
            </w:r>
          </w:p>
        </w:tc>
        <w:tc>
          <w:tcPr>
            <w:tcW w:w="5760" w:type="dxa"/>
          </w:tcPr>
          <w:p w14:paraId="1D0F7C0A" w14:textId="77777777" w:rsidR="00923982" w:rsidRDefault="00923982" w:rsidP="00923982">
            <w:pPr>
              <w:spacing w:line="276" w:lineRule="auto"/>
            </w:pPr>
            <w:r w:rsidRPr="00481155">
              <w:rPr>
                <w:color w:val="auto"/>
              </w:rPr>
              <w:t>APPLICATION FOR NEW INSURANCE</w:t>
            </w:r>
          </w:p>
        </w:tc>
      </w:tr>
      <w:tr w:rsidR="00923982" w14:paraId="1D0F7C0E" w14:textId="77777777" w:rsidTr="00633D4E">
        <w:trPr>
          <w:trHeight w:val="531"/>
          <w:jc w:val="center"/>
        </w:trPr>
        <w:tc>
          <w:tcPr>
            <w:tcW w:w="1980" w:type="dxa"/>
          </w:tcPr>
          <w:p w14:paraId="1D0F7C0C" w14:textId="77777777" w:rsidR="00923982" w:rsidRDefault="00923982" w:rsidP="00923982">
            <w:pPr>
              <w:spacing w:line="276" w:lineRule="auto"/>
              <w:jc w:val="center"/>
            </w:pPr>
            <w:r>
              <w:t>F</w:t>
            </w:r>
          </w:p>
        </w:tc>
        <w:tc>
          <w:tcPr>
            <w:tcW w:w="5760" w:type="dxa"/>
          </w:tcPr>
          <w:p w14:paraId="1D0F7C0D" w14:textId="77777777" w:rsidR="00923982" w:rsidRDefault="00923982" w:rsidP="00923982">
            <w:pPr>
              <w:spacing w:line="276" w:lineRule="auto"/>
            </w:pPr>
            <w:r w:rsidRPr="00481155">
              <w:rPr>
                <w:color w:val="auto"/>
              </w:rPr>
              <w:t>REDUCE OVERPAID DIVIDEND</w:t>
            </w:r>
          </w:p>
        </w:tc>
      </w:tr>
      <w:tr w:rsidR="00923982" w14:paraId="1D0F7C11" w14:textId="77777777" w:rsidTr="00633D4E">
        <w:trPr>
          <w:trHeight w:val="531"/>
          <w:jc w:val="center"/>
        </w:trPr>
        <w:tc>
          <w:tcPr>
            <w:tcW w:w="1980" w:type="dxa"/>
          </w:tcPr>
          <w:p w14:paraId="1D0F7C0F" w14:textId="77777777" w:rsidR="00923982" w:rsidRDefault="00923982" w:rsidP="00923982">
            <w:pPr>
              <w:spacing w:line="276" w:lineRule="auto"/>
              <w:jc w:val="center"/>
            </w:pPr>
            <w:r>
              <w:t>G</w:t>
            </w:r>
          </w:p>
        </w:tc>
        <w:tc>
          <w:tcPr>
            <w:tcW w:w="5760" w:type="dxa"/>
          </w:tcPr>
          <w:p w14:paraId="1D0F7C10" w14:textId="0F4CE39A" w:rsidR="00923982" w:rsidRDefault="00923982" w:rsidP="00923982">
            <w:pPr>
              <w:spacing w:line="276" w:lineRule="auto"/>
            </w:pPr>
            <w:r w:rsidRPr="00481155">
              <w:rPr>
                <w:color w:val="auto"/>
              </w:rPr>
              <w:t>UNUSUAL</w:t>
            </w:r>
            <w:r w:rsidR="00AC35ED">
              <w:rPr>
                <w:color w:val="auto"/>
              </w:rPr>
              <w:t xml:space="preserve"> </w:t>
            </w:r>
            <w:r w:rsidRPr="00481155">
              <w:rPr>
                <w:color w:val="auto"/>
              </w:rPr>
              <w:t>SITUATION</w:t>
            </w:r>
            <w:r w:rsidR="00AC35ED">
              <w:rPr>
                <w:color w:val="auto"/>
              </w:rPr>
              <w:t xml:space="preserve"> </w:t>
            </w:r>
            <w:r w:rsidRPr="00481155">
              <w:rPr>
                <w:color w:val="auto"/>
              </w:rPr>
              <w:t>NOT COVERED ABOVE</w:t>
            </w:r>
          </w:p>
        </w:tc>
      </w:tr>
      <w:tr w:rsidR="00923982" w14:paraId="1D0F7C14" w14:textId="77777777" w:rsidTr="00633D4E">
        <w:trPr>
          <w:trHeight w:val="531"/>
          <w:jc w:val="center"/>
        </w:trPr>
        <w:tc>
          <w:tcPr>
            <w:tcW w:w="1980" w:type="dxa"/>
          </w:tcPr>
          <w:p w14:paraId="1D0F7C12" w14:textId="77777777" w:rsidR="00923982" w:rsidRDefault="00923982" w:rsidP="00923982">
            <w:pPr>
              <w:spacing w:line="276" w:lineRule="auto"/>
              <w:jc w:val="center"/>
            </w:pPr>
            <w:r>
              <w:t>H</w:t>
            </w:r>
          </w:p>
        </w:tc>
        <w:tc>
          <w:tcPr>
            <w:tcW w:w="5760" w:type="dxa"/>
          </w:tcPr>
          <w:p w14:paraId="1D0F7C13" w14:textId="77777777" w:rsidR="00923982" w:rsidRDefault="00923982" w:rsidP="00923982">
            <w:pPr>
              <w:spacing w:line="276" w:lineRule="auto"/>
            </w:pPr>
            <w:r w:rsidRPr="00481155">
              <w:rPr>
                <w:color w:val="auto"/>
              </w:rPr>
              <w:t>REINSTATEMENT ON SAME POLICY</w:t>
            </w:r>
          </w:p>
        </w:tc>
      </w:tr>
      <w:tr w:rsidR="00923982" w14:paraId="1D0F7C17" w14:textId="77777777" w:rsidTr="00633D4E">
        <w:trPr>
          <w:trHeight w:val="531"/>
          <w:jc w:val="center"/>
        </w:trPr>
        <w:tc>
          <w:tcPr>
            <w:tcW w:w="1980" w:type="dxa"/>
          </w:tcPr>
          <w:p w14:paraId="1D0F7C15" w14:textId="77777777" w:rsidR="00923982" w:rsidRDefault="00923982" w:rsidP="00923982">
            <w:pPr>
              <w:spacing w:line="276" w:lineRule="auto"/>
              <w:jc w:val="center"/>
            </w:pPr>
            <w:r>
              <w:t>M</w:t>
            </w:r>
          </w:p>
        </w:tc>
        <w:tc>
          <w:tcPr>
            <w:tcW w:w="5760" w:type="dxa"/>
          </w:tcPr>
          <w:p w14:paraId="1D0F7C16" w14:textId="77777777" w:rsidR="00923982" w:rsidRDefault="00923982" w:rsidP="00923982">
            <w:pPr>
              <w:spacing w:line="276" w:lineRule="auto"/>
            </w:pPr>
            <w:r w:rsidRPr="00481155">
              <w:rPr>
                <w:color w:val="auto"/>
              </w:rPr>
              <w:t>MULTIPLE POLICIES</w:t>
            </w:r>
          </w:p>
        </w:tc>
      </w:tr>
    </w:tbl>
    <w:p w14:paraId="1D0F7C19" w14:textId="77777777" w:rsidR="00A60FDC" w:rsidRDefault="00AE52E5" w:rsidP="00633D4E">
      <w:pPr>
        <w:spacing w:after="120"/>
      </w:pPr>
      <w:r>
        <w:t>Proper codes should be used at all times.  There are certain situations, such as the repayment of an excess loan or where the automated confirmation does not satisfy the transaction processed, where a ‘G’ code can be used.  The ‘G’ code suppresses the automated confirmation.  Since all financial transactions must be confirmed, a manual confirmation must be sent when the</w:t>
      </w:r>
      <w:r w:rsidR="00167E61">
        <w:t xml:space="preserve"> ‘G’ code is used.</w:t>
      </w:r>
    </w:p>
    <w:p w14:paraId="32F86FA5" w14:textId="77777777" w:rsidR="00633D4E" w:rsidRDefault="00A60FDC" w:rsidP="00633D4E">
      <w:pPr>
        <w:spacing w:after="120"/>
      </w:pPr>
      <w:r>
        <w:t xml:space="preserve">A control report is generated and reviewed by </w:t>
      </w:r>
      <w:r w:rsidR="00633D4E">
        <w:t>Experience Reviews</w:t>
      </w:r>
      <w:r>
        <w:t xml:space="preserve">, for all </w:t>
      </w:r>
      <w:r w:rsidR="00C05D59">
        <w:t>transactions</w:t>
      </w:r>
      <w:r>
        <w:t xml:space="preserve"> in which the G Applied Code has been used to validate proper usage. </w:t>
      </w:r>
    </w:p>
    <w:p w14:paraId="6820C07D" w14:textId="77777777" w:rsidR="00633D4E" w:rsidRDefault="00633D4E" w:rsidP="00633D4E">
      <w:pPr>
        <w:pStyle w:val="Heading1"/>
        <w:sectPr w:rsidR="00633D4E" w:rsidSect="00634A51">
          <w:pgSz w:w="12240" w:h="15840"/>
          <w:pgMar w:top="1440" w:right="1440" w:bottom="1440" w:left="1440" w:header="720" w:footer="720" w:gutter="0"/>
          <w:cols w:space="720"/>
          <w:docGrid w:linePitch="360"/>
        </w:sectPr>
      </w:pPr>
      <w:bookmarkStart w:id="97" w:name="_Handling_Indiana_Local"/>
      <w:bookmarkEnd w:id="97"/>
    </w:p>
    <w:p w14:paraId="1D0F7C1B" w14:textId="4B99D8D8" w:rsidR="001F0F05" w:rsidRDefault="001F0F05" w:rsidP="00633D4E">
      <w:pPr>
        <w:pStyle w:val="Heading1"/>
      </w:pPr>
      <w:bookmarkStart w:id="98" w:name="_Toc27607045"/>
      <w:r>
        <w:lastRenderedPageBreak/>
        <w:t>Online Validation</w:t>
      </w:r>
      <w:bookmarkEnd w:id="98"/>
    </w:p>
    <w:p w14:paraId="1D0F7C1C" w14:textId="77777777" w:rsidR="001F0F05" w:rsidRDefault="001F0F05" w:rsidP="00633D4E">
      <w:pPr>
        <w:spacing w:after="120"/>
      </w:pPr>
      <w:r>
        <w:t>You will receive error messages in the following situations:</w:t>
      </w:r>
    </w:p>
    <w:tbl>
      <w:tblPr>
        <w:tblStyle w:val="TableGrid"/>
        <w:tblW w:w="0" w:type="auto"/>
        <w:jc w:val="center"/>
        <w:tblLook w:val="04A0" w:firstRow="1" w:lastRow="0" w:firstColumn="1" w:lastColumn="0" w:noHBand="0" w:noVBand="1"/>
      </w:tblPr>
      <w:tblGrid>
        <w:gridCol w:w="4681"/>
        <w:gridCol w:w="4669"/>
      </w:tblGrid>
      <w:tr w:rsidR="001F0F05" w14:paraId="1D0F7C1F" w14:textId="77777777" w:rsidTr="00633D4E">
        <w:trPr>
          <w:trHeight w:val="531"/>
          <w:jc w:val="center"/>
        </w:trPr>
        <w:tc>
          <w:tcPr>
            <w:tcW w:w="4788" w:type="dxa"/>
            <w:shd w:val="clear" w:color="auto" w:fill="D5CFCC" w:themeFill="accent6" w:themeFillTint="66"/>
          </w:tcPr>
          <w:p w14:paraId="1D0F7C1D" w14:textId="77777777" w:rsidR="001F0F05" w:rsidRPr="001F0F05" w:rsidRDefault="001F0F05" w:rsidP="00DC0836">
            <w:pPr>
              <w:spacing w:line="276" w:lineRule="auto"/>
              <w:rPr>
                <w:b/>
              </w:rPr>
            </w:pPr>
            <w:r w:rsidRPr="001F0F05">
              <w:rPr>
                <w:b/>
              </w:rPr>
              <w:t>Error Message</w:t>
            </w:r>
          </w:p>
        </w:tc>
        <w:tc>
          <w:tcPr>
            <w:tcW w:w="4788" w:type="dxa"/>
            <w:shd w:val="clear" w:color="auto" w:fill="D5CFCC" w:themeFill="accent6" w:themeFillTint="66"/>
          </w:tcPr>
          <w:p w14:paraId="1D0F7C1E" w14:textId="77777777" w:rsidR="001F0F05" w:rsidRPr="001F0F05" w:rsidRDefault="001F0F05" w:rsidP="00DC0836">
            <w:pPr>
              <w:spacing w:line="276" w:lineRule="auto"/>
              <w:rPr>
                <w:b/>
              </w:rPr>
            </w:pPr>
            <w:r w:rsidRPr="001F0F05">
              <w:rPr>
                <w:b/>
              </w:rPr>
              <w:t>Reason</w:t>
            </w:r>
          </w:p>
        </w:tc>
      </w:tr>
      <w:tr w:rsidR="001F0F05" w14:paraId="1D0F7C22" w14:textId="77777777" w:rsidTr="00633D4E">
        <w:trPr>
          <w:trHeight w:val="531"/>
          <w:jc w:val="center"/>
        </w:trPr>
        <w:tc>
          <w:tcPr>
            <w:tcW w:w="4788" w:type="dxa"/>
          </w:tcPr>
          <w:p w14:paraId="1D0F7C20" w14:textId="77777777" w:rsidR="001F0F05" w:rsidRDefault="001F0F05" w:rsidP="00DC0836">
            <w:pPr>
              <w:spacing w:line="276" w:lineRule="auto"/>
            </w:pPr>
            <w:r>
              <w:t>DIVD APPLIED TO LOGIC ERROR/</w:t>
            </w:r>
          </w:p>
        </w:tc>
        <w:tc>
          <w:tcPr>
            <w:tcW w:w="4788" w:type="dxa"/>
          </w:tcPr>
          <w:p w14:paraId="1D0F7C21" w14:textId="77777777" w:rsidR="001F0F05" w:rsidRDefault="001F0F05" w:rsidP="00DC0836">
            <w:pPr>
              <w:spacing w:line="276" w:lineRule="auto"/>
            </w:pPr>
            <w:r>
              <w:t>LOAN APPLIED TO field is blank</w:t>
            </w:r>
          </w:p>
        </w:tc>
      </w:tr>
      <w:tr w:rsidR="001F0F05" w14:paraId="1D0F7C25" w14:textId="77777777" w:rsidTr="00633D4E">
        <w:trPr>
          <w:trHeight w:val="531"/>
          <w:jc w:val="center"/>
        </w:trPr>
        <w:tc>
          <w:tcPr>
            <w:tcW w:w="4788" w:type="dxa"/>
          </w:tcPr>
          <w:p w14:paraId="1D0F7C23" w14:textId="77777777" w:rsidR="001F0F05" w:rsidRDefault="001F0F05" w:rsidP="00DC0836">
            <w:pPr>
              <w:spacing w:line="276" w:lineRule="auto"/>
            </w:pPr>
            <w:r>
              <w:t>INVALID POLICY NUMBER/CMR UNAVAILABLE FOR POLICY ENTERED/</w:t>
            </w:r>
          </w:p>
        </w:tc>
        <w:tc>
          <w:tcPr>
            <w:tcW w:w="4788" w:type="dxa"/>
          </w:tcPr>
          <w:p w14:paraId="1D0F7C24" w14:textId="77777777" w:rsidR="001F0F05" w:rsidRDefault="001F0F05" w:rsidP="00DC0836">
            <w:pPr>
              <w:spacing w:line="276" w:lineRule="auto"/>
            </w:pPr>
            <w:r>
              <w:t>Policy number was not entered or is incorrect</w:t>
            </w:r>
          </w:p>
        </w:tc>
      </w:tr>
      <w:tr w:rsidR="001F0F05" w14:paraId="1D0F7C28" w14:textId="77777777" w:rsidTr="00633D4E">
        <w:trPr>
          <w:trHeight w:val="531"/>
          <w:jc w:val="center"/>
        </w:trPr>
        <w:tc>
          <w:tcPr>
            <w:tcW w:w="4788" w:type="dxa"/>
          </w:tcPr>
          <w:p w14:paraId="1D0F7C26" w14:textId="77777777" w:rsidR="001F0F05" w:rsidRDefault="001F0F05" w:rsidP="00DC0836">
            <w:pPr>
              <w:spacing w:line="276" w:lineRule="auto"/>
            </w:pPr>
            <w:r>
              <w:t>SURNM DOES NOT MATCH CMR = (correct surname)</w:t>
            </w:r>
          </w:p>
        </w:tc>
        <w:tc>
          <w:tcPr>
            <w:tcW w:w="4788" w:type="dxa"/>
          </w:tcPr>
          <w:p w14:paraId="1D0F7C27" w14:textId="77777777" w:rsidR="001F0F05" w:rsidRDefault="001F0F05" w:rsidP="00DC0836">
            <w:pPr>
              <w:spacing w:line="276" w:lineRule="auto"/>
            </w:pPr>
            <w:r>
              <w:t>Surname was not entered or does not match policy number entered</w:t>
            </w:r>
          </w:p>
        </w:tc>
      </w:tr>
      <w:tr w:rsidR="001F0F05" w14:paraId="1D0F7C2B" w14:textId="77777777" w:rsidTr="00633D4E">
        <w:trPr>
          <w:trHeight w:val="531"/>
          <w:jc w:val="center"/>
        </w:trPr>
        <w:tc>
          <w:tcPr>
            <w:tcW w:w="4788" w:type="dxa"/>
          </w:tcPr>
          <w:p w14:paraId="1D0F7C29" w14:textId="77777777" w:rsidR="001F0F05" w:rsidRDefault="00BF3B86" w:rsidP="00DC0836">
            <w:pPr>
              <w:spacing w:line="276" w:lineRule="auto"/>
            </w:pPr>
            <w:r>
              <w:t>SKIPPED LINES NOT ALLOWED/</w:t>
            </w:r>
          </w:p>
        </w:tc>
        <w:tc>
          <w:tcPr>
            <w:tcW w:w="4788" w:type="dxa"/>
          </w:tcPr>
          <w:p w14:paraId="1D0F7C2A" w14:textId="77777777" w:rsidR="001F0F05" w:rsidRDefault="00BF3B86" w:rsidP="00DC0836">
            <w:pPr>
              <w:spacing w:line="276" w:lineRule="auto"/>
            </w:pPr>
            <w:r>
              <w:t>A line was skipped when inputting additional policy numbers on the secondary screen</w:t>
            </w:r>
          </w:p>
        </w:tc>
      </w:tr>
    </w:tbl>
    <w:p w14:paraId="1D0F7C2C" w14:textId="77777777" w:rsidR="001F0F05" w:rsidRDefault="001F0F05" w:rsidP="00DC0836">
      <w:pPr>
        <w:spacing w:line="276" w:lineRule="auto"/>
      </w:pPr>
      <w:r>
        <w:br w:type="page"/>
      </w:r>
    </w:p>
    <w:p w14:paraId="1D0F7C2D" w14:textId="77777777" w:rsidR="0031354F" w:rsidRPr="00D15E44" w:rsidRDefault="0031354F" w:rsidP="00D15E44">
      <w:pPr>
        <w:pStyle w:val="Heading1"/>
      </w:pPr>
      <w:bookmarkStart w:id="99" w:name="_Multiple_Policy_Loan"/>
      <w:bookmarkStart w:id="100" w:name="_Toc27607046"/>
      <w:bookmarkEnd w:id="99"/>
      <w:r w:rsidRPr="00D15E44">
        <w:lastRenderedPageBreak/>
        <w:t>Multiple Policy Loan Confirmation Letter Sample</w:t>
      </w:r>
      <w:bookmarkEnd w:id="100"/>
    </w:p>
    <w:p w14:paraId="1D0F7C2E" w14:textId="77777777" w:rsidR="0031354F" w:rsidRDefault="0031354F" w:rsidP="00DE01FC"/>
    <w:p w14:paraId="1D0F7C2F" w14:textId="77777777" w:rsidR="008E37D1" w:rsidRPr="008E37D1" w:rsidRDefault="008E37D1" w:rsidP="00D15E44">
      <w:r>
        <w:t>Page 1</w:t>
      </w:r>
    </w:p>
    <w:p w14:paraId="1D0F7C30" w14:textId="77777777" w:rsidR="0031354F" w:rsidRDefault="0031354F" w:rsidP="00D15E44"/>
    <w:p w14:paraId="1D0F7C31" w14:textId="77777777" w:rsidR="008E37D1" w:rsidRDefault="008E37D1" w:rsidP="00D15E44">
      <w:r>
        <w:t>Pages 2 and 3</w:t>
      </w:r>
    </w:p>
    <w:p w14:paraId="1D0F7C32" w14:textId="77777777" w:rsidR="0031354F" w:rsidRDefault="007D4AFA" w:rsidP="00D15E44">
      <w:pPr>
        <w:rPr>
          <w:rFonts w:ascii="Georgia" w:eastAsiaTheme="majorEastAsia" w:hAnsi="Georgia" w:cstheme="majorBidi"/>
          <w:color w:val="auto"/>
          <w:sz w:val="28"/>
          <w:szCs w:val="28"/>
        </w:rPr>
      </w:pPr>
      <w:r>
        <w:rPr>
          <w:noProof/>
        </w:rPr>
        <w:drawing>
          <wp:inline distT="0" distB="0" distL="0" distR="0" wp14:anchorId="1D0F80E6" wp14:editId="1D0F80E7">
            <wp:extent cx="5943600" cy="585044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943600" cy="5850440"/>
                    </a:xfrm>
                    <a:prstGeom prst="rect">
                      <a:avLst/>
                    </a:prstGeom>
                    <a:noFill/>
                    <a:ln w="9525">
                      <a:noFill/>
                      <a:miter lim="800000"/>
                      <a:headEnd/>
                      <a:tailEnd/>
                    </a:ln>
                  </pic:spPr>
                </pic:pic>
              </a:graphicData>
            </a:graphic>
          </wp:inline>
        </w:drawing>
      </w:r>
      <w:r w:rsidR="0031354F">
        <w:br w:type="page"/>
      </w:r>
    </w:p>
    <w:p w14:paraId="1D0F7C33" w14:textId="77777777" w:rsidR="0031354F" w:rsidRDefault="002709D8" w:rsidP="00633D4E">
      <w:pPr>
        <w:pStyle w:val="Heading1"/>
      </w:pPr>
      <w:bookmarkStart w:id="101" w:name="_Loan_Check_–"/>
      <w:bookmarkStart w:id="102" w:name="_Toc27607047"/>
      <w:bookmarkEnd w:id="101"/>
      <w:r>
        <w:lastRenderedPageBreak/>
        <w:t>Loan Check – L or B?</w:t>
      </w:r>
      <w:bookmarkEnd w:id="102"/>
    </w:p>
    <w:p w14:paraId="1D0F7C34" w14:textId="77777777" w:rsidR="002709D8" w:rsidRPr="002709D8" w:rsidRDefault="00F722D9" w:rsidP="002709D8">
      <w:r>
        <w:rPr>
          <w:noProof/>
        </w:rPr>
        <mc:AlternateContent>
          <mc:Choice Requires="wps">
            <w:drawing>
              <wp:anchor distT="0" distB="0" distL="114300" distR="114300" simplePos="0" relativeHeight="251664384" behindDoc="0" locked="0" layoutInCell="0" allowOverlap="1" wp14:anchorId="1D0F80E8" wp14:editId="1D0F80E9">
                <wp:simplePos x="0" y="0"/>
                <wp:positionH relativeFrom="page">
                  <wp:posOffset>2966085</wp:posOffset>
                </wp:positionH>
                <wp:positionV relativeFrom="page">
                  <wp:posOffset>1313180</wp:posOffset>
                </wp:positionV>
                <wp:extent cx="2039620" cy="644525"/>
                <wp:effectExtent l="3810" t="0" r="4445" b="4445"/>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9620" cy="644525"/>
                        </a:xfrm>
                        <a:prstGeom prst="rect">
                          <a:avLst/>
                        </a:prstGeom>
                        <a:solidFill>
                          <a:schemeClr val="accent3">
                            <a:lumMod val="60000"/>
                            <a:lumOff val="4000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2B" w14:textId="77777777" w:rsidR="00C409CD" w:rsidRDefault="00C409CD">
                            <w:r>
                              <w:t>Loan Request Received</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F80E8" id="Rectangle 8" o:spid="_x0000_s1029" style="position:absolute;margin-left:233.55pt;margin-top:103.4pt;width:160.6pt;height:5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" o:allowincell="f" fillcolor="#4fb0d3 [1942]" stroked="f" strokecolor="#514c00 [1605]" strokeweight="6pt">
                <v:stroke linestyle="thickThin"/>
                <v:textbox inset="18pt,18pt,18pt,18pt">
                  <w:txbxContent>
                    <w:p w14:paraId="1D0F812B" w14:textId="77777777" w:rsidR="00C409CD" w:rsidRDefault="00C409CD">
                      <w:r>
                        <w:t>Loan Request Received</w:t>
                      </w:r>
                    </w:p>
                  </w:txbxContent>
                </v:textbox>
                <w10:wrap anchorx="page" anchory="page"/>
              </v:rect>
            </w:pict>
          </mc:Fallback>
        </mc:AlternateContent>
      </w:r>
    </w:p>
    <w:bookmarkStart w:id="103" w:name="_Toc505695194"/>
    <w:bookmarkStart w:id="104" w:name="_Toc505766227"/>
    <w:bookmarkStart w:id="105" w:name="_Toc505935000"/>
    <w:bookmarkStart w:id="106" w:name="_Toc505935154"/>
    <w:p w14:paraId="1D0F7C35" w14:textId="77777777" w:rsidR="00213BDF" w:rsidRDefault="00F722D9" w:rsidP="00DE01FC">
      <w:r>
        <w:rPr>
          <w:noProof/>
        </w:rPr>
        <mc:AlternateContent>
          <mc:Choice Requires="wps">
            <w:drawing>
              <wp:anchor distT="0" distB="0" distL="114300" distR="114300" simplePos="0" relativeHeight="251683840" behindDoc="0" locked="0" layoutInCell="0" allowOverlap="1" wp14:anchorId="1D0F80EA" wp14:editId="1D0F80EB">
                <wp:simplePos x="0" y="0"/>
                <wp:positionH relativeFrom="page">
                  <wp:posOffset>6377305</wp:posOffset>
                </wp:positionH>
                <wp:positionV relativeFrom="page">
                  <wp:posOffset>6976745</wp:posOffset>
                </wp:positionV>
                <wp:extent cx="0" cy="407670"/>
                <wp:effectExtent l="5080" t="13970" r="13970" b="6985"/>
                <wp:wrapNone/>
                <wp:docPr id="30"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767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20B9A24" id="_x0000_t32" coordsize="21600,21600" o:spt="32" o:oned="t" path="m,l21600,21600e" filled="f">
                <v:path arrowok="t" fillok="f" o:connecttype="none"/>
                <o:lock v:ext="edit" shapetype="t"/>
              </v:shapetype>
              <v:shape id="AutoShape 27" o:spid="_x0000_s1026" type="#_x0000_t32" style="position:absolute;margin-left:502.15pt;margin-top:549.35pt;width:0;height:32.1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" o:allowincell="f" strokecolor="black [3213]" strokeweight=".25pt">
                <v:shadow color="#7f7f7f [1601]" opacity=".5" offset="1pt"/>
                <w10:wrap anchorx="page" anchory="page"/>
              </v:shape>
            </w:pict>
          </mc:Fallback>
        </mc:AlternateContent>
      </w:r>
      <w:r>
        <w:rPr>
          <w:noProof/>
        </w:rPr>
        <mc:AlternateContent>
          <mc:Choice Requires="wps">
            <w:drawing>
              <wp:anchor distT="0" distB="0" distL="114300" distR="114300" simplePos="0" relativeHeight="251677696" behindDoc="0" locked="0" layoutInCell="0" allowOverlap="1" wp14:anchorId="1D0F80EC" wp14:editId="1D0F80ED">
                <wp:simplePos x="0" y="0"/>
                <wp:positionH relativeFrom="page">
                  <wp:posOffset>5617845</wp:posOffset>
                </wp:positionH>
                <wp:positionV relativeFrom="page">
                  <wp:posOffset>7384415</wp:posOffset>
                </wp:positionV>
                <wp:extent cx="1475740" cy="667385"/>
                <wp:effectExtent l="0" t="2540" r="2540" b="0"/>
                <wp:wrapNone/>
                <wp:docPr id="2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740" cy="667385"/>
                        </a:xfrm>
                        <a:prstGeom prst="rect">
                          <a:avLst/>
                        </a:prstGeom>
                        <a:solidFill>
                          <a:schemeClr val="accent3">
                            <a:lumMod val="40000"/>
                            <a:lumOff val="6000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2C" w14:textId="77777777" w:rsidR="00C409CD" w:rsidRDefault="00C409CD" w:rsidP="0008286E">
                            <w:r>
                              <w:t>Issue ‘L’ check</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F80EC" id="Rectangle 21" o:spid="_x0000_s1030" style="position:absolute;margin-left:442.35pt;margin-top:581.45pt;width:116.2pt;height:52.5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" o:allowincell="f" fillcolor="#8acbe2 [1302]" stroked="f" strokecolor="#514c00 [1605]" strokeweight="6pt">
                <v:stroke linestyle="thickThin"/>
                <v:textbox inset="18pt,18pt,18pt,18pt">
                  <w:txbxContent>
                    <w:p w14:paraId="1D0F812C" w14:textId="77777777" w:rsidR="00C409CD" w:rsidRDefault="00C409CD" w:rsidP="0008286E">
                      <w:r>
                        <w:t>Issue ‘L’ check</w:t>
                      </w:r>
                    </w:p>
                  </w:txbxContent>
                </v:textbox>
                <w10:wrap anchorx="page" anchory="page"/>
              </v:rect>
            </w:pict>
          </mc:Fallback>
        </mc:AlternateContent>
      </w:r>
      <w:r>
        <w:rPr>
          <w:noProof/>
        </w:rPr>
        <mc:AlternateContent>
          <mc:Choice Requires="wps">
            <w:drawing>
              <wp:anchor distT="0" distB="0" distL="114300" distR="114300" simplePos="0" relativeHeight="251688960" behindDoc="0" locked="0" layoutInCell="0" allowOverlap="1" wp14:anchorId="1D0F80EE" wp14:editId="1D0F80EF">
                <wp:simplePos x="0" y="0"/>
                <wp:positionH relativeFrom="page">
                  <wp:posOffset>5805170</wp:posOffset>
                </wp:positionH>
                <wp:positionV relativeFrom="page">
                  <wp:posOffset>5779135</wp:posOffset>
                </wp:positionV>
                <wp:extent cx="572135" cy="504190"/>
                <wp:effectExtent l="13970" t="6985" r="13970" b="12700"/>
                <wp:wrapNone/>
                <wp:docPr id="28"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2135" cy="50419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1075A7" id="AutoShape 32" o:spid="_x0000_s1026" type="#_x0000_t32" style="position:absolute;margin-left:457.1pt;margin-top:455.05pt;width:45.05pt;height:39.7pt;flip:x y;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" o:allowincell="f" strokecolor="black [3213]" strokeweight=".25pt">
                <v:shadow color="#7f7f7f [1601]" opacity=".5" offset="1pt"/>
                <w10:wrap anchorx="page" anchory="page"/>
              </v:shape>
            </w:pict>
          </mc:Fallback>
        </mc:AlternateContent>
      </w:r>
      <w:r>
        <w:rPr>
          <w:noProof/>
        </w:rPr>
        <mc:AlternateContent>
          <mc:Choice Requires="wps">
            <w:drawing>
              <wp:anchor distT="0" distB="0" distL="114300" distR="114300" simplePos="0" relativeHeight="251676672" behindDoc="0" locked="0" layoutInCell="0" allowOverlap="1" wp14:anchorId="1D0F80F0" wp14:editId="1D0F80F1">
                <wp:simplePos x="0" y="0"/>
                <wp:positionH relativeFrom="page">
                  <wp:posOffset>6014085</wp:posOffset>
                </wp:positionH>
                <wp:positionV relativeFrom="page">
                  <wp:posOffset>6283325</wp:posOffset>
                </wp:positionV>
                <wp:extent cx="738505" cy="693420"/>
                <wp:effectExtent l="3810" t="0" r="635" b="0"/>
                <wp:wrapNone/>
                <wp:docPr id="2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693420"/>
                        </a:xfrm>
                        <a:prstGeom prst="rect">
                          <a:avLst/>
                        </a:prstGeom>
                        <a:solidFill>
                          <a:schemeClr val="accent3">
                            <a:lumMod val="40000"/>
                            <a:lumOff val="6000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2D" w14:textId="77777777" w:rsidR="00C409CD" w:rsidRDefault="00C409CD" w:rsidP="0008286E">
                            <w:r>
                              <w:t>No</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F80F0" id="Rectangle 20" o:spid="_x0000_s1031" style="position:absolute;margin-left:473.55pt;margin-top:494.75pt;width:58.15pt;height:54.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" o:allowincell="f" fillcolor="#8acbe2 [1302]" stroked="f" strokecolor="#514c00 [1605]" strokeweight="6pt">
                <v:stroke linestyle="thickThin"/>
                <v:textbox inset="18pt,18pt,18pt,18pt">
                  <w:txbxContent>
                    <w:p w14:paraId="1D0F812D" w14:textId="77777777" w:rsidR="00C409CD" w:rsidRDefault="00C409CD" w:rsidP="0008286E">
                      <w:r>
                        <w:t>No</w:t>
                      </w:r>
                    </w:p>
                  </w:txbxContent>
                </v:textbox>
                <w10:wrap anchorx="page" anchory="page"/>
              </v:rect>
            </w:pict>
          </mc:Fallback>
        </mc:AlternateContent>
      </w:r>
      <w:r>
        <w:rPr>
          <w:noProof/>
        </w:rPr>
        <mc:AlternateContent>
          <mc:Choice Requires="wps">
            <w:drawing>
              <wp:anchor distT="0" distB="0" distL="114300" distR="114300" simplePos="0" relativeHeight="251687936" behindDoc="0" locked="0" layoutInCell="0" allowOverlap="1" wp14:anchorId="1D0F80F2" wp14:editId="1D0F80F3">
                <wp:simplePos x="0" y="0"/>
                <wp:positionH relativeFrom="page">
                  <wp:posOffset>4032885</wp:posOffset>
                </wp:positionH>
                <wp:positionV relativeFrom="page">
                  <wp:posOffset>5779135</wp:posOffset>
                </wp:positionV>
                <wp:extent cx="691515" cy="504190"/>
                <wp:effectExtent l="13335" t="6985" r="9525" b="12700"/>
                <wp:wrapNone/>
                <wp:docPr id="26"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50419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28456E" id="AutoShape 31" o:spid="_x0000_s1026" type="#_x0000_t32" style="position:absolute;margin-left:317.55pt;margin-top:455.05pt;width:54.45pt;height:39.7pt;flip:x;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" o:allowincell="f" strokecolor="black [3213]" strokeweight=".25pt">
                <v:shadow color="#7f7f7f [1601]" opacity=".5" offset="1pt"/>
                <w10:wrap anchorx="page" anchory="page"/>
              </v:shape>
            </w:pict>
          </mc:Fallback>
        </mc:AlternateContent>
      </w:r>
      <w:r>
        <w:rPr>
          <w:noProof/>
        </w:rPr>
        <mc:AlternateContent>
          <mc:Choice Requires="wps">
            <w:drawing>
              <wp:anchor distT="0" distB="0" distL="114300" distR="114300" simplePos="0" relativeHeight="251686912" behindDoc="0" locked="0" layoutInCell="0" allowOverlap="1" wp14:anchorId="1D0F80F4" wp14:editId="1D0F80F5">
                <wp:simplePos x="0" y="0"/>
                <wp:positionH relativeFrom="page">
                  <wp:posOffset>4560570</wp:posOffset>
                </wp:positionH>
                <wp:positionV relativeFrom="page">
                  <wp:posOffset>3294380</wp:posOffset>
                </wp:positionV>
                <wp:extent cx="703580" cy="504190"/>
                <wp:effectExtent l="7620" t="8255" r="12700" b="11430"/>
                <wp:wrapNone/>
                <wp:docPr id="25"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50419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910DCF" id="AutoShape 30" o:spid="_x0000_s1026" type="#_x0000_t32" style="position:absolute;margin-left:359.1pt;margin-top:259.4pt;width:55.4pt;height:39.7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" o:allowincell="f" strokecolor="black [3213]" strokeweight=".25pt">
                <v:shadow color="#7f7f7f [1601]" opacity=".5" offset="1pt"/>
                <w10:wrap anchorx="page" anchory="page"/>
              </v:shape>
            </w:pict>
          </mc:Fallback>
        </mc:AlternateContent>
      </w:r>
      <w:r>
        <w:rPr>
          <w:noProof/>
        </w:rPr>
        <mc:AlternateContent>
          <mc:Choice Requires="wps">
            <w:drawing>
              <wp:anchor distT="0" distB="0" distL="114300" distR="114300" simplePos="0" relativeHeight="251671552" behindDoc="0" locked="0" layoutInCell="0" allowOverlap="1" wp14:anchorId="1D0F80F6" wp14:editId="1D0F80F7">
                <wp:simplePos x="0" y="0"/>
                <wp:positionH relativeFrom="page">
                  <wp:posOffset>4299585</wp:posOffset>
                </wp:positionH>
                <wp:positionV relativeFrom="page">
                  <wp:posOffset>4784090</wp:posOffset>
                </wp:positionV>
                <wp:extent cx="1934210" cy="1418590"/>
                <wp:effectExtent l="3810" t="2540" r="5080" b="7620"/>
                <wp:wrapNone/>
                <wp:docPr id="2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4210" cy="1418590"/>
                        </a:xfrm>
                        <a:prstGeom prst="diamond">
                          <a:avLst/>
                        </a:prstGeom>
                        <a:solidFill>
                          <a:schemeClr val="accent4">
                            <a:lumMod val="60000"/>
                            <a:lumOff val="4000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2E" w14:textId="77777777" w:rsidR="00C409CD" w:rsidRDefault="00C409CD" w:rsidP="002709D8">
                            <w:r>
                              <w:t>Is a Loan Agreement needed?</w:t>
                            </w:r>
                          </w:p>
                        </w:txbxContent>
                      </wps:txbx>
                      <wps:bodyPr rot="0" vert="horz" wrap="square" lIns="228600" tIns="228600" rIns="228600" bIns="22860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F80F6" id="_x0000_t4" coordsize="21600,21600" o:spt="4" path="m10800,l,10800,10800,21600,21600,10800xe">
                <v:stroke joinstyle="miter"/>
                <v:path gradientshapeok="t" o:connecttype="rect" textboxrect="5400,5400,16200,16200"/>
              </v:shapetype>
              <v:shape id="AutoShape 15" o:spid="_x0000_s1032" type="#_x0000_t4" style="position:absolute;margin-left:338.55pt;margin-top:376.7pt;width:152.3pt;height:111.7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" o:allowincell="f" fillcolor="#f0bb75 [1943]" stroked="f" strokecolor="#514c00 [1605]" strokeweight="6pt">
                <v:stroke linestyle="thickThin"/>
                <v:textbox inset="18pt,18pt,18pt,18pt">
                  <w:txbxContent>
                    <w:p w14:paraId="1D0F812E" w14:textId="77777777" w:rsidR="00C409CD" w:rsidRDefault="00C409CD" w:rsidP="002709D8">
                      <w:r>
                        <w:t>Is a Loan Agreement needed?</w:t>
                      </w:r>
                    </w:p>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0" allowOverlap="1" wp14:anchorId="1D0F80F8" wp14:editId="1D0F80F9">
                <wp:simplePos x="0" y="0"/>
                <wp:positionH relativeFrom="page">
                  <wp:posOffset>5263515</wp:posOffset>
                </wp:positionH>
                <wp:positionV relativeFrom="page">
                  <wp:posOffset>4491990</wp:posOffset>
                </wp:positionV>
                <wp:extent cx="635" cy="292100"/>
                <wp:effectExtent l="5715" t="5715" r="12700" b="6985"/>
                <wp:wrapNone/>
                <wp:docPr id="23"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210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1678DE" id="AutoShape 26" o:spid="_x0000_s1026" type="#_x0000_t32" style="position:absolute;margin-left:414.45pt;margin-top:353.7pt;width:.05pt;height:23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" o:allowincell="f" strokecolor="black [3213]" strokeweight=".25pt">
                <v:shadow color="#7f7f7f [1601]" opacity=".5" offset="1pt"/>
                <w10:wrap anchorx="page" anchory="page"/>
              </v:shape>
            </w:pict>
          </mc:Fallback>
        </mc:AlternateContent>
      </w:r>
      <w:r>
        <w:rPr>
          <w:noProof/>
        </w:rPr>
        <mc:AlternateContent>
          <mc:Choice Requires="wps">
            <w:drawing>
              <wp:anchor distT="0" distB="0" distL="114300" distR="114300" simplePos="0" relativeHeight="251674624" behindDoc="0" locked="0" layoutInCell="0" allowOverlap="1" wp14:anchorId="1D0F80FA" wp14:editId="1D0F80FB">
                <wp:simplePos x="0" y="0"/>
                <wp:positionH relativeFrom="page">
                  <wp:posOffset>4879340</wp:posOffset>
                </wp:positionH>
                <wp:positionV relativeFrom="page">
                  <wp:posOffset>3798570</wp:posOffset>
                </wp:positionV>
                <wp:extent cx="738505" cy="693420"/>
                <wp:effectExtent l="2540" t="0" r="1905" b="3810"/>
                <wp:wrapNone/>
                <wp:docPr id="2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693420"/>
                        </a:xfrm>
                        <a:prstGeom prst="rect">
                          <a:avLst/>
                        </a:prstGeom>
                        <a:solidFill>
                          <a:schemeClr val="accent4">
                            <a:lumMod val="60000"/>
                            <a:lumOff val="4000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2F" w14:textId="77777777" w:rsidR="00C409CD" w:rsidRDefault="00C409CD" w:rsidP="002709D8">
                            <w:r>
                              <w:t>No</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F80FA" id="Rectangle 18" o:spid="_x0000_s1033" style="position:absolute;margin-left:384.2pt;margin-top:299.1pt;width:58.15pt;height:54.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" o:allowincell="f" fillcolor="#f0bb75 [1943]" stroked="f" strokecolor="#514c00 [1605]" strokeweight="6pt">
                <v:stroke linestyle="thickThin"/>
                <v:textbox inset="18pt,18pt,18pt,18pt">
                  <w:txbxContent>
                    <w:p w14:paraId="1D0F812F" w14:textId="77777777" w:rsidR="00C409CD" w:rsidRDefault="00C409CD" w:rsidP="002709D8">
                      <w:r>
                        <w:t>No</w:t>
                      </w:r>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0" allowOverlap="1" wp14:anchorId="1D0F80FC" wp14:editId="1D0F80FD">
                <wp:simplePos x="0" y="0"/>
                <wp:positionH relativeFrom="page">
                  <wp:posOffset>2332990</wp:posOffset>
                </wp:positionH>
                <wp:positionV relativeFrom="page">
                  <wp:posOffset>3798570</wp:posOffset>
                </wp:positionV>
                <wp:extent cx="738505" cy="693420"/>
                <wp:effectExtent l="0" t="0" r="0" b="3810"/>
                <wp:wrapNone/>
                <wp:docPr id="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693420"/>
                        </a:xfrm>
                        <a:prstGeom prst="rect">
                          <a:avLst/>
                        </a:prstGeom>
                        <a:solidFill>
                          <a:schemeClr val="tx2">
                            <a:lumMod val="75000"/>
                            <a:lumOff val="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30" w14:textId="77777777" w:rsidR="00C409CD" w:rsidRDefault="00C409CD" w:rsidP="002709D8">
                            <w:r>
                              <w:t>Yes</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F80FC" id="Rectangle 9" o:spid="_x0000_s1034" style="position:absolute;margin-left:183.7pt;margin-top:299.1pt;width:58.15pt;height:54.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" o:allowincell="f" fillcolor="#9ca7c3 [2415]" stroked="f" strokecolor="#514c00 [1605]" strokeweight="6pt">
                <v:stroke linestyle="thickThin"/>
                <v:textbox inset="18pt,18pt,18pt,18pt">
                  <w:txbxContent>
                    <w:p w14:paraId="1D0F8130" w14:textId="77777777" w:rsidR="00C409CD" w:rsidRDefault="00C409CD" w:rsidP="002709D8">
                      <w:r>
                        <w:t>Yes</w:t>
                      </w:r>
                    </w:p>
                  </w:txbxContent>
                </v:textbox>
                <w10:wrap anchorx="page" anchory="page"/>
              </v:rect>
            </w:pict>
          </mc:Fallback>
        </mc:AlternateContent>
      </w:r>
      <w:r>
        <w:rPr>
          <w:noProof/>
        </w:rPr>
        <mc:AlternateContent>
          <mc:Choice Requires="wps">
            <w:drawing>
              <wp:anchor distT="0" distB="0" distL="114300" distR="114300" simplePos="0" relativeHeight="251685888" behindDoc="0" locked="0" layoutInCell="0" allowOverlap="1" wp14:anchorId="1D0F80FE" wp14:editId="1D0F80FF">
                <wp:simplePos x="0" y="0"/>
                <wp:positionH relativeFrom="page">
                  <wp:posOffset>2675255</wp:posOffset>
                </wp:positionH>
                <wp:positionV relativeFrom="page">
                  <wp:posOffset>3294380</wp:posOffset>
                </wp:positionV>
                <wp:extent cx="829945" cy="504190"/>
                <wp:effectExtent l="8255" t="8255" r="9525" b="11430"/>
                <wp:wrapNone/>
                <wp:docPr id="20"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9945" cy="50419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4A84A8" id="AutoShape 29" o:spid="_x0000_s1026" type="#_x0000_t32" style="position:absolute;margin-left:210.65pt;margin-top:259.4pt;width:65.35pt;height:39.7pt;flip:x;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" o:allowincell="f" strokecolor="black [3213]" strokeweight=".25pt">
                <v:shadow color="#7f7f7f [1601]" opacity=".5" offset="1pt"/>
                <w10:wrap anchorx="page" anchory="page"/>
              </v:shape>
            </w:pict>
          </mc:Fallback>
        </mc:AlternateContent>
      </w:r>
      <w:r>
        <w:rPr>
          <w:noProof/>
        </w:rPr>
        <mc:AlternateContent>
          <mc:Choice Requires="wps">
            <w:drawing>
              <wp:anchor distT="0" distB="0" distL="114300" distR="114300" simplePos="0" relativeHeight="251684864" behindDoc="0" locked="0" layoutInCell="0" allowOverlap="1" wp14:anchorId="1D0F8100" wp14:editId="1D0F8101">
                <wp:simplePos x="0" y="0"/>
                <wp:positionH relativeFrom="page">
                  <wp:posOffset>4032885</wp:posOffset>
                </wp:positionH>
                <wp:positionV relativeFrom="page">
                  <wp:posOffset>6976745</wp:posOffset>
                </wp:positionV>
                <wp:extent cx="0" cy="407670"/>
                <wp:effectExtent l="13335" t="13970" r="5715" b="6985"/>
                <wp:wrapNone/>
                <wp:docPr id="19"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767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1F7DD8" id="AutoShape 28" o:spid="_x0000_s1026" type="#_x0000_t32" style="position:absolute;margin-left:317.55pt;margin-top:549.35pt;width:0;height:32.1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" o:allowincell="f" strokecolor="black [3213]" strokeweight=".25pt">
                <v:shadow color="#7f7f7f [1601]" opacity=".5" offset="1pt"/>
                <w10:wrap anchorx="page" anchory="page"/>
              </v:shape>
            </w:pict>
          </mc:Fallback>
        </mc:AlternateContent>
      </w:r>
      <w:r>
        <w:rPr>
          <w:noProof/>
        </w:rPr>
        <mc:AlternateContent>
          <mc:Choice Requires="wps">
            <w:drawing>
              <wp:anchor distT="0" distB="0" distL="114300" distR="114300" simplePos="0" relativeHeight="251672576" behindDoc="0" locked="0" layoutInCell="0" allowOverlap="1" wp14:anchorId="1D0F8102" wp14:editId="1D0F8103">
                <wp:simplePos x="0" y="0"/>
                <wp:positionH relativeFrom="page">
                  <wp:posOffset>2768600</wp:posOffset>
                </wp:positionH>
                <wp:positionV relativeFrom="page">
                  <wp:posOffset>7384415</wp:posOffset>
                </wp:positionV>
                <wp:extent cx="2237105" cy="667385"/>
                <wp:effectExtent l="0" t="2540" r="4445" b="0"/>
                <wp:wrapNone/>
                <wp:docPr id="1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105" cy="667385"/>
                        </a:xfrm>
                        <a:prstGeom prst="rect">
                          <a:avLst/>
                        </a:prstGeom>
                        <a:solidFill>
                          <a:schemeClr val="accent5">
                            <a:lumMod val="20000"/>
                            <a:lumOff val="8000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31" w14:textId="77777777" w:rsidR="00C409CD" w:rsidRDefault="00C409CD" w:rsidP="002709D8">
                            <w:r>
                              <w:t>Write for a Loan Agreement</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F8102" id="Rectangle 16" o:spid="_x0000_s1035" style="position:absolute;margin-left:218pt;margin-top:581.45pt;width:176.15pt;height:52.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" o:allowincell="f" fillcolor="#aeffda [664]" stroked="f" strokecolor="#514c00 [1605]" strokeweight="6pt">
                <v:stroke linestyle="thickThin"/>
                <v:textbox inset="18pt,18pt,18pt,18pt">
                  <w:txbxContent>
                    <w:p w14:paraId="1D0F8131" w14:textId="77777777" w:rsidR="00C409CD" w:rsidRDefault="00C409CD" w:rsidP="002709D8">
                      <w:r>
                        <w:t>Write for a Loan Agreement</w:t>
                      </w:r>
                    </w:p>
                  </w:txbxContent>
                </v:textbox>
                <w10:wrap anchorx="page" anchory="page"/>
              </v:rect>
            </w:pict>
          </mc:Fallback>
        </mc:AlternateContent>
      </w:r>
      <w:r>
        <w:rPr>
          <w:noProof/>
        </w:rPr>
        <mc:AlternateContent>
          <mc:Choice Requires="wps">
            <w:drawing>
              <wp:anchor distT="0" distB="0" distL="114300" distR="114300" simplePos="0" relativeHeight="251668480" behindDoc="0" locked="0" layoutInCell="0" allowOverlap="1" wp14:anchorId="1D0F8104" wp14:editId="1D0F8105">
                <wp:simplePos x="0" y="0"/>
                <wp:positionH relativeFrom="page">
                  <wp:posOffset>1944370</wp:posOffset>
                </wp:positionH>
                <wp:positionV relativeFrom="page">
                  <wp:posOffset>4784090</wp:posOffset>
                </wp:positionV>
                <wp:extent cx="1475740" cy="667385"/>
                <wp:effectExtent l="1270" t="2540" r="0" b="0"/>
                <wp:wrapNone/>
                <wp:docPr id="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740" cy="667385"/>
                        </a:xfrm>
                        <a:prstGeom prst="rect">
                          <a:avLst/>
                        </a:prstGeom>
                        <a:solidFill>
                          <a:schemeClr val="tx2">
                            <a:lumMod val="75000"/>
                            <a:lumOff val="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32" w14:textId="77777777" w:rsidR="00C409CD" w:rsidRDefault="00C409CD" w:rsidP="002709D8">
                            <w:r>
                              <w:t>Issue ‘B’ check</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F8104" id="Rectangle 12" o:spid="_x0000_s1036" style="position:absolute;margin-left:153.1pt;margin-top:376.7pt;width:116.2pt;height:52.5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" o:allowincell="f" fillcolor="#9ca7c3 [2415]" stroked="f" strokecolor="#514c00 [1605]" strokeweight="6pt">
                <v:stroke linestyle="thickThin"/>
                <v:textbox inset="18pt,18pt,18pt,18pt">
                  <w:txbxContent>
                    <w:p w14:paraId="1D0F8132" w14:textId="77777777" w:rsidR="00C409CD" w:rsidRDefault="00C409CD" w:rsidP="002709D8">
                      <w:r>
                        <w:t>Issue ‘B’ check</w:t>
                      </w:r>
                    </w:p>
                  </w:txbxContent>
                </v:textbox>
                <w10:wrap anchorx="page" anchory="page"/>
              </v:rect>
            </w:pict>
          </mc:Fallback>
        </mc:AlternateContent>
      </w:r>
      <w:r>
        <w:rPr>
          <w:noProof/>
        </w:rPr>
        <mc:AlternateContent>
          <mc:Choice Requires="wps">
            <w:drawing>
              <wp:anchor distT="0" distB="0" distL="114300" distR="114300" simplePos="0" relativeHeight="251681792" behindDoc="0" locked="0" layoutInCell="0" allowOverlap="1" wp14:anchorId="1D0F8106" wp14:editId="1D0F8107">
                <wp:simplePos x="0" y="0"/>
                <wp:positionH relativeFrom="page">
                  <wp:posOffset>2674620</wp:posOffset>
                </wp:positionH>
                <wp:positionV relativeFrom="page">
                  <wp:posOffset>4491990</wp:posOffset>
                </wp:positionV>
                <wp:extent cx="0" cy="292100"/>
                <wp:effectExtent l="7620" t="5715" r="11430" b="6985"/>
                <wp:wrapNone/>
                <wp:docPr id="1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10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148B2A" id="AutoShape 25" o:spid="_x0000_s1026" type="#_x0000_t32" style="position:absolute;margin-left:210.6pt;margin-top:353.7pt;width:0;height:23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" o:allowincell="f" strokecolor="black [3213]" strokeweight=".25pt">
                <v:shadow color="#7f7f7f [1601]" opacity=".5" offset="1pt"/>
                <w10:wrap anchorx="page" anchory="page"/>
              </v:shape>
            </w:pict>
          </mc:Fallback>
        </mc:AlternateContent>
      </w:r>
      <w:r>
        <w:rPr>
          <w:noProof/>
        </w:rPr>
        <mc:AlternateContent>
          <mc:Choice Requires="wps">
            <w:drawing>
              <wp:anchor distT="0" distB="0" distL="114300" distR="114300" simplePos="0" relativeHeight="251680768" behindDoc="0" locked="0" layoutInCell="0" allowOverlap="1" wp14:anchorId="1D0F8108" wp14:editId="1D0F8109">
                <wp:simplePos x="0" y="0"/>
                <wp:positionH relativeFrom="page">
                  <wp:posOffset>4032885</wp:posOffset>
                </wp:positionH>
                <wp:positionV relativeFrom="page">
                  <wp:posOffset>1957705</wp:posOffset>
                </wp:positionV>
                <wp:extent cx="0" cy="317500"/>
                <wp:effectExtent l="13335" t="5080" r="5715" b="10795"/>
                <wp:wrapNone/>
                <wp:docPr id="1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375E5D" id="AutoShape 24" o:spid="_x0000_s1026" type="#_x0000_t32" style="position:absolute;margin-left:317.55pt;margin-top:154.15pt;width:0;height: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" o:allowincell="f" strokecolor="black [3213]" strokeweight=".25pt">
                <v:shadow color="#7f7f7f [1601]" opacity=".5" offset="1pt"/>
                <w10:wrap anchorx="page" anchory="page"/>
              </v:shape>
            </w:pict>
          </mc:Fallback>
        </mc:AlternateContent>
      </w:r>
      <w:r>
        <w:rPr>
          <w:noProof/>
        </w:rPr>
        <mc:AlternateContent>
          <mc:Choice Requires="wps">
            <w:drawing>
              <wp:anchor distT="0" distB="0" distL="114300" distR="114300" simplePos="0" relativeHeight="251679744" behindDoc="0" locked="0" layoutInCell="0" allowOverlap="1" wp14:anchorId="1D0F810A" wp14:editId="1D0F810B">
                <wp:simplePos x="0" y="0"/>
                <mc:AlternateContent>
                  <mc:Choice Requires="wp14">
                    <wp:positionH relativeFrom="page">
                      <wp14:pctPosHOffset>5500</wp14:pctPosHOffset>
                    </wp:positionH>
                  </mc:Choice>
                  <mc:Fallback>
                    <wp:positionH relativeFrom="page">
                      <wp:posOffset>427355</wp:posOffset>
                    </wp:positionH>
                  </mc:Fallback>
                </mc:AlternateContent>
                <wp:positionV relativeFrom="page">
                  <wp:align>center</wp:align>
                </wp:positionV>
                <wp:extent cx="0" cy="317500"/>
                <wp:effectExtent l="0" t="3175" r="1270" b="3175"/>
                <wp:wrapNone/>
                <wp:docPr id="14"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76200">
                              <a:solidFill>
                                <a:schemeClr val="accent2">
                                  <a:lumMod val="50000"/>
                                  <a:lumOff val="0"/>
                                </a:schemeClr>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C5C656C" id="AutoShape 23" o:spid="_x0000_s1026" type="#_x0000_t32" style="position:absolute;margin-left:0;margin-top:0;width:0;height:25pt;z-index:251679744;visibility:visible;mso-wrap-style:square;mso-width-percent:0;mso-height-percent:0;mso-left-percent:55;mso-wrap-distance-left:9pt;mso-wrap-distance-top:0;mso-wrap-distance-right:9pt;mso-wrap-distance-bottom:0;mso-position-horizontal-relative:page;mso-position-vertical:center;mso-position-vertical-relative:page;mso-width-percent:0;mso-height-percent:0;mso-left-percent:55;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" o:allowincell="f" stroked="f" strokecolor="#514c00 [1605]" strokeweight="6pt">
                <w10:wrap anchorx="page" anchory="page"/>
              </v:shape>
            </w:pict>
          </mc:Fallback>
        </mc:AlternateContent>
      </w:r>
      <w:r>
        <w:rPr>
          <w:noProof/>
        </w:rPr>
        <mc:AlternateContent>
          <mc:Choice Requires="wps">
            <w:drawing>
              <wp:anchor distT="0" distB="0" distL="114300" distR="114300" simplePos="0" relativeHeight="251678720" behindDoc="0" locked="0" layoutInCell="0" allowOverlap="1" wp14:anchorId="1D0F810C" wp14:editId="1D0F810D">
                <wp:simplePos x="0" y="0"/>
                <mc:AlternateContent>
                  <mc:Choice Requires="wp14">
                    <wp:positionH relativeFrom="page">
                      <wp14:pctPosHOffset>5500</wp14:pctPosHOffset>
                    </wp:positionH>
                  </mc:Choice>
                  <mc:Fallback>
                    <wp:positionH relativeFrom="page">
                      <wp:posOffset>427355</wp:posOffset>
                    </wp:positionH>
                  </mc:Fallback>
                </mc:AlternateContent>
                <wp:positionV relativeFrom="page">
                  <wp:align>center</wp:align>
                </wp:positionV>
                <wp:extent cx="0" cy="317500"/>
                <wp:effectExtent l="0" t="3175" r="1270" b="3175"/>
                <wp:wrapNone/>
                <wp:docPr id="1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76200">
                              <a:solidFill>
                                <a:schemeClr val="accent2">
                                  <a:lumMod val="50000"/>
                                  <a:lumOff val="0"/>
                                </a:schemeClr>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E358F69" id="AutoShape 22" o:spid="_x0000_s1026" type="#_x0000_t32" style="position:absolute;margin-left:0;margin-top:0;width:0;height:25pt;z-index:251678720;visibility:visible;mso-wrap-style:square;mso-width-percent:0;mso-height-percent:0;mso-left-percent:55;mso-wrap-distance-left:9pt;mso-wrap-distance-top:0;mso-wrap-distance-right:9pt;mso-wrap-distance-bottom:0;mso-position-horizontal-relative:page;mso-position-vertical:center;mso-position-vertical-relative:page;mso-width-percent:0;mso-height-percent:0;mso-left-percent:55;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" o:allowincell="f" stroked="f" strokecolor="#514c00 [1605]" strokeweight="6pt">
                <w10:wrap anchorx="page" anchory="page"/>
              </v:shape>
            </w:pict>
          </mc:Fallback>
        </mc:AlternateContent>
      </w:r>
      <w:r>
        <w:rPr>
          <w:noProof/>
        </w:rPr>
        <mc:AlternateContent>
          <mc:Choice Requires="wps">
            <w:drawing>
              <wp:anchor distT="0" distB="0" distL="114300" distR="114300" simplePos="0" relativeHeight="251675648" behindDoc="0" locked="0" layoutInCell="0" allowOverlap="1" wp14:anchorId="1D0F810E" wp14:editId="1D0F810F">
                <wp:simplePos x="0" y="0"/>
                <wp:positionH relativeFrom="page">
                  <wp:posOffset>3681095</wp:posOffset>
                </wp:positionH>
                <wp:positionV relativeFrom="page">
                  <wp:posOffset>6283325</wp:posOffset>
                </wp:positionV>
                <wp:extent cx="738505" cy="693420"/>
                <wp:effectExtent l="4445" t="0" r="0" b="0"/>
                <wp:wrapNone/>
                <wp:docPr id="1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693420"/>
                        </a:xfrm>
                        <a:prstGeom prst="rect">
                          <a:avLst/>
                        </a:prstGeom>
                        <a:solidFill>
                          <a:schemeClr val="accent5">
                            <a:lumMod val="20000"/>
                            <a:lumOff val="8000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33" w14:textId="77777777" w:rsidR="00C409CD" w:rsidRDefault="00C409CD" w:rsidP="0008286E">
                            <w:r>
                              <w:t>Yes</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F810E" id="Rectangle 19" o:spid="_x0000_s1037" style="position:absolute;margin-left:289.85pt;margin-top:494.75pt;width:58.15pt;height:54.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" o:allowincell="f" fillcolor="#aeffda [664]" stroked="f" strokecolor="#514c00 [1605]" strokeweight="6pt">
                <v:stroke linestyle="thickThin"/>
                <v:textbox inset="18pt,18pt,18pt,18pt">
                  <w:txbxContent>
                    <w:p w14:paraId="1D0F8133" w14:textId="77777777" w:rsidR="00C409CD" w:rsidRDefault="00C409CD" w:rsidP="0008286E">
                      <w:r>
                        <w:t>Yes</w:t>
                      </w:r>
                    </w:p>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0" allowOverlap="1" wp14:anchorId="1D0F8110" wp14:editId="1D0F8111">
                <wp:simplePos x="0" y="0"/>
                <wp:positionH relativeFrom="page">
                  <wp:posOffset>3071495</wp:posOffset>
                </wp:positionH>
                <wp:positionV relativeFrom="page">
                  <wp:posOffset>2275205</wp:posOffset>
                </wp:positionV>
                <wp:extent cx="1934210" cy="1418590"/>
                <wp:effectExtent l="4445" t="8255" r="4445" b="1905"/>
                <wp:wrapNone/>
                <wp:docPr id="1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4210" cy="1418590"/>
                        </a:xfrm>
                        <a:prstGeom prst="diamond">
                          <a:avLst/>
                        </a:prstGeom>
                        <a:solidFill>
                          <a:schemeClr val="accent3">
                            <a:lumMod val="60000"/>
                            <a:lumOff val="40000"/>
                          </a:schemeClr>
                        </a:solid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14:paraId="1D0F8134" w14:textId="77777777" w:rsidR="00C409CD" w:rsidRDefault="00C409CD">
                            <w:r>
                              <w:t>Loan Agreement received?</w:t>
                            </w:r>
                          </w:p>
                        </w:txbxContent>
                      </wps:txbx>
                      <wps:bodyPr rot="0" vert="horz" wrap="square" lIns="228600" tIns="228600" rIns="228600" bIns="2286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0F8110" id="AutoShape 10" o:spid="_x0000_s1038" type="#_x0000_t4" style="position:absolute;margin-left:241.85pt;margin-top:179.15pt;width:152.3pt;height:111.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" o:allowincell="f" fillcolor="#4fb0d3 [1942]" stroked="f" strokecolor="#514c00 [1605]" strokeweight="6pt">
                <v:stroke linestyle="thickThin"/>
                <v:textbox inset="18pt,18pt,18pt,18pt">
                  <w:txbxContent>
                    <w:p w14:paraId="1D0F8134" w14:textId="77777777" w:rsidR="00C409CD" w:rsidRDefault="00C409CD">
                      <w:r>
                        <w:t>Loan Agreement received?</w:t>
                      </w:r>
                    </w:p>
                  </w:txbxContent>
                </v:textbox>
                <w10:wrap anchorx="page" anchory="page"/>
              </v:shape>
            </w:pict>
          </mc:Fallback>
        </mc:AlternateContent>
      </w:r>
      <w:bookmarkEnd w:id="103"/>
      <w:bookmarkEnd w:id="104"/>
      <w:bookmarkEnd w:id="105"/>
      <w:bookmarkEnd w:id="106"/>
      <w:r w:rsidR="0031354F">
        <w:t xml:space="preserve">       </w:t>
      </w:r>
    </w:p>
    <w:p w14:paraId="1D0F7C36" w14:textId="77777777" w:rsidR="00213BDF" w:rsidRDefault="00213BDF" w:rsidP="00213BDF">
      <w:pPr>
        <w:rPr>
          <w:rFonts w:ascii="Georgia" w:eastAsiaTheme="majorEastAsia" w:hAnsi="Georgia" w:cstheme="majorBidi"/>
          <w:color w:val="auto"/>
          <w:sz w:val="28"/>
          <w:szCs w:val="28"/>
        </w:rPr>
      </w:pPr>
      <w:r>
        <w:br w:type="page"/>
      </w:r>
    </w:p>
    <w:p w14:paraId="1D0F7C37" w14:textId="77777777" w:rsidR="0031354F" w:rsidRDefault="00213BDF" w:rsidP="00633D4E">
      <w:pPr>
        <w:pStyle w:val="Heading1"/>
      </w:pPr>
      <w:bookmarkStart w:id="107" w:name="_Toc27607048"/>
      <w:r>
        <w:lastRenderedPageBreak/>
        <w:t>Manual Loan Interest Calculations</w:t>
      </w:r>
      <w:bookmarkEnd w:id="107"/>
    </w:p>
    <w:p w14:paraId="1D0F7C38" w14:textId="77777777" w:rsidR="00213BDF" w:rsidRDefault="00213BDF" w:rsidP="00633D4E">
      <w:pPr>
        <w:spacing w:after="120"/>
      </w:pPr>
      <w:r>
        <w:t>Calculations for any interest rate can be made using the day-board (see sample on the following pages).  This can be in connection with full loan repayments, reinstatement offers, dividend interest calculations, or any other situation that requires manual interest calculations.</w:t>
      </w:r>
    </w:p>
    <w:p w14:paraId="1D0F7C39" w14:textId="77777777" w:rsidR="00213BDF" w:rsidRDefault="00213BDF" w:rsidP="00633D4E">
      <w:pPr>
        <w:pStyle w:val="ListParagraph"/>
        <w:numPr>
          <w:ilvl w:val="0"/>
          <w:numId w:val="36"/>
        </w:numPr>
        <w:spacing w:after="120"/>
        <w:contextualSpacing w:val="0"/>
      </w:pPr>
      <w:r>
        <w:t>Determine date to which you wish to figure interest. This is the “</w:t>
      </w:r>
      <w:r w:rsidR="002B1A18">
        <w:t>to” date.  Find the</w:t>
      </w:r>
      <w:r>
        <w:t xml:space="preserve"> fact for that date on the day-board.</w:t>
      </w:r>
    </w:p>
    <w:p w14:paraId="1D0F7C3A" w14:textId="77777777" w:rsidR="00213BDF" w:rsidRDefault="00213BDF" w:rsidP="00633D4E">
      <w:pPr>
        <w:pStyle w:val="ListParagraph"/>
        <w:numPr>
          <w:ilvl w:val="0"/>
          <w:numId w:val="36"/>
        </w:numPr>
        <w:spacing w:after="120"/>
        <w:contextualSpacing w:val="0"/>
      </w:pPr>
      <w:r>
        <w:t>Determine date from which you wish to figure interest.  This is the “from” date.  For loan repayments, this will be the loan interest paid-to date on record.  If the interest rate is variable, you will also have a “from” date matching the date</w:t>
      </w:r>
      <w:r w:rsidR="002B1A18">
        <w:t>s the interest rate has changed.  Find the factors for the dates you have identified as “from” dates.</w:t>
      </w:r>
    </w:p>
    <w:p w14:paraId="1D0F7C3B" w14:textId="77777777" w:rsidR="002B1A18" w:rsidRDefault="002B1A18" w:rsidP="00633D4E">
      <w:pPr>
        <w:pStyle w:val="ListParagraph"/>
        <w:numPr>
          <w:ilvl w:val="0"/>
          <w:numId w:val="36"/>
        </w:numPr>
        <w:spacing w:after="120"/>
        <w:contextualSpacing w:val="0"/>
      </w:pPr>
      <w:r>
        <w:t>Subtract the ”from” date factor from the “to” date factor.  Again, in the case of variable loan interest, the “from” and “to” dates may often be the dates the interest rates have changed.</w:t>
      </w:r>
    </w:p>
    <w:p w14:paraId="1D0F7C3C" w14:textId="77777777" w:rsidR="002B1A18" w:rsidRDefault="002B1A18" w:rsidP="00633D4E">
      <w:pPr>
        <w:pStyle w:val="ListParagraph"/>
        <w:numPr>
          <w:ilvl w:val="0"/>
          <w:numId w:val="36"/>
        </w:numPr>
        <w:spacing w:after="120"/>
        <w:contextualSpacing w:val="0"/>
      </w:pPr>
      <w:r>
        <w:t>Figure one year’s interest on the loan balance for the date on record, or for each variable interest rate being used.</w:t>
      </w:r>
    </w:p>
    <w:p w14:paraId="1D0F7C3D" w14:textId="77777777" w:rsidR="002B1A18" w:rsidRDefault="002B1A18" w:rsidP="00633D4E">
      <w:pPr>
        <w:pStyle w:val="ListParagraph"/>
        <w:numPr>
          <w:ilvl w:val="0"/>
          <w:numId w:val="36"/>
        </w:numPr>
        <w:spacing w:after="120"/>
        <w:contextualSpacing w:val="0"/>
      </w:pPr>
      <w:r>
        <w:t>Multiply the one year’s interest amount by the factor(s) determined in step 4.</w:t>
      </w:r>
    </w:p>
    <w:p w14:paraId="1D0F7C3E" w14:textId="77777777" w:rsidR="002B1A18" w:rsidRDefault="002B1A18" w:rsidP="00633D4E">
      <w:pPr>
        <w:spacing w:after="120"/>
      </w:pPr>
      <w:r>
        <w:t>The resulting amount (or total of the resulting amounts) is the interest due for the partial year.</w:t>
      </w:r>
    </w:p>
    <w:p w14:paraId="1D0F7C3F" w14:textId="77777777" w:rsidR="002B1A18" w:rsidRDefault="002B1A18" w:rsidP="00DC0836">
      <w:pPr>
        <w:spacing w:line="276" w:lineRule="auto"/>
      </w:pPr>
      <w:r>
        <w:br w:type="page"/>
      </w:r>
    </w:p>
    <w:tbl>
      <w:tblPr>
        <w:tblW w:w="9936" w:type="dxa"/>
        <w:jc w:val="center"/>
        <w:tblLayout w:type="fixed"/>
        <w:tblLook w:val="0000" w:firstRow="0" w:lastRow="0" w:firstColumn="0" w:lastColumn="0" w:noHBand="0" w:noVBand="0"/>
      </w:tblPr>
      <w:tblGrid>
        <w:gridCol w:w="576"/>
        <w:gridCol w:w="864"/>
        <w:gridCol w:w="216"/>
        <w:gridCol w:w="576"/>
        <w:gridCol w:w="1080"/>
        <w:gridCol w:w="576"/>
        <w:gridCol w:w="1080"/>
        <w:gridCol w:w="576"/>
        <w:gridCol w:w="1080"/>
        <w:gridCol w:w="576"/>
        <w:gridCol w:w="1080"/>
        <w:gridCol w:w="576"/>
        <w:gridCol w:w="504"/>
        <w:gridCol w:w="576"/>
      </w:tblGrid>
      <w:tr w:rsidR="002B1A18" w:rsidRPr="00620AA1" w14:paraId="1D0F7C43" w14:textId="77777777" w:rsidTr="00633D4E">
        <w:trPr>
          <w:gridAfter w:val="1"/>
          <w:wAfter w:w="576" w:type="dxa"/>
          <w:jc w:val="center"/>
        </w:trPr>
        <w:tc>
          <w:tcPr>
            <w:tcW w:w="1440" w:type="dxa"/>
            <w:gridSpan w:val="2"/>
          </w:tcPr>
          <w:p w14:paraId="1D0F7C40" w14:textId="77777777" w:rsidR="002B1A18" w:rsidRPr="00620AA1" w:rsidRDefault="002B1A18" w:rsidP="002B1A18">
            <w:pPr>
              <w:jc w:val="right"/>
            </w:pPr>
            <w:r w:rsidRPr="00620AA1">
              <w:rPr>
                <w:iCs/>
              </w:rPr>
              <w:lastRenderedPageBreak/>
              <w:br w:type="page"/>
            </w:r>
            <w:r w:rsidRPr="00620AA1">
              <w:rPr>
                <w:iCs/>
              </w:rPr>
              <w:br w:type="page"/>
            </w:r>
            <w:r>
              <w:rPr>
                <w:noProof/>
                <w:spacing w:val="-3"/>
              </w:rPr>
              <w:drawing>
                <wp:inline distT="0" distB="0" distL="0" distR="0" wp14:anchorId="1D0F8112" wp14:editId="1D0F8113">
                  <wp:extent cx="504190" cy="51562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srcRect/>
                          <a:stretch>
                            <a:fillRect/>
                          </a:stretch>
                        </pic:blipFill>
                        <pic:spPr bwMode="auto">
                          <a:xfrm>
                            <a:off x="0" y="0"/>
                            <a:ext cx="504190" cy="515620"/>
                          </a:xfrm>
                          <a:prstGeom prst="rect">
                            <a:avLst/>
                          </a:prstGeom>
                          <a:noFill/>
                          <a:ln w="9525">
                            <a:noFill/>
                            <a:miter lim="800000"/>
                            <a:headEnd/>
                            <a:tailEnd/>
                          </a:ln>
                        </pic:spPr>
                      </pic:pic>
                    </a:graphicData>
                  </a:graphic>
                </wp:inline>
              </w:drawing>
            </w:r>
          </w:p>
        </w:tc>
        <w:tc>
          <w:tcPr>
            <w:tcW w:w="7920" w:type="dxa"/>
            <w:gridSpan w:val="11"/>
          </w:tcPr>
          <w:p w14:paraId="1D0F7C41" w14:textId="77777777" w:rsidR="002B1A18" w:rsidRPr="00620AA1" w:rsidRDefault="002B1A18" w:rsidP="002B1A18">
            <w:pPr>
              <w:pStyle w:val="Heading1"/>
            </w:pPr>
          </w:p>
          <w:p w14:paraId="1D0F7C42" w14:textId="77777777" w:rsidR="002B1A18" w:rsidRPr="00620AA1" w:rsidRDefault="002B1A18" w:rsidP="002B1A18">
            <w:pPr>
              <w:rPr>
                <w:b/>
                <w:bCs/>
                <w:u w:val="single"/>
              </w:rPr>
            </w:pPr>
            <w:bookmarkStart w:id="108" w:name="_Toc215846152"/>
            <w:r w:rsidRPr="00620AA1">
              <w:rPr>
                <w:b/>
                <w:bCs/>
                <w:u w:val="single"/>
              </w:rPr>
              <w:t>NEW   YORK   LIFE   INSURANCE   COMPANY</w:t>
            </w:r>
            <w:bookmarkEnd w:id="108"/>
          </w:p>
        </w:tc>
      </w:tr>
      <w:tr w:rsidR="002B1A18" w:rsidRPr="00620AA1" w14:paraId="1D0F7C47" w14:textId="77777777" w:rsidTr="00633D4E">
        <w:trPr>
          <w:jc w:val="center"/>
        </w:trPr>
        <w:tc>
          <w:tcPr>
            <w:tcW w:w="3312" w:type="dxa"/>
            <w:gridSpan w:val="5"/>
          </w:tcPr>
          <w:p w14:paraId="1D0F7C44" w14:textId="77777777" w:rsidR="002B1A18" w:rsidRPr="00620AA1" w:rsidRDefault="002B1A18" w:rsidP="002B1A18">
            <w:pPr>
              <w:jc w:val="center"/>
            </w:pPr>
            <w:r w:rsidRPr="00620AA1">
              <w:t>DAY BOARD</w:t>
            </w:r>
          </w:p>
        </w:tc>
        <w:tc>
          <w:tcPr>
            <w:tcW w:w="3312" w:type="dxa"/>
            <w:gridSpan w:val="4"/>
          </w:tcPr>
          <w:p w14:paraId="1D0F7C45" w14:textId="77777777" w:rsidR="002B1A18" w:rsidRPr="00620AA1" w:rsidRDefault="002B1A18" w:rsidP="002B1A18">
            <w:pPr>
              <w:jc w:val="center"/>
            </w:pPr>
            <w:r w:rsidRPr="00620AA1">
              <w:t>SETT. &amp; SERV. DEPT.</w:t>
            </w:r>
          </w:p>
        </w:tc>
        <w:tc>
          <w:tcPr>
            <w:tcW w:w="3312" w:type="dxa"/>
            <w:gridSpan w:val="5"/>
          </w:tcPr>
          <w:p w14:paraId="1D0F7C46" w14:textId="77777777" w:rsidR="002B1A18" w:rsidRPr="00620AA1" w:rsidRDefault="002B1A18" w:rsidP="002B1A18">
            <w:pPr>
              <w:jc w:val="center"/>
            </w:pPr>
            <w:r w:rsidRPr="00620AA1">
              <w:t>09-26-79</w:t>
            </w:r>
          </w:p>
        </w:tc>
      </w:tr>
      <w:tr w:rsidR="002B1A18" w:rsidRPr="00620AA1" w14:paraId="1D0F7C4E" w14:textId="77777777" w:rsidTr="00633D4E">
        <w:trPr>
          <w:jc w:val="center"/>
        </w:trPr>
        <w:tc>
          <w:tcPr>
            <w:tcW w:w="1656" w:type="dxa"/>
            <w:gridSpan w:val="3"/>
          </w:tcPr>
          <w:p w14:paraId="1D0F7C48" w14:textId="77777777" w:rsidR="002B1A18" w:rsidRPr="00620AA1" w:rsidRDefault="002B1A18" w:rsidP="002B1A18">
            <w:pPr>
              <w:spacing w:after="0"/>
              <w:jc w:val="right"/>
              <w:rPr>
                <w:rFonts w:ascii="Univers (W1)" w:hAnsi="Univers (W1)"/>
              </w:rPr>
            </w:pPr>
            <w:r w:rsidRPr="00620AA1">
              <w:rPr>
                <w:rFonts w:ascii="Univers (W1)" w:hAnsi="Univers (W1)"/>
              </w:rPr>
              <w:t>.08333</w:t>
            </w:r>
          </w:p>
        </w:tc>
        <w:tc>
          <w:tcPr>
            <w:tcW w:w="1656" w:type="dxa"/>
            <w:gridSpan w:val="2"/>
          </w:tcPr>
          <w:p w14:paraId="1D0F7C49" w14:textId="77777777" w:rsidR="002B1A18" w:rsidRPr="00620AA1" w:rsidRDefault="002B1A18" w:rsidP="002B1A18">
            <w:pPr>
              <w:spacing w:after="0"/>
              <w:jc w:val="right"/>
              <w:rPr>
                <w:rFonts w:ascii="Univers (W1)" w:hAnsi="Univers (W1)"/>
              </w:rPr>
            </w:pPr>
            <w:r w:rsidRPr="00620AA1">
              <w:rPr>
                <w:rFonts w:ascii="Univers (W1)" w:hAnsi="Univers (W1)"/>
              </w:rPr>
              <w:t>.16667</w:t>
            </w:r>
          </w:p>
        </w:tc>
        <w:tc>
          <w:tcPr>
            <w:tcW w:w="1656" w:type="dxa"/>
            <w:gridSpan w:val="2"/>
          </w:tcPr>
          <w:p w14:paraId="1D0F7C4A"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656" w:type="dxa"/>
            <w:gridSpan w:val="2"/>
          </w:tcPr>
          <w:p w14:paraId="1D0F7C4B" w14:textId="77777777" w:rsidR="002B1A18" w:rsidRPr="00620AA1" w:rsidRDefault="002B1A18" w:rsidP="002B1A18">
            <w:pPr>
              <w:spacing w:after="0"/>
              <w:jc w:val="right"/>
              <w:rPr>
                <w:rFonts w:ascii="Univers (W1)" w:hAnsi="Univers (W1)"/>
              </w:rPr>
            </w:pPr>
            <w:r w:rsidRPr="00620AA1">
              <w:rPr>
                <w:rFonts w:ascii="Univers (W1)" w:hAnsi="Univers (W1)"/>
              </w:rPr>
              <w:t>.33333</w:t>
            </w:r>
          </w:p>
        </w:tc>
        <w:tc>
          <w:tcPr>
            <w:tcW w:w="1656" w:type="dxa"/>
            <w:gridSpan w:val="2"/>
          </w:tcPr>
          <w:p w14:paraId="1D0F7C4C" w14:textId="77777777" w:rsidR="002B1A18" w:rsidRPr="00620AA1" w:rsidRDefault="002B1A18" w:rsidP="002B1A18">
            <w:pPr>
              <w:spacing w:after="0"/>
              <w:jc w:val="right"/>
              <w:rPr>
                <w:rFonts w:ascii="Univers (W1)" w:hAnsi="Univers (W1)"/>
              </w:rPr>
            </w:pPr>
            <w:r w:rsidRPr="00620AA1">
              <w:rPr>
                <w:rFonts w:ascii="Univers (W1)" w:hAnsi="Univers (W1)"/>
              </w:rPr>
              <w:t>.41667</w:t>
            </w:r>
          </w:p>
        </w:tc>
        <w:tc>
          <w:tcPr>
            <w:tcW w:w="1656" w:type="dxa"/>
            <w:gridSpan w:val="3"/>
          </w:tcPr>
          <w:p w14:paraId="1D0F7C4D" w14:textId="77777777" w:rsidR="002B1A18" w:rsidRPr="00620AA1" w:rsidRDefault="002B1A18" w:rsidP="002B1A18">
            <w:pPr>
              <w:spacing w:after="0"/>
              <w:jc w:val="right"/>
              <w:rPr>
                <w:rFonts w:ascii="Univers (W1)" w:hAnsi="Univers (W1)"/>
              </w:rPr>
            </w:pPr>
            <w:r w:rsidRPr="00620AA1">
              <w:rPr>
                <w:rFonts w:ascii="Univers (W1)" w:hAnsi="Univers (W1)"/>
              </w:rPr>
              <w:t>.50</w:t>
            </w:r>
          </w:p>
        </w:tc>
      </w:tr>
      <w:tr w:rsidR="002B1A18" w:rsidRPr="00620AA1" w14:paraId="1D0F7C55" w14:textId="77777777" w:rsidTr="00633D4E">
        <w:trPr>
          <w:jc w:val="center"/>
        </w:trPr>
        <w:tc>
          <w:tcPr>
            <w:tcW w:w="1656" w:type="dxa"/>
            <w:gridSpan w:val="3"/>
          </w:tcPr>
          <w:p w14:paraId="1D0F7C4F" w14:textId="77777777" w:rsidR="002B1A18" w:rsidRPr="00620AA1" w:rsidRDefault="002B1A18" w:rsidP="002B1A18">
            <w:pPr>
              <w:spacing w:after="0"/>
              <w:jc w:val="right"/>
              <w:rPr>
                <w:rFonts w:ascii="Univers (W1)" w:hAnsi="Univers (W1)"/>
              </w:rPr>
            </w:pPr>
            <w:r w:rsidRPr="00620AA1">
              <w:rPr>
                <w:rFonts w:ascii="Univers (W1)" w:hAnsi="Univers (W1)"/>
              </w:rPr>
              <w:t>1   JAN.</w:t>
            </w:r>
          </w:p>
        </w:tc>
        <w:tc>
          <w:tcPr>
            <w:tcW w:w="1656" w:type="dxa"/>
            <w:gridSpan w:val="2"/>
          </w:tcPr>
          <w:p w14:paraId="1D0F7C50" w14:textId="77777777" w:rsidR="002B1A18" w:rsidRPr="00620AA1" w:rsidRDefault="002B1A18" w:rsidP="002B1A18">
            <w:pPr>
              <w:spacing w:after="0"/>
              <w:jc w:val="right"/>
              <w:rPr>
                <w:rFonts w:ascii="Univers (W1)" w:hAnsi="Univers (W1)"/>
              </w:rPr>
            </w:pPr>
            <w:r w:rsidRPr="00620AA1">
              <w:rPr>
                <w:rFonts w:ascii="Univers (W1)" w:hAnsi="Univers (W1)"/>
              </w:rPr>
              <w:t>2   FEB.</w:t>
            </w:r>
          </w:p>
        </w:tc>
        <w:tc>
          <w:tcPr>
            <w:tcW w:w="1656" w:type="dxa"/>
            <w:gridSpan w:val="2"/>
          </w:tcPr>
          <w:p w14:paraId="1D0F7C51" w14:textId="77777777" w:rsidR="002B1A18" w:rsidRPr="00620AA1" w:rsidRDefault="002B1A18" w:rsidP="002B1A18">
            <w:pPr>
              <w:spacing w:after="0"/>
              <w:jc w:val="right"/>
              <w:rPr>
                <w:rFonts w:ascii="Univers (W1)" w:hAnsi="Univers (W1)"/>
              </w:rPr>
            </w:pPr>
            <w:r w:rsidRPr="00620AA1">
              <w:rPr>
                <w:rFonts w:ascii="Univers (W1)" w:hAnsi="Univers (W1)"/>
              </w:rPr>
              <w:t>3   MAR.</w:t>
            </w:r>
          </w:p>
        </w:tc>
        <w:tc>
          <w:tcPr>
            <w:tcW w:w="1656" w:type="dxa"/>
            <w:gridSpan w:val="2"/>
          </w:tcPr>
          <w:p w14:paraId="1D0F7C52" w14:textId="77777777" w:rsidR="002B1A18" w:rsidRPr="00620AA1" w:rsidRDefault="002B1A18" w:rsidP="002B1A18">
            <w:pPr>
              <w:spacing w:after="0"/>
              <w:jc w:val="right"/>
              <w:rPr>
                <w:rFonts w:ascii="Univers (W1)" w:hAnsi="Univers (W1)"/>
              </w:rPr>
            </w:pPr>
            <w:r w:rsidRPr="00620AA1">
              <w:rPr>
                <w:rFonts w:ascii="Univers (W1)" w:hAnsi="Univers (W1)"/>
              </w:rPr>
              <w:t>4   APR.</w:t>
            </w:r>
          </w:p>
        </w:tc>
        <w:tc>
          <w:tcPr>
            <w:tcW w:w="1656" w:type="dxa"/>
            <w:gridSpan w:val="2"/>
          </w:tcPr>
          <w:p w14:paraId="1D0F7C53" w14:textId="77777777" w:rsidR="002B1A18" w:rsidRPr="00620AA1" w:rsidRDefault="002B1A18" w:rsidP="002B1A18">
            <w:pPr>
              <w:spacing w:after="0"/>
              <w:jc w:val="right"/>
              <w:rPr>
                <w:rFonts w:ascii="Univers (W1)" w:hAnsi="Univers (W1)"/>
              </w:rPr>
            </w:pPr>
            <w:r w:rsidRPr="00620AA1">
              <w:rPr>
                <w:rFonts w:ascii="Univers (W1)" w:hAnsi="Univers (W1)"/>
              </w:rPr>
              <w:t>5   MAY</w:t>
            </w:r>
          </w:p>
        </w:tc>
        <w:tc>
          <w:tcPr>
            <w:tcW w:w="1656" w:type="dxa"/>
            <w:gridSpan w:val="3"/>
          </w:tcPr>
          <w:p w14:paraId="1D0F7C54" w14:textId="77777777" w:rsidR="002B1A18" w:rsidRPr="00620AA1" w:rsidRDefault="002B1A18" w:rsidP="002B1A18">
            <w:pPr>
              <w:spacing w:after="0"/>
              <w:jc w:val="right"/>
              <w:rPr>
                <w:rFonts w:ascii="Univers (W1)" w:hAnsi="Univers (W1)"/>
              </w:rPr>
            </w:pPr>
            <w:r w:rsidRPr="00620AA1">
              <w:rPr>
                <w:rFonts w:ascii="Univers (W1)" w:hAnsi="Univers (W1)"/>
              </w:rPr>
              <w:t>6  JUNE</w:t>
            </w:r>
          </w:p>
        </w:tc>
      </w:tr>
      <w:tr w:rsidR="002B1A18" w:rsidRPr="00620AA1" w14:paraId="1D0F7C62" w14:textId="77777777" w:rsidTr="00633D4E">
        <w:trPr>
          <w:jc w:val="center"/>
        </w:trPr>
        <w:tc>
          <w:tcPr>
            <w:tcW w:w="576" w:type="dxa"/>
            <w:tcBorders>
              <w:top w:val="single" w:sz="4" w:space="0" w:color="auto"/>
            </w:tcBorders>
          </w:tcPr>
          <w:p w14:paraId="1D0F7C56"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gridSpan w:val="2"/>
            <w:tcBorders>
              <w:top w:val="single" w:sz="4" w:space="0" w:color="auto"/>
            </w:tcBorders>
          </w:tcPr>
          <w:p w14:paraId="1D0F7C57" w14:textId="77777777" w:rsidR="002B1A18" w:rsidRPr="00620AA1" w:rsidRDefault="002B1A18" w:rsidP="002B1A18">
            <w:pPr>
              <w:spacing w:after="0"/>
              <w:jc w:val="right"/>
              <w:rPr>
                <w:rFonts w:ascii="Univers (W1)" w:hAnsi="Univers (W1)"/>
              </w:rPr>
            </w:pPr>
            <w:r w:rsidRPr="00620AA1">
              <w:rPr>
                <w:rFonts w:ascii="Univers (W1)" w:hAnsi="Univers (W1)"/>
              </w:rPr>
              <w:t>.00274</w:t>
            </w:r>
          </w:p>
        </w:tc>
        <w:tc>
          <w:tcPr>
            <w:tcW w:w="576" w:type="dxa"/>
            <w:tcBorders>
              <w:top w:val="single" w:sz="4" w:space="0" w:color="auto"/>
            </w:tcBorders>
          </w:tcPr>
          <w:p w14:paraId="1D0F7C58"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top w:val="single" w:sz="4" w:space="0" w:color="auto"/>
            </w:tcBorders>
          </w:tcPr>
          <w:p w14:paraId="1D0F7C59" w14:textId="77777777" w:rsidR="002B1A18" w:rsidRPr="00620AA1" w:rsidRDefault="002B1A18" w:rsidP="002B1A18">
            <w:pPr>
              <w:spacing w:after="0"/>
              <w:jc w:val="right"/>
              <w:rPr>
                <w:rFonts w:ascii="Univers (W1)" w:hAnsi="Univers (W1)"/>
              </w:rPr>
            </w:pPr>
            <w:r w:rsidRPr="00620AA1">
              <w:rPr>
                <w:rFonts w:ascii="Univers (W1)" w:hAnsi="Univers (W1)"/>
              </w:rPr>
              <w:t>.08767</w:t>
            </w:r>
          </w:p>
        </w:tc>
        <w:tc>
          <w:tcPr>
            <w:tcW w:w="576" w:type="dxa"/>
            <w:tcBorders>
              <w:top w:val="single" w:sz="4" w:space="0" w:color="auto"/>
            </w:tcBorders>
          </w:tcPr>
          <w:p w14:paraId="1D0F7C5A"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top w:val="single" w:sz="4" w:space="0" w:color="auto"/>
            </w:tcBorders>
          </w:tcPr>
          <w:p w14:paraId="1D0F7C5B" w14:textId="77777777" w:rsidR="002B1A18" w:rsidRPr="00620AA1" w:rsidRDefault="002B1A18" w:rsidP="002B1A18">
            <w:pPr>
              <w:spacing w:after="0"/>
              <w:jc w:val="right"/>
              <w:rPr>
                <w:rFonts w:ascii="Univers (W1)" w:hAnsi="Univers (W1)"/>
              </w:rPr>
            </w:pPr>
            <w:r w:rsidRPr="00620AA1">
              <w:rPr>
                <w:rFonts w:ascii="Univers (W1)" w:hAnsi="Univers (W1)"/>
              </w:rPr>
              <w:t>.16438</w:t>
            </w:r>
          </w:p>
        </w:tc>
        <w:tc>
          <w:tcPr>
            <w:tcW w:w="576" w:type="dxa"/>
            <w:tcBorders>
              <w:top w:val="single" w:sz="4" w:space="0" w:color="auto"/>
            </w:tcBorders>
          </w:tcPr>
          <w:p w14:paraId="1D0F7C5C"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top w:val="single" w:sz="4" w:space="0" w:color="auto"/>
            </w:tcBorders>
          </w:tcPr>
          <w:p w14:paraId="1D0F7C5D" w14:textId="77777777" w:rsidR="002B1A18" w:rsidRPr="00620AA1" w:rsidRDefault="002B1A18" w:rsidP="002B1A18">
            <w:pPr>
              <w:spacing w:after="0"/>
              <w:jc w:val="right"/>
              <w:rPr>
                <w:rFonts w:ascii="Univers (W1)" w:hAnsi="Univers (W1)"/>
              </w:rPr>
            </w:pPr>
            <w:r w:rsidRPr="00620AA1">
              <w:rPr>
                <w:rFonts w:ascii="Univers (W1)" w:hAnsi="Univers (W1)"/>
              </w:rPr>
              <w:t>.24932</w:t>
            </w:r>
          </w:p>
        </w:tc>
        <w:tc>
          <w:tcPr>
            <w:tcW w:w="576" w:type="dxa"/>
            <w:tcBorders>
              <w:top w:val="single" w:sz="4" w:space="0" w:color="auto"/>
            </w:tcBorders>
          </w:tcPr>
          <w:p w14:paraId="1D0F7C5E"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top w:val="single" w:sz="4" w:space="0" w:color="auto"/>
            </w:tcBorders>
          </w:tcPr>
          <w:p w14:paraId="1D0F7C5F" w14:textId="77777777" w:rsidR="002B1A18" w:rsidRPr="00620AA1" w:rsidRDefault="002B1A18" w:rsidP="002B1A18">
            <w:pPr>
              <w:spacing w:after="0"/>
              <w:jc w:val="right"/>
              <w:rPr>
                <w:rFonts w:ascii="Univers (W1)" w:hAnsi="Univers (W1)"/>
              </w:rPr>
            </w:pPr>
            <w:r w:rsidRPr="00620AA1">
              <w:rPr>
                <w:rFonts w:ascii="Univers (W1)" w:hAnsi="Univers (W1)"/>
              </w:rPr>
              <w:t>.33151</w:t>
            </w:r>
          </w:p>
        </w:tc>
        <w:tc>
          <w:tcPr>
            <w:tcW w:w="576" w:type="dxa"/>
            <w:tcBorders>
              <w:top w:val="single" w:sz="4" w:space="0" w:color="auto"/>
            </w:tcBorders>
          </w:tcPr>
          <w:p w14:paraId="1D0F7C60"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gridSpan w:val="2"/>
            <w:tcBorders>
              <w:top w:val="single" w:sz="4" w:space="0" w:color="auto"/>
            </w:tcBorders>
          </w:tcPr>
          <w:p w14:paraId="1D0F7C61" w14:textId="77777777" w:rsidR="002B1A18" w:rsidRPr="00620AA1" w:rsidRDefault="002B1A18" w:rsidP="002B1A18">
            <w:pPr>
              <w:spacing w:after="0"/>
              <w:jc w:val="right"/>
              <w:rPr>
                <w:rFonts w:ascii="Univers (W1)" w:hAnsi="Univers (W1)"/>
              </w:rPr>
            </w:pPr>
            <w:r w:rsidRPr="00620AA1">
              <w:rPr>
                <w:rFonts w:ascii="Univers (W1)" w:hAnsi="Univers (W1)"/>
              </w:rPr>
              <w:t>.41644</w:t>
            </w:r>
          </w:p>
        </w:tc>
      </w:tr>
      <w:tr w:rsidR="002B1A18" w:rsidRPr="00620AA1" w14:paraId="1D0F7C6F" w14:textId="77777777" w:rsidTr="00633D4E">
        <w:trPr>
          <w:jc w:val="center"/>
        </w:trPr>
        <w:tc>
          <w:tcPr>
            <w:tcW w:w="576" w:type="dxa"/>
          </w:tcPr>
          <w:p w14:paraId="1D0F7C63"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gridSpan w:val="2"/>
          </w:tcPr>
          <w:p w14:paraId="1D0F7C64" w14:textId="77777777" w:rsidR="002B1A18" w:rsidRPr="00620AA1" w:rsidRDefault="002B1A18" w:rsidP="002B1A18">
            <w:pPr>
              <w:spacing w:after="0"/>
              <w:jc w:val="right"/>
              <w:rPr>
                <w:rFonts w:ascii="Univers (W1)" w:hAnsi="Univers (W1)"/>
              </w:rPr>
            </w:pPr>
            <w:r w:rsidRPr="00620AA1">
              <w:rPr>
                <w:rFonts w:ascii="Univers (W1)" w:hAnsi="Univers (W1)"/>
              </w:rPr>
              <w:t>.00548</w:t>
            </w:r>
          </w:p>
        </w:tc>
        <w:tc>
          <w:tcPr>
            <w:tcW w:w="576" w:type="dxa"/>
          </w:tcPr>
          <w:p w14:paraId="1D0F7C65"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Pr>
          <w:p w14:paraId="1D0F7C66" w14:textId="77777777" w:rsidR="002B1A18" w:rsidRPr="00620AA1" w:rsidRDefault="002B1A18" w:rsidP="002B1A18">
            <w:pPr>
              <w:spacing w:after="0"/>
              <w:jc w:val="right"/>
              <w:rPr>
                <w:rFonts w:ascii="Univers (W1)" w:hAnsi="Univers (W1)"/>
              </w:rPr>
            </w:pPr>
            <w:r w:rsidRPr="00620AA1">
              <w:rPr>
                <w:rFonts w:ascii="Univers (W1)" w:hAnsi="Univers (W1)"/>
              </w:rPr>
              <w:t>.09041</w:t>
            </w:r>
          </w:p>
        </w:tc>
        <w:tc>
          <w:tcPr>
            <w:tcW w:w="576" w:type="dxa"/>
          </w:tcPr>
          <w:p w14:paraId="1D0F7C67"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Pr>
          <w:p w14:paraId="1D0F7C68" w14:textId="77777777" w:rsidR="002B1A18" w:rsidRPr="00620AA1" w:rsidRDefault="002B1A18" w:rsidP="002B1A18">
            <w:pPr>
              <w:spacing w:after="0"/>
              <w:jc w:val="right"/>
              <w:rPr>
                <w:rFonts w:ascii="Univers (W1)" w:hAnsi="Univers (W1)"/>
              </w:rPr>
            </w:pPr>
            <w:r w:rsidRPr="00620AA1">
              <w:rPr>
                <w:rFonts w:ascii="Univers (W1)" w:hAnsi="Univers (W1)"/>
              </w:rPr>
              <w:t>.16712</w:t>
            </w:r>
          </w:p>
        </w:tc>
        <w:tc>
          <w:tcPr>
            <w:tcW w:w="576" w:type="dxa"/>
          </w:tcPr>
          <w:p w14:paraId="1D0F7C69"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Pr>
          <w:p w14:paraId="1D0F7C6A" w14:textId="77777777" w:rsidR="002B1A18" w:rsidRPr="00620AA1" w:rsidRDefault="002B1A18" w:rsidP="002B1A18">
            <w:pPr>
              <w:spacing w:after="0"/>
              <w:jc w:val="right"/>
              <w:rPr>
                <w:rFonts w:ascii="Univers (W1)" w:hAnsi="Univers (W1)"/>
              </w:rPr>
            </w:pPr>
            <w:r w:rsidRPr="00620AA1">
              <w:rPr>
                <w:rFonts w:ascii="Univers (W1)" w:hAnsi="Univers (W1)"/>
              </w:rPr>
              <w:t>.25205</w:t>
            </w:r>
          </w:p>
        </w:tc>
        <w:tc>
          <w:tcPr>
            <w:tcW w:w="576" w:type="dxa"/>
          </w:tcPr>
          <w:p w14:paraId="1D0F7C6B"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Pr>
          <w:p w14:paraId="1D0F7C6C" w14:textId="77777777" w:rsidR="002B1A18" w:rsidRPr="00620AA1" w:rsidRDefault="002B1A18" w:rsidP="002B1A18">
            <w:pPr>
              <w:spacing w:after="0"/>
              <w:jc w:val="right"/>
              <w:rPr>
                <w:rFonts w:ascii="Univers (W1)" w:hAnsi="Univers (W1)"/>
              </w:rPr>
            </w:pPr>
            <w:r w:rsidRPr="00620AA1">
              <w:rPr>
                <w:rFonts w:ascii="Univers (W1)" w:hAnsi="Univers (W1)"/>
              </w:rPr>
              <w:t>.33425</w:t>
            </w:r>
          </w:p>
        </w:tc>
        <w:tc>
          <w:tcPr>
            <w:tcW w:w="576" w:type="dxa"/>
          </w:tcPr>
          <w:p w14:paraId="1D0F7C6D"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gridSpan w:val="2"/>
          </w:tcPr>
          <w:p w14:paraId="1D0F7C6E" w14:textId="77777777" w:rsidR="002B1A18" w:rsidRPr="00620AA1" w:rsidRDefault="002B1A18" w:rsidP="002B1A18">
            <w:pPr>
              <w:spacing w:after="0"/>
              <w:jc w:val="right"/>
              <w:rPr>
                <w:rFonts w:ascii="Univers (W1)" w:hAnsi="Univers (W1)"/>
              </w:rPr>
            </w:pPr>
            <w:r w:rsidRPr="00620AA1">
              <w:rPr>
                <w:rFonts w:ascii="Univers (W1)" w:hAnsi="Univers (W1)"/>
              </w:rPr>
              <w:t>.41918</w:t>
            </w:r>
          </w:p>
        </w:tc>
      </w:tr>
      <w:tr w:rsidR="002B1A18" w:rsidRPr="00620AA1" w14:paraId="1D0F7C7C" w14:textId="77777777" w:rsidTr="00633D4E">
        <w:trPr>
          <w:jc w:val="center"/>
        </w:trPr>
        <w:tc>
          <w:tcPr>
            <w:tcW w:w="576" w:type="dxa"/>
          </w:tcPr>
          <w:p w14:paraId="1D0F7C70"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gridSpan w:val="2"/>
          </w:tcPr>
          <w:p w14:paraId="1D0F7C71" w14:textId="77777777" w:rsidR="002B1A18" w:rsidRPr="00620AA1" w:rsidRDefault="002B1A18" w:rsidP="002B1A18">
            <w:pPr>
              <w:spacing w:after="0"/>
              <w:jc w:val="right"/>
              <w:rPr>
                <w:rFonts w:ascii="Univers (W1)" w:hAnsi="Univers (W1)"/>
              </w:rPr>
            </w:pPr>
            <w:r w:rsidRPr="00620AA1">
              <w:rPr>
                <w:rFonts w:ascii="Univers (W1)" w:hAnsi="Univers (W1)"/>
              </w:rPr>
              <w:t>.00822</w:t>
            </w:r>
          </w:p>
        </w:tc>
        <w:tc>
          <w:tcPr>
            <w:tcW w:w="576" w:type="dxa"/>
          </w:tcPr>
          <w:p w14:paraId="1D0F7C72"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Pr>
          <w:p w14:paraId="1D0F7C73" w14:textId="77777777" w:rsidR="002B1A18" w:rsidRPr="00620AA1" w:rsidRDefault="002B1A18" w:rsidP="002B1A18">
            <w:pPr>
              <w:spacing w:after="0"/>
              <w:jc w:val="right"/>
              <w:rPr>
                <w:rFonts w:ascii="Univers (W1)" w:hAnsi="Univers (W1)"/>
              </w:rPr>
            </w:pPr>
            <w:r w:rsidRPr="00620AA1">
              <w:rPr>
                <w:rFonts w:ascii="Univers (W1)" w:hAnsi="Univers (W1)"/>
              </w:rPr>
              <w:t>.09315</w:t>
            </w:r>
          </w:p>
        </w:tc>
        <w:tc>
          <w:tcPr>
            <w:tcW w:w="576" w:type="dxa"/>
          </w:tcPr>
          <w:p w14:paraId="1D0F7C74"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Pr>
          <w:p w14:paraId="1D0F7C75" w14:textId="77777777" w:rsidR="002B1A18" w:rsidRPr="00620AA1" w:rsidRDefault="002B1A18" w:rsidP="002B1A18">
            <w:pPr>
              <w:spacing w:after="0"/>
              <w:jc w:val="right"/>
              <w:rPr>
                <w:rFonts w:ascii="Univers (W1)" w:hAnsi="Univers (W1)"/>
              </w:rPr>
            </w:pPr>
            <w:r w:rsidRPr="00620AA1">
              <w:rPr>
                <w:rFonts w:ascii="Univers (W1)" w:hAnsi="Univers (W1)"/>
              </w:rPr>
              <w:t>.16986</w:t>
            </w:r>
          </w:p>
        </w:tc>
        <w:tc>
          <w:tcPr>
            <w:tcW w:w="576" w:type="dxa"/>
          </w:tcPr>
          <w:p w14:paraId="1D0F7C76"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Pr>
          <w:p w14:paraId="1D0F7C77" w14:textId="77777777" w:rsidR="002B1A18" w:rsidRPr="00620AA1" w:rsidRDefault="002B1A18" w:rsidP="002B1A18">
            <w:pPr>
              <w:spacing w:after="0"/>
              <w:jc w:val="right"/>
              <w:rPr>
                <w:rFonts w:ascii="Univers (W1)" w:hAnsi="Univers (W1)"/>
              </w:rPr>
            </w:pPr>
            <w:r w:rsidRPr="00620AA1">
              <w:rPr>
                <w:rFonts w:ascii="Univers (W1)" w:hAnsi="Univers (W1)"/>
              </w:rPr>
              <w:t>.25479</w:t>
            </w:r>
          </w:p>
        </w:tc>
        <w:tc>
          <w:tcPr>
            <w:tcW w:w="576" w:type="dxa"/>
          </w:tcPr>
          <w:p w14:paraId="1D0F7C78"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Pr>
          <w:p w14:paraId="1D0F7C79" w14:textId="77777777" w:rsidR="002B1A18" w:rsidRPr="00620AA1" w:rsidRDefault="002B1A18" w:rsidP="002B1A18">
            <w:pPr>
              <w:spacing w:after="0"/>
              <w:jc w:val="right"/>
              <w:rPr>
                <w:rFonts w:ascii="Univers (W1)" w:hAnsi="Univers (W1)"/>
              </w:rPr>
            </w:pPr>
            <w:r w:rsidRPr="00620AA1">
              <w:rPr>
                <w:rFonts w:ascii="Univers (W1)" w:hAnsi="Univers (W1)"/>
              </w:rPr>
              <w:t>.33699</w:t>
            </w:r>
          </w:p>
        </w:tc>
        <w:tc>
          <w:tcPr>
            <w:tcW w:w="576" w:type="dxa"/>
          </w:tcPr>
          <w:p w14:paraId="1D0F7C7A"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gridSpan w:val="2"/>
          </w:tcPr>
          <w:p w14:paraId="1D0F7C7B" w14:textId="77777777" w:rsidR="002B1A18" w:rsidRPr="00620AA1" w:rsidRDefault="002B1A18" w:rsidP="002B1A18">
            <w:pPr>
              <w:spacing w:after="0"/>
              <w:jc w:val="right"/>
              <w:rPr>
                <w:rFonts w:ascii="Univers (W1)" w:hAnsi="Univers (W1)"/>
              </w:rPr>
            </w:pPr>
            <w:r w:rsidRPr="00620AA1">
              <w:rPr>
                <w:rFonts w:ascii="Univers (W1)" w:hAnsi="Univers (W1)"/>
              </w:rPr>
              <w:t>.42192</w:t>
            </w:r>
          </w:p>
        </w:tc>
      </w:tr>
      <w:tr w:rsidR="002B1A18" w:rsidRPr="00620AA1" w14:paraId="1D0F7C89" w14:textId="77777777" w:rsidTr="00633D4E">
        <w:trPr>
          <w:jc w:val="center"/>
        </w:trPr>
        <w:tc>
          <w:tcPr>
            <w:tcW w:w="576" w:type="dxa"/>
          </w:tcPr>
          <w:p w14:paraId="1D0F7C7D" w14:textId="77777777" w:rsidR="002B1A18" w:rsidRPr="00620AA1" w:rsidRDefault="002B1A18" w:rsidP="002B1A18">
            <w:pPr>
              <w:spacing w:after="0"/>
              <w:jc w:val="right"/>
              <w:rPr>
                <w:rFonts w:ascii="Univers (W1)" w:hAnsi="Univers (W1)"/>
              </w:rPr>
            </w:pPr>
          </w:p>
        </w:tc>
        <w:tc>
          <w:tcPr>
            <w:tcW w:w="1080" w:type="dxa"/>
            <w:gridSpan w:val="2"/>
          </w:tcPr>
          <w:p w14:paraId="1D0F7C7E" w14:textId="77777777" w:rsidR="002B1A18" w:rsidRPr="00620AA1" w:rsidRDefault="002B1A18" w:rsidP="002B1A18">
            <w:pPr>
              <w:spacing w:after="0"/>
              <w:jc w:val="right"/>
              <w:rPr>
                <w:rFonts w:ascii="Univers (W1)" w:hAnsi="Univers (W1)"/>
              </w:rPr>
            </w:pPr>
          </w:p>
        </w:tc>
        <w:tc>
          <w:tcPr>
            <w:tcW w:w="576" w:type="dxa"/>
          </w:tcPr>
          <w:p w14:paraId="1D0F7C7F" w14:textId="77777777" w:rsidR="002B1A18" w:rsidRPr="00620AA1" w:rsidRDefault="002B1A18" w:rsidP="002B1A18">
            <w:pPr>
              <w:spacing w:after="0"/>
              <w:jc w:val="right"/>
              <w:rPr>
                <w:rFonts w:ascii="Univers (W1)" w:hAnsi="Univers (W1)"/>
              </w:rPr>
            </w:pPr>
          </w:p>
        </w:tc>
        <w:tc>
          <w:tcPr>
            <w:tcW w:w="1080" w:type="dxa"/>
          </w:tcPr>
          <w:p w14:paraId="1D0F7C80" w14:textId="77777777" w:rsidR="002B1A18" w:rsidRPr="00620AA1" w:rsidRDefault="002B1A18" w:rsidP="002B1A18">
            <w:pPr>
              <w:spacing w:after="0"/>
              <w:jc w:val="right"/>
              <w:rPr>
                <w:rFonts w:ascii="Univers (W1)" w:hAnsi="Univers (W1)"/>
              </w:rPr>
            </w:pPr>
          </w:p>
        </w:tc>
        <w:tc>
          <w:tcPr>
            <w:tcW w:w="576" w:type="dxa"/>
          </w:tcPr>
          <w:p w14:paraId="1D0F7C81" w14:textId="77777777" w:rsidR="002B1A18" w:rsidRPr="00620AA1" w:rsidRDefault="002B1A18" w:rsidP="002B1A18">
            <w:pPr>
              <w:spacing w:after="0"/>
              <w:jc w:val="right"/>
              <w:rPr>
                <w:rFonts w:ascii="Univers (W1)" w:hAnsi="Univers (W1)"/>
              </w:rPr>
            </w:pPr>
          </w:p>
        </w:tc>
        <w:tc>
          <w:tcPr>
            <w:tcW w:w="1080" w:type="dxa"/>
          </w:tcPr>
          <w:p w14:paraId="1D0F7C82" w14:textId="77777777" w:rsidR="002B1A18" w:rsidRPr="00620AA1" w:rsidRDefault="002B1A18" w:rsidP="002B1A18">
            <w:pPr>
              <w:spacing w:after="0"/>
              <w:jc w:val="right"/>
              <w:rPr>
                <w:rFonts w:ascii="Univers (W1)" w:hAnsi="Univers (W1)"/>
              </w:rPr>
            </w:pPr>
          </w:p>
        </w:tc>
        <w:tc>
          <w:tcPr>
            <w:tcW w:w="576" w:type="dxa"/>
          </w:tcPr>
          <w:p w14:paraId="1D0F7C83" w14:textId="77777777" w:rsidR="002B1A18" w:rsidRPr="00620AA1" w:rsidRDefault="002B1A18" w:rsidP="002B1A18">
            <w:pPr>
              <w:spacing w:after="0"/>
              <w:jc w:val="right"/>
              <w:rPr>
                <w:rFonts w:ascii="Univers (W1)" w:hAnsi="Univers (W1)"/>
              </w:rPr>
            </w:pPr>
          </w:p>
        </w:tc>
        <w:tc>
          <w:tcPr>
            <w:tcW w:w="1080" w:type="dxa"/>
          </w:tcPr>
          <w:p w14:paraId="1D0F7C84" w14:textId="77777777" w:rsidR="002B1A18" w:rsidRPr="00620AA1" w:rsidRDefault="002B1A18" w:rsidP="002B1A18">
            <w:pPr>
              <w:spacing w:after="0"/>
              <w:jc w:val="right"/>
              <w:rPr>
                <w:rFonts w:ascii="Univers (W1)" w:hAnsi="Univers (W1)"/>
              </w:rPr>
            </w:pPr>
          </w:p>
        </w:tc>
        <w:tc>
          <w:tcPr>
            <w:tcW w:w="576" w:type="dxa"/>
          </w:tcPr>
          <w:p w14:paraId="1D0F7C85" w14:textId="77777777" w:rsidR="002B1A18" w:rsidRPr="00620AA1" w:rsidRDefault="002B1A18" w:rsidP="002B1A18">
            <w:pPr>
              <w:spacing w:after="0"/>
              <w:jc w:val="right"/>
              <w:rPr>
                <w:rFonts w:ascii="Univers (W1)" w:hAnsi="Univers (W1)"/>
              </w:rPr>
            </w:pPr>
          </w:p>
        </w:tc>
        <w:tc>
          <w:tcPr>
            <w:tcW w:w="1080" w:type="dxa"/>
          </w:tcPr>
          <w:p w14:paraId="1D0F7C86" w14:textId="77777777" w:rsidR="002B1A18" w:rsidRPr="00620AA1" w:rsidRDefault="002B1A18" w:rsidP="002B1A18">
            <w:pPr>
              <w:spacing w:after="0"/>
              <w:jc w:val="right"/>
              <w:rPr>
                <w:rFonts w:ascii="Univers (W1)" w:hAnsi="Univers (W1)"/>
              </w:rPr>
            </w:pPr>
          </w:p>
        </w:tc>
        <w:tc>
          <w:tcPr>
            <w:tcW w:w="576" w:type="dxa"/>
          </w:tcPr>
          <w:p w14:paraId="1D0F7C87" w14:textId="77777777" w:rsidR="002B1A18" w:rsidRPr="00620AA1" w:rsidRDefault="002B1A18" w:rsidP="002B1A18">
            <w:pPr>
              <w:spacing w:after="0"/>
              <w:jc w:val="right"/>
              <w:rPr>
                <w:rFonts w:ascii="Univers (W1)" w:hAnsi="Univers (W1)"/>
              </w:rPr>
            </w:pPr>
          </w:p>
        </w:tc>
        <w:tc>
          <w:tcPr>
            <w:tcW w:w="1080" w:type="dxa"/>
            <w:gridSpan w:val="2"/>
          </w:tcPr>
          <w:p w14:paraId="1D0F7C88" w14:textId="77777777" w:rsidR="002B1A18" w:rsidRPr="00620AA1" w:rsidRDefault="002B1A18" w:rsidP="002B1A18">
            <w:pPr>
              <w:spacing w:after="0"/>
              <w:jc w:val="right"/>
              <w:rPr>
                <w:rFonts w:ascii="Univers (W1)" w:hAnsi="Univers (W1)"/>
              </w:rPr>
            </w:pPr>
          </w:p>
        </w:tc>
      </w:tr>
      <w:tr w:rsidR="002B1A18" w:rsidRPr="00620AA1" w14:paraId="1D0F7C96" w14:textId="77777777" w:rsidTr="00633D4E">
        <w:trPr>
          <w:jc w:val="center"/>
        </w:trPr>
        <w:tc>
          <w:tcPr>
            <w:tcW w:w="576" w:type="dxa"/>
            <w:tcBorders>
              <w:top w:val="single" w:sz="4" w:space="0" w:color="auto"/>
            </w:tcBorders>
          </w:tcPr>
          <w:p w14:paraId="1D0F7C8A"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gridSpan w:val="2"/>
            <w:tcBorders>
              <w:top w:val="single" w:sz="4" w:space="0" w:color="auto"/>
            </w:tcBorders>
          </w:tcPr>
          <w:p w14:paraId="1D0F7C8B" w14:textId="77777777" w:rsidR="002B1A18" w:rsidRPr="00620AA1" w:rsidRDefault="002B1A18" w:rsidP="002B1A18">
            <w:pPr>
              <w:spacing w:after="0"/>
              <w:jc w:val="right"/>
              <w:rPr>
                <w:rFonts w:ascii="Univers (W1)" w:hAnsi="Univers (W1)"/>
              </w:rPr>
            </w:pPr>
            <w:r w:rsidRPr="00620AA1">
              <w:rPr>
                <w:rFonts w:ascii="Univers (W1)" w:hAnsi="Univers (W1)"/>
              </w:rPr>
              <w:t>.01096</w:t>
            </w:r>
          </w:p>
        </w:tc>
        <w:tc>
          <w:tcPr>
            <w:tcW w:w="576" w:type="dxa"/>
            <w:tcBorders>
              <w:top w:val="single" w:sz="4" w:space="0" w:color="auto"/>
            </w:tcBorders>
          </w:tcPr>
          <w:p w14:paraId="1D0F7C8C"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top w:val="single" w:sz="4" w:space="0" w:color="auto"/>
            </w:tcBorders>
          </w:tcPr>
          <w:p w14:paraId="1D0F7C8D" w14:textId="77777777" w:rsidR="002B1A18" w:rsidRPr="00620AA1" w:rsidRDefault="002B1A18" w:rsidP="002B1A18">
            <w:pPr>
              <w:spacing w:after="0"/>
              <w:jc w:val="right"/>
              <w:rPr>
                <w:rFonts w:ascii="Univers (W1)" w:hAnsi="Univers (W1)"/>
              </w:rPr>
            </w:pPr>
            <w:r w:rsidRPr="00620AA1">
              <w:rPr>
                <w:rFonts w:ascii="Univers (W1)" w:hAnsi="Univers (W1)"/>
              </w:rPr>
              <w:t xml:space="preserve">.09589   </w:t>
            </w:r>
          </w:p>
        </w:tc>
        <w:tc>
          <w:tcPr>
            <w:tcW w:w="576" w:type="dxa"/>
            <w:tcBorders>
              <w:top w:val="single" w:sz="4" w:space="0" w:color="auto"/>
            </w:tcBorders>
          </w:tcPr>
          <w:p w14:paraId="1D0F7C8E"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top w:val="single" w:sz="4" w:space="0" w:color="auto"/>
            </w:tcBorders>
          </w:tcPr>
          <w:p w14:paraId="1D0F7C8F" w14:textId="77777777" w:rsidR="002B1A18" w:rsidRPr="00620AA1" w:rsidRDefault="002B1A18" w:rsidP="002B1A18">
            <w:pPr>
              <w:spacing w:after="0"/>
              <w:jc w:val="right"/>
              <w:rPr>
                <w:rFonts w:ascii="Univers (W1)" w:hAnsi="Univers (W1)"/>
              </w:rPr>
            </w:pPr>
            <w:r w:rsidRPr="00620AA1">
              <w:rPr>
                <w:rFonts w:ascii="Univers (W1)" w:hAnsi="Univers (W1)"/>
              </w:rPr>
              <w:t>.17260</w:t>
            </w:r>
          </w:p>
        </w:tc>
        <w:tc>
          <w:tcPr>
            <w:tcW w:w="576" w:type="dxa"/>
            <w:tcBorders>
              <w:top w:val="single" w:sz="4" w:space="0" w:color="auto"/>
            </w:tcBorders>
          </w:tcPr>
          <w:p w14:paraId="1D0F7C90"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top w:val="single" w:sz="4" w:space="0" w:color="auto"/>
            </w:tcBorders>
          </w:tcPr>
          <w:p w14:paraId="1D0F7C91" w14:textId="77777777" w:rsidR="002B1A18" w:rsidRPr="00620AA1" w:rsidRDefault="002B1A18" w:rsidP="002B1A18">
            <w:pPr>
              <w:spacing w:after="0"/>
              <w:jc w:val="right"/>
              <w:rPr>
                <w:rFonts w:ascii="Univers (W1)" w:hAnsi="Univers (W1)"/>
              </w:rPr>
            </w:pPr>
            <w:r w:rsidRPr="00620AA1">
              <w:rPr>
                <w:rFonts w:ascii="Univers (W1)" w:hAnsi="Univers (W1)"/>
              </w:rPr>
              <w:t>.25753</w:t>
            </w:r>
          </w:p>
        </w:tc>
        <w:tc>
          <w:tcPr>
            <w:tcW w:w="576" w:type="dxa"/>
            <w:tcBorders>
              <w:top w:val="single" w:sz="4" w:space="0" w:color="auto"/>
            </w:tcBorders>
          </w:tcPr>
          <w:p w14:paraId="1D0F7C92"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top w:val="single" w:sz="4" w:space="0" w:color="auto"/>
            </w:tcBorders>
          </w:tcPr>
          <w:p w14:paraId="1D0F7C93" w14:textId="77777777" w:rsidR="002B1A18" w:rsidRPr="00620AA1" w:rsidRDefault="002B1A18" w:rsidP="002B1A18">
            <w:pPr>
              <w:spacing w:after="0"/>
              <w:jc w:val="right"/>
              <w:rPr>
                <w:rFonts w:ascii="Univers (W1)" w:hAnsi="Univers (W1)"/>
              </w:rPr>
            </w:pPr>
            <w:r w:rsidRPr="00620AA1">
              <w:rPr>
                <w:rFonts w:ascii="Univers (W1)" w:hAnsi="Univers (W1)"/>
              </w:rPr>
              <w:t>.33973</w:t>
            </w:r>
          </w:p>
        </w:tc>
        <w:tc>
          <w:tcPr>
            <w:tcW w:w="576" w:type="dxa"/>
            <w:tcBorders>
              <w:top w:val="single" w:sz="4" w:space="0" w:color="auto"/>
            </w:tcBorders>
          </w:tcPr>
          <w:p w14:paraId="1D0F7C94"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gridSpan w:val="2"/>
            <w:tcBorders>
              <w:top w:val="single" w:sz="4" w:space="0" w:color="auto"/>
            </w:tcBorders>
          </w:tcPr>
          <w:p w14:paraId="1D0F7C95" w14:textId="77777777" w:rsidR="002B1A18" w:rsidRPr="00620AA1" w:rsidRDefault="002B1A18" w:rsidP="002B1A18">
            <w:pPr>
              <w:spacing w:after="0"/>
              <w:jc w:val="right"/>
              <w:rPr>
                <w:rFonts w:ascii="Univers (W1)" w:hAnsi="Univers (W1)"/>
              </w:rPr>
            </w:pPr>
            <w:r w:rsidRPr="00620AA1">
              <w:rPr>
                <w:rFonts w:ascii="Univers (W1)" w:hAnsi="Univers (W1)"/>
              </w:rPr>
              <w:t>.42466</w:t>
            </w:r>
          </w:p>
        </w:tc>
      </w:tr>
      <w:tr w:rsidR="002B1A18" w:rsidRPr="00620AA1" w14:paraId="1D0F7CA3" w14:textId="77777777" w:rsidTr="00633D4E">
        <w:trPr>
          <w:jc w:val="center"/>
        </w:trPr>
        <w:tc>
          <w:tcPr>
            <w:tcW w:w="576" w:type="dxa"/>
          </w:tcPr>
          <w:p w14:paraId="1D0F7C97"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gridSpan w:val="2"/>
          </w:tcPr>
          <w:p w14:paraId="1D0F7C98" w14:textId="77777777" w:rsidR="002B1A18" w:rsidRPr="00620AA1" w:rsidRDefault="002B1A18" w:rsidP="002B1A18">
            <w:pPr>
              <w:spacing w:after="0"/>
              <w:jc w:val="right"/>
              <w:rPr>
                <w:rFonts w:ascii="Univers (W1)" w:hAnsi="Univers (W1)"/>
              </w:rPr>
            </w:pPr>
            <w:r w:rsidRPr="00620AA1">
              <w:rPr>
                <w:rFonts w:ascii="Univers (W1)" w:hAnsi="Univers (W1)"/>
              </w:rPr>
              <w:t>.01370</w:t>
            </w:r>
          </w:p>
        </w:tc>
        <w:tc>
          <w:tcPr>
            <w:tcW w:w="576" w:type="dxa"/>
          </w:tcPr>
          <w:p w14:paraId="1D0F7C99"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Pr>
          <w:p w14:paraId="1D0F7C9A" w14:textId="77777777" w:rsidR="002B1A18" w:rsidRPr="00620AA1" w:rsidRDefault="002B1A18" w:rsidP="002B1A18">
            <w:pPr>
              <w:spacing w:after="0"/>
              <w:jc w:val="right"/>
              <w:rPr>
                <w:rFonts w:ascii="Univers (W1)" w:hAnsi="Univers (W1)"/>
              </w:rPr>
            </w:pPr>
            <w:r w:rsidRPr="00620AA1">
              <w:rPr>
                <w:rFonts w:ascii="Univers (W1)" w:hAnsi="Univers (W1)"/>
              </w:rPr>
              <w:t>.09863</w:t>
            </w:r>
          </w:p>
        </w:tc>
        <w:tc>
          <w:tcPr>
            <w:tcW w:w="576" w:type="dxa"/>
          </w:tcPr>
          <w:p w14:paraId="1D0F7C9B"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Pr>
          <w:p w14:paraId="1D0F7C9C" w14:textId="77777777" w:rsidR="002B1A18" w:rsidRPr="00620AA1" w:rsidRDefault="002B1A18" w:rsidP="002B1A18">
            <w:pPr>
              <w:spacing w:after="0"/>
              <w:jc w:val="right"/>
              <w:rPr>
                <w:rFonts w:ascii="Univers (W1)" w:hAnsi="Univers (W1)"/>
              </w:rPr>
            </w:pPr>
            <w:r w:rsidRPr="00620AA1">
              <w:rPr>
                <w:rFonts w:ascii="Univers (W1)" w:hAnsi="Univers (W1)"/>
              </w:rPr>
              <w:t>.17534</w:t>
            </w:r>
          </w:p>
        </w:tc>
        <w:tc>
          <w:tcPr>
            <w:tcW w:w="576" w:type="dxa"/>
          </w:tcPr>
          <w:p w14:paraId="1D0F7C9D"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Pr>
          <w:p w14:paraId="1D0F7C9E" w14:textId="77777777" w:rsidR="002B1A18" w:rsidRPr="00620AA1" w:rsidRDefault="002B1A18" w:rsidP="002B1A18">
            <w:pPr>
              <w:spacing w:after="0"/>
              <w:jc w:val="right"/>
              <w:rPr>
                <w:rFonts w:ascii="Univers (W1)" w:hAnsi="Univers (W1)"/>
              </w:rPr>
            </w:pPr>
            <w:r w:rsidRPr="00620AA1">
              <w:rPr>
                <w:rFonts w:ascii="Univers (W1)" w:hAnsi="Univers (W1)"/>
              </w:rPr>
              <w:t>.26027</w:t>
            </w:r>
          </w:p>
        </w:tc>
        <w:tc>
          <w:tcPr>
            <w:tcW w:w="576" w:type="dxa"/>
          </w:tcPr>
          <w:p w14:paraId="1D0F7C9F"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Pr>
          <w:p w14:paraId="1D0F7CA0" w14:textId="77777777" w:rsidR="002B1A18" w:rsidRPr="00620AA1" w:rsidRDefault="002B1A18" w:rsidP="002B1A18">
            <w:pPr>
              <w:spacing w:after="0"/>
              <w:jc w:val="right"/>
              <w:rPr>
                <w:rFonts w:ascii="Univers (W1)" w:hAnsi="Univers (W1)"/>
              </w:rPr>
            </w:pPr>
            <w:r w:rsidRPr="00620AA1">
              <w:rPr>
                <w:rFonts w:ascii="Univers (W1)" w:hAnsi="Univers (W1)"/>
              </w:rPr>
              <w:t>.34247</w:t>
            </w:r>
          </w:p>
        </w:tc>
        <w:tc>
          <w:tcPr>
            <w:tcW w:w="576" w:type="dxa"/>
          </w:tcPr>
          <w:p w14:paraId="1D0F7CA1"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gridSpan w:val="2"/>
          </w:tcPr>
          <w:p w14:paraId="1D0F7CA2" w14:textId="77777777" w:rsidR="002B1A18" w:rsidRPr="00620AA1" w:rsidRDefault="002B1A18" w:rsidP="002B1A18">
            <w:pPr>
              <w:spacing w:after="0"/>
              <w:jc w:val="right"/>
              <w:rPr>
                <w:rFonts w:ascii="Univers (W1)" w:hAnsi="Univers (W1)"/>
              </w:rPr>
            </w:pPr>
            <w:r w:rsidRPr="00620AA1">
              <w:rPr>
                <w:rFonts w:ascii="Univers (W1)" w:hAnsi="Univers (W1)"/>
              </w:rPr>
              <w:t>.42740</w:t>
            </w:r>
          </w:p>
        </w:tc>
      </w:tr>
      <w:tr w:rsidR="002B1A18" w:rsidRPr="00620AA1" w14:paraId="1D0F7CB0" w14:textId="77777777" w:rsidTr="00633D4E">
        <w:trPr>
          <w:jc w:val="center"/>
        </w:trPr>
        <w:tc>
          <w:tcPr>
            <w:tcW w:w="576" w:type="dxa"/>
          </w:tcPr>
          <w:p w14:paraId="1D0F7CA4"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gridSpan w:val="2"/>
          </w:tcPr>
          <w:p w14:paraId="1D0F7CA5" w14:textId="77777777" w:rsidR="002B1A18" w:rsidRPr="00620AA1" w:rsidRDefault="002B1A18" w:rsidP="002B1A18">
            <w:pPr>
              <w:spacing w:after="0"/>
              <w:jc w:val="right"/>
              <w:rPr>
                <w:rFonts w:ascii="Univers (W1)" w:hAnsi="Univers (W1)"/>
              </w:rPr>
            </w:pPr>
            <w:r w:rsidRPr="00620AA1">
              <w:rPr>
                <w:rFonts w:ascii="Univers (W1)" w:hAnsi="Univers (W1)"/>
              </w:rPr>
              <w:t>.01644</w:t>
            </w:r>
          </w:p>
        </w:tc>
        <w:tc>
          <w:tcPr>
            <w:tcW w:w="576" w:type="dxa"/>
          </w:tcPr>
          <w:p w14:paraId="1D0F7CA6"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Pr>
          <w:p w14:paraId="1D0F7CA7" w14:textId="77777777" w:rsidR="002B1A18" w:rsidRPr="00620AA1" w:rsidRDefault="002B1A18" w:rsidP="002B1A18">
            <w:pPr>
              <w:spacing w:after="0"/>
              <w:jc w:val="right"/>
              <w:rPr>
                <w:rFonts w:ascii="Univers (W1)" w:hAnsi="Univers (W1)"/>
              </w:rPr>
            </w:pPr>
            <w:r w:rsidRPr="00620AA1">
              <w:rPr>
                <w:rFonts w:ascii="Univers (W1)" w:hAnsi="Univers (W1)"/>
              </w:rPr>
              <w:t>.10137</w:t>
            </w:r>
          </w:p>
        </w:tc>
        <w:tc>
          <w:tcPr>
            <w:tcW w:w="576" w:type="dxa"/>
          </w:tcPr>
          <w:p w14:paraId="1D0F7CA8"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Pr>
          <w:p w14:paraId="1D0F7CA9" w14:textId="77777777" w:rsidR="002B1A18" w:rsidRPr="00620AA1" w:rsidRDefault="002B1A18" w:rsidP="002B1A18">
            <w:pPr>
              <w:spacing w:after="0"/>
              <w:jc w:val="right"/>
              <w:rPr>
                <w:rFonts w:ascii="Univers (W1)" w:hAnsi="Univers (W1)"/>
              </w:rPr>
            </w:pPr>
            <w:r w:rsidRPr="00620AA1">
              <w:rPr>
                <w:rFonts w:ascii="Univers (W1)" w:hAnsi="Univers (W1)"/>
              </w:rPr>
              <w:t>.17808</w:t>
            </w:r>
          </w:p>
        </w:tc>
        <w:tc>
          <w:tcPr>
            <w:tcW w:w="576" w:type="dxa"/>
          </w:tcPr>
          <w:p w14:paraId="1D0F7CAA"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Pr>
          <w:p w14:paraId="1D0F7CAB" w14:textId="77777777" w:rsidR="002B1A18" w:rsidRPr="00620AA1" w:rsidRDefault="002B1A18" w:rsidP="002B1A18">
            <w:pPr>
              <w:spacing w:after="0"/>
              <w:jc w:val="right"/>
              <w:rPr>
                <w:rFonts w:ascii="Univers (W1)" w:hAnsi="Univers (W1)"/>
              </w:rPr>
            </w:pPr>
            <w:r w:rsidRPr="00620AA1">
              <w:rPr>
                <w:rFonts w:ascii="Univers (W1)" w:hAnsi="Univers (W1)"/>
              </w:rPr>
              <w:t>.26301</w:t>
            </w:r>
          </w:p>
        </w:tc>
        <w:tc>
          <w:tcPr>
            <w:tcW w:w="576" w:type="dxa"/>
          </w:tcPr>
          <w:p w14:paraId="1D0F7CAC"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Pr>
          <w:p w14:paraId="1D0F7CAD" w14:textId="77777777" w:rsidR="002B1A18" w:rsidRPr="00620AA1" w:rsidRDefault="002B1A18" w:rsidP="002B1A18">
            <w:pPr>
              <w:spacing w:after="0"/>
              <w:jc w:val="right"/>
              <w:rPr>
                <w:rFonts w:ascii="Univers (W1)" w:hAnsi="Univers (W1)"/>
              </w:rPr>
            </w:pPr>
            <w:r w:rsidRPr="00620AA1">
              <w:rPr>
                <w:rFonts w:ascii="Univers (W1)" w:hAnsi="Univers (W1)"/>
              </w:rPr>
              <w:t>.34521</w:t>
            </w:r>
          </w:p>
        </w:tc>
        <w:tc>
          <w:tcPr>
            <w:tcW w:w="576" w:type="dxa"/>
          </w:tcPr>
          <w:p w14:paraId="1D0F7CAE"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gridSpan w:val="2"/>
          </w:tcPr>
          <w:p w14:paraId="1D0F7CAF" w14:textId="77777777" w:rsidR="002B1A18" w:rsidRPr="00620AA1" w:rsidRDefault="002B1A18" w:rsidP="002B1A18">
            <w:pPr>
              <w:spacing w:after="0"/>
              <w:jc w:val="right"/>
              <w:rPr>
                <w:rFonts w:ascii="Univers (W1)" w:hAnsi="Univers (W1)"/>
              </w:rPr>
            </w:pPr>
            <w:r w:rsidRPr="00620AA1">
              <w:rPr>
                <w:rFonts w:ascii="Univers (W1)" w:hAnsi="Univers (W1)"/>
              </w:rPr>
              <w:t>.43014</w:t>
            </w:r>
          </w:p>
        </w:tc>
      </w:tr>
      <w:tr w:rsidR="002B1A18" w:rsidRPr="00620AA1" w14:paraId="1D0F7CBD" w14:textId="77777777" w:rsidTr="00633D4E">
        <w:trPr>
          <w:jc w:val="center"/>
        </w:trPr>
        <w:tc>
          <w:tcPr>
            <w:tcW w:w="576" w:type="dxa"/>
          </w:tcPr>
          <w:p w14:paraId="1D0F7CB1" w14:textId="77777777" w:rsidR="002B1A18" w:rsidRPr="00620AA1" w:rsidRDefault="002B1A18" w:rsidP="002B1A18">
            <w:pPr>
              <w:spacing w:after="0"/>
              <w:jc w:val="right"/>
              <w:rPr>
                <w:rFonts w:ascii="Univers (W1)" w:hAnsi="Univers (W1)"/>
              </w:rPr>
            </w:pPr>
          </w:p>
        </w:tc>
        <w:tc>
          <w:tcPr>
            <w:tcW w:w="1080" w:type="dxa"/>
            <w:gridSpan w:val="2"/>
          </w:tcPr>
          <w:p w14:paraId="1D0F7CB2" w14:textId="77777777" w:rsidR="002B1A18" w:rsidRPr="00620AA1" w:rsidRDefault="002B1A18" w:rsidP="002B1A18">
            <w:pPr>
              <w:spacing w:after="0"/>
              <w:jc w:val="right"/>
              <w:rPr>
                <w:rFonts w:ascii="Univers (W1)" w:hAnsi="Univers (W1)"/>
              </w:rPr>
            </w:pPr>
          </w:p>
        </w:tc>
        <w:tc>
          <w:tcPr>
            <w:tcW w:w="576" w:type="dxa"/>
          </w:tcPr>
          <w:p w14:paraId="1D0F7CB3" w14:textId="77777777" w:rsidR="002B1A18" w:rsidRPr="00620AA1" w:rsidRDefault="002B1A18" w:rsidP="002B1A18">
            <w:pPr>
              <w:spacing w:after="0"/>
              <w:jc w:val="right"/>
              <w:rPr>
                <w:rFonts w:ascii="Univers (W1)" w:hAnsi="Univers (W1)"/>
              </w:rPr>
            </w:pPr>
          </w:p>
        </w:tc>
        <w:tc>
          <w:tcPr>
            <w:tcW w:w="1080" w:type="dxa"/>
          </w:tcPr>
          <w:p w14:paraId="1D0F7CB4" w14:textId="77777777" w:rsidR="002B1A18" w:rsidRPr="00620AA1" w:rsidRDefault="002B1A18" w:rsidP="002B1A18">
            <w:pPr>
              <w:spacing w:after="0"/>
              <w:jc w:val="right"/>
              <w:rPr>
                <w:rFonts w:ascii="Univers (W1)" w:hAnsi="Univers (W1)"/>
              </w:rPr>
            </w:pPr>
          </w:p>
        </w:tc>
        <w:tc>
          <w:tcPr>
            <w:tcW w:w="576" w:type="dxa"/>
          </w:tcPr>
          <w:p w14:paraId="1D0F7CB5" w14:textId="77777777" w:rsidR="002B1A18" w:rsidRPr="00620AA1" w:rsidRDefault="002B1A18" w:rsidP="002B1A18">
            <w:pPr>
              <w:spacing w:after="0"/>
              <w:jc w:val="right"/>
              <w:rPr>
                <w:rFonts w:ascii="Univers (W1)" w:hAnsi="Univers (W1)"/>
              </w:rPr>
            </w:pPr>
          </w:p>
        </w:tc>
        <w:tc>
          <w:tcPr>
            <w:tcW w:w="1080" w:type="dxa"/>
          </w:tcPr>
          <w:p w14:paraId="1D0F7CB6" w14:textId="77777777" w:rsidR="002B1A18" w:rsidRPr="00620AA1" w:rsidRDefault="002B1A18" w:rsidP="002B1A18">
            <w:pPr>
              <w:spacing w:after="0"/>
              <w:jc w:val="right"/>
              <w:rPr>
                <w:rFonts w:ascii="Univers (W1)" w:hAnsi="Univers (W1)"/>
              </w:rPr>
            </w:pPr>
          </w:p>
        </w:tc>
        <w:tc>
          <w:tcPr>
            <w:tcW w:w="576" w:type="dxa"/>
          </w:tcPr>
          <w:p w14:paraId="1D0F7CB7" w14:textId="77777777" w:rsidR="002B1A18" w:rsidRPr="00620AA1" w:rsidRDefault="002B1A18" w:rsidP="002B1A18">
            <w:pPr>
              <w:spacing w:after="0"/>
              <w:jc w:val="right"/>
              <w:rPr>
                <w:rFonts w:ascii="Univers (W1)" w:hAnsi="Univers (W1)"/>
              </w:rPr>
            </w:pPr>
          </w:p>
        </w:tc>
        <w:tc>
          <w:tcPr>
            <w:tcW w:w="1080" w:type="dxa"/>
          </w:tcPr>
          <w:p w14:paraId="1D0F7CB8" w14:textId="77777777" w:rsidR="002B1A18" w:rsidRPr="00620AA1" w:rsidRDefault="002B1A18" w:rsidP="002B1A18">
            <w:pPr>
              <w:spacing w:after="0"/>
              <w:jc w:val="right"/>
              <w:rPr>
                <w:rFonts w:ascii="Univers (W1)" w:hAnsi="Univers (W1)"/>
              </w:rPr>
            </w:pPr>
          </w:p>
        </w:tc>
        <w:tc>
          <w:tcPr>
            <w:tcW w:w="576" w:type="dxa"/>
          </w:tcPr>
          <w:p w14:paraId="1D0F7CB9" w14:textId="77777777" w:rsidR="002B1A18" w:rsidRPr="00620AA1" w:rsidRDefault="002B1A18" w:rsidP="002B1A18">
            <w:pPr>
              <w:spacing w:after="0"/>
              <w:jc w:val="right"/>
              <w:rPr>
                <w:rFonts w:ascii="Univers (W1)" w:hAnsi="Univers (W1)"/>
              </w:rPr>
            </w:pPr>
          </w:p>
        </w:tc>
        <w:tc>
          <w:tcPr>
            <w:tcW w:w="1080" w:type="dxa"/>
          </w:tcPr>
          <w:p w14:paraId="1D0F7CBA" w14:textId="77777777" w:rsidR="002B1A18" w:rsidRPr="00620AA1" w:rsidRDefault="002B1A18" w:rsidP="002B1A18">
            <w:pPr>
              <w:spacing w:after="0"/>
              <w:jc w:val="right"/>
              <w:rPr>
                <w:rFonts w:ascii="Univers (W1)" w:hAnsi="Univers (W1)"/>
              </w:rPr>
            </w:pPr>
          </w:p>
        </w:tc>
        <w:tc>
          <w:tcPr>
            <w:tcW w:w="576" w:type="dxa"/>
          </w:tcPr>
          <w:p w14:paraId="1D0F7CBB" w14:textId="77777777" w:rsidR="002B1A18" w:rsidRPr="00620AA1" w:rsidRDefault="002B1A18" w:rsidP="002B1A18">
            <w:pPr>
              <w:spacing w:after="0"/>
              <w:jc w:val="right"/>
              <w:rPr>
                <w:rFonts w:ascii="Univers (W1)" w:hAnsi="Univers (W1)"/>
              </w:rPr>
            </w:pPr>
          </w:p>
        </w:tc>
        <w:tc>
          <w:tcPr>
            <w:tcW w:w="1080" w:type="dxa"/>
            <w:gridSpan w:val="2"/>
          </w:tcPr>
          <w:p w14:paraId="1D0F7CBC" w14:textId="77777777" w:rsidR="002B1A18" w:rsidRPr="00620AA1" w:rsidRDefault="002B1A18" w:rsidP="002B1A18">
            <w:pPr>
              <w:spacing w:after="0"/>
              <w:jc w:val="right"/>
              <w:rPr>
                <w:rFonts w:ascii="Univers (W1)" w:hAnsi="Univers (W1)"/>
              </w:rPr>
            </w:pPr>
          </w:p>
        </w:tc>
      </w:tr>
      <w:tr w:rsidR="002B1A18" w:rsidRPr="00620AA1" w14:paraId="1D0F7CCA" w14:textId="77777777" w:rsidTr="00633D4E">
        <w:trPr>
          <w:jc w:val="center"/>
        </w:trPr>
        <w:tc>
          <w:tcPr>
            <w:tcW w:w="576" w:type="dxa"/>
            <w:tcBorders>
              <w:top w:val="single" w:sz="4" w:space="0" w:color="auto"/>
            </w:tcBorders>
          </w:tcPr>
          <w:p w14:paraId="1D0F7CBE"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gridSpan w:val="2"/>
            <w:tcBorders>
              <w:top w:val="single" w:sz="4" w:space="0" w:color="auto"/>
            </w:tcBorders>
          </w:tcPr>
          <w:p w14:paraId="1D0F7CBF" w14:textId="77777777" w:rsidR="002B1A18" w:rsidRPr="00620AA1" w:rsidRDefault="002B1A18" w:rsidP="002B1A18">
            <w:pPr>
              <w:spacing w:after="0"/>
              <w:jc w:val="right"/>
              <w:rPr>
                <w:rFonts w:ascii="Univers (W1)" w:hAnsi="Univers (W1)"/>
              </w:rPr>
            </w:pPr>
            <w:r w:rsidRPr="00620AA1">
              <w:rPr>
                <w:rFonts w:ascii="Univers (W1)" w:hAnsi="Univers (W1)"/>
              </w:rPr>
              <w:t>.01918</w:t>
            </w:r>
          </w:p>
        </w:tc>
        <w:tc>
          <w:tcPr>
            <w:tcW w:w="576" w:type="dxa"/>
            <w:tcBorders>
              <w:top w:val="single" w:sz="4" w:space="0" w:color="auto"/>
            </w:tcBorders>
          </w:tcPr>
          <w:p w14:paraId="1D0F7CC0"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top w:val="single" w:sz="4" w:space="0" w:color="auto"/>
            </w:tcBorders>
          </w:tcPr>
          <w:p w14:paraId="1D0F7CC1" w14:textId="77777777" w:rsidR="002B1A18" w:rsidRPr="00620AA1" w:rsidRDefault="002B1A18" w:rsidP="002B1A18">
            <w:pPr>
              <w:spacing w:after="0"/>
              <w:jc w:val="right"/>
              <w:rPr>
                <w:rFonts w:ascii="Univers (W1)" w:hAnsi="Univers (W1)"/>
              </w:rPr>
            </w:pPr>
            <w:r w:rsidRPr="00620AA1">
              <w:rPr>
                <w:rFonts w:ascii="Univers (W1)" w:hAnsi="Univers (W1)"/>
              </w:rPr>
              <w:t>.10411</w:t>
            </w:r>
          </w:p>
        </w:tc>
        <w:tc>
          <w:tcPr>
            <w:tcW w:w="576" w:type="dxa"/>
            <w:tcBorders>
              <w:top w:val="single" w:sz="4" w:space="0" w:color="auto"/>
            </w:tcBorders>
          </w:tcPr>
          <w:p w14:paraId="1D0F7CC2"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top w:val="single" w:sz="4" w:space="0" w:color="auto"/>
            </w:tcBorders>
          </w:tcPr>
          <w:p w14:paraId="1D0F7CC3" w14:textId="77777777" w:rsidR="002B1A18" w:rsidRPr="00620AA1" w:rsidRDefault="002B1A18" w:rsidP="002B1A18">
            <w:pPr>
              <w:spacing w:after="0"/>
              <w:jc w:val="right"/>
              <w:rPr>
                <w:rFonts w:ascii="Univers (W1)" w:hAnsi="Univers (W1)"/>
              </w:rPr>
            </w:pPr>
            <w:r w:rsidRPr="00620AA1">
              <w:rPr>
                <w:rFonts w:ascii="Univers (W1)" w:hAnsi="Univers (W1)"/>
              </w:rPr>
              <w:t>.18082</w:t>
            </w:r>
          </w:p>
        </w:tc>
        <w:tc>
          <w:tcPr>
            <w:tcW w:w="576" w:type="dxa"/>
            <w:tcBorders>
              <w:top w:val="single" w:sz="4" w:space="0" w:color="auto"/>
            </w:tcBorders>
          </w:tcPr>
          <w:p w14:paraId="1D0F7CC4"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top w:val="single" w:sz="4" w:space="0" w:color="auto"/>
            </w:tcBorders>
          </w:tcPr>
          <w:p w14:paraId="1D0F7CC5" w14:textId="77777777" w:rsidR="002B1A18" w:rsidRPr="00620AA1" w:rsidRDefault="002B1A18" w:rsidP="002B1A18">
            <w:pPr>
              <w:spacing w:after="0"/>
              <w:jc w:val="right"/>
              <w:rPr>
                <w:rFonts w:ascii="Univers (W1)" w:hAnsi="Univers (W1)"/>
              </w:rPr>
            </w:pPr>
            <w:r w:rsidRPr="00620AA1">
              <w:rPr>
                <w:rFonts w:ascii="Univers (W1)" w:hAnsi="Univers (W1)"/>
              </w:rPr>
              <w:t>.26575</w:t>
            </w:r>
          </w:p>
        </w:tc>
        <w:tc>
          <w:tcPr>
            <w:tcW w:w="576" w:type="dxa"/>
            <w:tcBorders>
              <w:top w:val="single" w:sz="4" w:space="0" w:color="auto"/>
            </w:tcBorders>
          </w:tcPr>
          <w:p w14:paraId="1D0F7CC6"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top w:val="single" w:sz="4" w:space="0" w:color="auto"/>
            </w:tcBorders>
          </w:tcPr>
          <w:p w14:paraId="1D0F7CC7" w14:textId="77777777" w:rsidR="002B1A18" w:rsidRPr="00620AA1" w:rsidRDefault="002B1A18" w:rsidP="002B1A18">
            <w:pPr>
              <w:spacing w:after="0"/>
              <w:jc w:val="right"/>
              <w:rPr>
                <w:rFonts w:ascii="Univers (W1)" w:hAnsi="Univers (W1)"/>
              </w:rPr>
            </w:pPr>
            <w:r w:rsidRPr="00620AA1">
              <w:rPr>
                <w:rFonts w:ascii="Univers (W1)" w:hAnsi="Univers (W1)"/>
              </w:rPr>
              <w:t>.34795</w:t>
            </w:r>
          </w:p>
        </w:tc>
        <w:tc>
          <w:tcPr>
            <w:tcW w:w="576" w:type="dxa"/>
            <w:tcBorders>
              <w:top w:val="single" w:sz="4" w:space="0" w:color="auto"/>
            </w:tcBorders>
          </w:tcPr>
          <w:p w14:paraId="1D0F7CC8"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gridSpan w:val="2"/>
            <w:tcBorders>
              <w:top w:val="single" w:sz="4" w:space="0" w:color="auto"/>
            </w:tcBorders>
          </w:tcPr>
          <w:p w14:paraId="1D0F7CC9" w14:textId="77777777" w:rsidR="002B1A18" w:rsidRPr="00620AA1" w:rsidRDefault="002B1A18" w:rsidP="002B1A18">
            <w:pPr>
              <w:spacing w:after="0"/>
              <w:jc w:val="right"/>
              <w:rPr>
                <w:rFonts w:ascii="Univers (W1)" w:hAnsi="Univers (W1)"/>
              </w:rPr>
            </w:pPr>
            <w:r w:rsidRPr="00620AA1">
              <w:rPr>
                <w:rFonts w:ascii="Univers (W1)" w:hAnsi="Univers (W1)"/>
              </w:rPr>
              <w:t>.43288</w:t>
            </w:r>
          </w:p>
        </w:tc>
      </w:tr>
      <w:tr w:rsidR="002B1A18" w:rsidRPr="00620AA1" w14:paraId="1D0F7CD7" w14:textId="77777777" w:rsidTr="00633D4E">
        <w:trPr>
          <w:jc w:val="center"/>
        </w:trPr>
        <w:tc>
          <w:tcPr>
            <w:tcW w:w="576" w:type="dxa"/>
          </w:tcPr>
          <w:p w14:paraId="1D0F7CCB"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gridSpan w:val="2"/>
          </w:tcPr>
          <w:p w14:paraId="1D0F7CCC" w14:textId="77777777" w:rsidR="002B1A18" w:rsidRPr="00620AA1" w:rsidRDefault="002B1A18" w:rsidP="002B1A18">
            <w:pPr>
              <w:spacing w:after="0"/>
              <w:jc w:val="right"/>
              <w:rPr>
                <w:rFonts w:ascii="Univers (W1)" w:hAnsi="Univers (W1)"/>
              </w:rPr>
            </w:pPr>
            <w:r w:rsidRPr="00620AA1">
              <w:rPr>
                <w:rFonts w:ascii="Univers (W1)" w:hAnsi="Univers (W1)"/>
              </w:rPr>
              <w:t>.02192</w:t>
            </w:r>
          </w:p>
        </w:tc>
        <w:tc>
          <w:tcPr>
            <w:tcW w:w="576" w:type="dxa"/>
          </w:tcPr>
          <w:p w14:paraId="1D0F7CCD"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Pr>
          <w:p w14:paraId="1D0F7CCE" w14:textId="77777777" w:rsidR="002B1A18" w:rsidRPr="00620AA1" w:rsidRDefault="002B1A18" w:rsidP="002B1A18">
            <w:pPr>
              <w:spacing w:after="0"/>
              <w:jc w:val="right"/>
              <w:rPr>
                <w:rFonts w:ascii="Univers (W1)" w:hAnsi="Univers (W1)"/>
              </w:rPr>
            </w:pPr>
            <w:r w:rsidRPr="00620AA1">
              <w:rPr>
                <w:rFonts w:ascii="Univers (W1)" w:hAnsi="Univers (W1)"/>
              </w:rPr>
              <w:t>.10685</w:t>
            </w:r>
          </w:p>
        </w:tc>
        <w:tc>
          <w:tcPr>
            <w:tcW w:w="576" w:type="dxa"/>
          </w:tcPr>
          <w:p w14:paraId="1D0F7CCF"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Pr>
          <w:p w14:paraId="1D0F7CD0" w14:textId="77777777" w:rsidR="002B1A18" w:rsidRPr="00620AA1" w:rsidRDefault="002B1A18" w:rsidP="002B1A18">
            <w:pPr>
              <w:spacing w:after="0"/>
              <w:jc w:val="right"/>
              <w:rPr>
                <w:rFonts w:ascii="Univers (W1)" w:hAnsi="Univers (W1)"/>
              </w:rPr>
            </w:pPr>
            <w:r w:rsidRPr="00620AA1">
              <w:rPr>
                <w:rFonts w:ascii="Univers (W1)" w:hAnsi="Univers (W1)"/>
              </w:rPr>
              <w:t>.18356</w:t>
            </w:r>
          </w:p>
        </w:tc>
        <w:tc>
          <w:tcPr>
            <w:tcW w:w="576" w:type="dxa"/>
          </w:tcPr>
          <w:p w14:paraId="1D0F7CD1"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Pr>
          <w:p w14:paraId="1D0F7CD2" w14:textId="77777777" w:rsidR="002B1A18" w:rsidRPr="00620AA1" w:rsidRDefault="002B1A18" w:rsidP="002B1A18">
            <w:pPr>
              <w:spacing w:after="0"/>
              <w:jc w:val="right"/>
              <w:rPr>
                <w:rFonts w:ascii="Univers (W1)" w:hAnsi="Univers (W1)"/>
              </w:rPr>
            </w:pPr>
            <w:r w:rsidRPr="00620AA1">
              <w:rPr>
                <w:rFonts w:ascii="Univers (W1)" w:hAnsi="Univers (W1)"/>
              </w:rPr>
              <w:t>.26849</w:t>
            </w:r>
          </w:p>
        </w:tc>
        <w:tc>
          <w:tcPr>
            <w:tcW w:w="576" w:type="dxa"/>
          </w:tcPr>
          <w:p w14:paraId="1D0F7CD3"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Pr>
          <w:p w14:paraId="1D0F7CD4" w14:textId="77777777" w:rsidR="002B1A18" w:rsidRPr="00620AA1" w:rsidRDefault="002B1A18" w:rsidP="002B1A18">
            <w:pPr>
              <w:spacing w:after="0"/>
              <w:jc w:val="right"/>
              <w:rPr>
                <w:rFonts w:ascii="Univers (W1)" w:hAnsi="Univers (W1)"/>
              </w:rPr>
            </w:pPr>
            <w:r w:rsidRPr="00620AA1">
              <w:rPr>
                <w:rFonts w:ascii="Univers (W1)" w:hAnsi="Univers (W1)"/>
              </w:rPr>
              <w:t>.35068</w:t>
            </w:r>
          </w:p>
        </w:tc>
        <w:tc>
          <w:tcPr>
            <w:tcW w:w="576" w:type="dxa"/>
          </w:tcPr>
          <w:p w14:paraId="1D0F7CD5"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gridSpan w:val="2"/>
          </w:tcPr>
          <w:p w14:paraId="1D0F7CD6" w14:textId="77777777" w:rsidR="002B1A18" w:rsidRPr="00620AA1" w:rsidRDefault="002B1A18" w:rsidP="002B1A18">
            <w:pPr>
              <w:spacing w:after="0"/>
              <w:jc w:val="right"/>
              <w:rPr>
                <w:rFonts w:ascii="Univers (W1)" w:hAnsi="Univers (W1)"/>
              </w:rPr>
            </w:pPr>
            <w:r w:rsidRPr="00620AA1">
              <w:rPr>
                <w:rFonts w:ascii="Univers (W1)" w:hAnsi="Univers (W1)"/>
              </w:rPr>
              <w:t>.43562</w:t>
            </w:r>
          </w:p>
        </w:tc>
      </w:tr>
      <w:tr w:rsidR="002B1A18" w:rsidRPr="00620AA1" w14:paraId="1D0F7CE4" w14:textId="77777777" w:rsidTr="00633D4E">
        <w:trPr>
          <w:jc w:val="center"/>
        </w:trPr>
        <w:tc>
          <w:tcPr>
            <w:tcW w:w="576" w:type="dxa"/>
          </w:tcPr>
          <w:p w14:paraId="1D0F7CD8"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gridSpan w:val="2"/>
          </w:tcPr>
          <w:p w14:paraId="1D0F7CD9" w14:textId="77777777" w:rsidR="002B1A18" w:rsidRPr="00620AA1" w:rsidRDefault="002B1A18" w:rsidP="002B1A18">
            <w:pPr>
              <w:spacing w:after="0"/>
              <w:jc w:val="right"/>
              <w:rPr>
                <w:rFonts w:ascii="Univers (W1)" w:hAnsi="Univers (W1)"/>
              </w:rPr>
            </w:pPr>
            <w:r w:rsidRPr="00620AA1">
              <w:rPr>
                <w:rFonts w:ascii="Univers (W1)" w:hAnsi="Univers (W1)"/>
              </w:rPr>
              <w:t>.02466</w:t>
            </w:r>
          </w:p>
        </w:tc>
        <w:tc>
          <w:tcPr>
            <w:tcW w:w="576" w:type="dxa"/>
          </w:tcPr>
          <w:p w14:paraId="1D0F7CDA"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Pr>
          <w:p w14:paraId="1D0F7CDB" w14:textId="77777777" w:rsidR="002B1A18" w:rsidRPr="00620AA1" w:rsidRDefault="002B1A18" w:rsidP="002B1A18">
            <w:pPr>
              <w:spacing w:after="0"/>
              <w:jc w:val="right"/>
              <w:rPr>
                <w:rFonts w:ascii="Univers (W1)" w:hAnsi="Univers (W1)"/>
              </w:rPr>
            </w:pPr>
            <w:r w:rsidRPr="00620AA1">
              <w:rPr>
                <w:rFonts w:ascii="Univers (W1)" w:hAnsi="Univers (W1)"/>
              </w:rPr>
              <w:t>.10950</w:t>
            </w:r>
          </w:p>
        </w:tc>
        <w:tc>
          <w:tcPr>
            <w:tcW w:w="576" w:type="dxa"/>
          </w:tcPr>
          <w:p w14:paraId="1D0F7CDC"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Pr>
          <w:p w14:paraId="1D0F7CDD" w14:textId="77777777" w:rsidR="002B1A18" w:rsidRPr="00620AA1" w:rsidRDefault="002B1A18" w:rsidP="002B1A18">
            <w:pPr>
              <w:spacing w:after="0"/>
              <w:jc w:val="right"/>
              <w:rPr>
                <w:rFonts w:ascii="Univers (W1)" w:hAnsi="Univers (W1)"/>
              </w:rPr>
            </w:pPr>
            <w:r w:rsidRPr="00620AA1">
              <w:rPr>
                <w:rFonts w:ascii="Univers (W1)" w:hAnsi="Univers (W1)"/>
              </w:rPr>
              <w:t>.18630</w:t>
            </w:r>
          </w:p>
        </w:tc>
        <w:tc>
          <w:tcPr>
            <w:tcW w:w="576" w:type="dxa"/>
          </w:tcPr>
          <w:p w14:paraId="1D0F7CDE"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Pr>
          <w:p w14:paraId="1D0F7CDF" w14:textId="77777777" w:rsidR="002B1A18" w:rsidRPr="00620AA1" w:rsidRDefault="002B1A18" w:rsidP="002B1A18">
            <w:pPr>
              <w:spacing w:after="0"/>
              <w:jc w:val="right"/>
              <w:rPr>
                <w:rFonts w:ascii="Univers (W1)" w:hAnsi="Univers (W1)"/>
              </w:rPr>
            </w:pPr>
            <w:r w:rsidRPr="00620AA1">
              <w:rPr>
                <w:rFonts w:ascii="Univers (W1)" w:hAnsi="Univers (W1)"/>
              </w:rPr>
              <w:t>.27123</w:t>
            </w:r>
          </w:p>
        </w:tc>
        <w:tc>
          <w:tcPr>
            <w:tcW w:w="576" w:type="dxa"/>
          </w:tcPr>
          <w:p w14:paraId="1D0F7CE0"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Pr>
          <w:p w14:paraId="1D0F7CE1" w14:textId="77777777" w:rsidR="002B1A18" w:rsidRPr="00620AA1" w:rsidRDefault="002B1A18" w:rsidP="002B1A18">
            <w:pPr>
              <w:spacing w:after="0"/>
              <w:jc w:val="right"/>
              <w:rPr>
                <w:rFonts w:ascii="Univers (W1)" w:hAnsi="Univers (W1)"/>
              </w:rPr>
            </w:pPr>
            <w:r w:rsidRPr="00620AA1">
              <w:rPr>
                <w:rFonts w:ascii="Univers (W1)" w:hAnsi="Univers (W1)"/>
              </w:rPr>
              <w:t>.35342</w:t>
            </w:r>
          </w:p>
        </w:tc>
        <w:tc>
          <w:tcPr>
            <w:tcW w:w="576" w:type="dxa"/>
          </w:tcPr>
          <w:p w14:paraId="1D0F7CE2"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gridSpan w:val="2"/>
          </w:tcPr>
          <w:p w14:paraId="1D0F7CE3" w14:textId="77777777" w:rsidR="002B1A18" w:rsidRPr="00620AA1" w:rsidRDefault="002B1A18" w:rsidP="002B1A18">
            <w:pPr>
              <w:spacing w:after="0"/>
              <w:jc w:val="right"/>
              <w:rPr>
                <w:rFonts w:ascii="Univers (W1)" w:hAnsi="Univers (W1)"/>
              </w:rPr>
            </w:pPr>
            <w:r w:rsidRPr="00620AA1">
              <w:rPr>
                <w:rFonts w:ascii="Univers (W1)" w:hAnsi="Univers (W1)"/>
              </w:rPr>
              <w:t>.43836</w:t>
            </w:r>
          </w:p>
        </w:tc>
      </w:tr>
      <w:tr w:rsidR="002B1A18" w:rsidRPr="00620AA1" w14:paraId="1D0F7CF1" w14:textId="77777777" w:rsidTr="00633D4E">
        <w:trPr>
          <w:jc w:val="center"/>
        </w:trPr>
        <w:tc>
          <w:tcPr>
            <w:tcW w:w="576" w:type="dxa"/>
          </w:tcPr>
          <w:p w14:paraId="1D0F7CE5" w14:textId="77777777" w:rsidR="002B1A18" w:rsidRPr="00620AA1" w:rsidRDefault="002B1A18" w:rsidP="002B1A18">
            <w:pPr>
              <w:spacing w:after="0"/>
              <w:jc w:val="right"/>
              <w:rPr>
                <w:rFonts w:ascii="Univers (W1)" w:hAnsi="Univers (W1)"/>
              </w:rPr>
            </w:pPr>
          </w:p>
        </w:tc>
        <w:tc>
          <w:tcPr>
            <w:tcW w:w="1080" w:type="dxa"/>
            <w:gridSpan w:val="2"/>
          </w:tcPr>
          <w:p w14:paraId="1D0F7CE6" w14:textId="77777777" w:rsidR="002B1A18" w:rsidRPr="00620AA1" w:rsidRDefault="002B1A18" w:rsidP="002B1A18">
            <w:pPr>
              <w:spacing w:after="0"/>
              <w:jc w:val="right"/>
              <w:rPr>
                <w:rFonts w:ascii="Univers (W1)" w:hAnsi="Univers (W1)"/>
              </w:rPr>
            </w:pPr>
          </w:p>
        </w:tc>
        <w:tc>
          <w:tcPr>
            <w:tcW w:w="576" w:type="dxa"/>
          </w:tcPr>
          <w:p w14:paraId="1D0F7CE7" w14:textId="77777777" w:rsidR="002B1A18" w:rsidRPr="00620AA1" w:rsidRDefault="002B1A18" w:rsidP="002B1A18">
            <w:pPr>
              <w:spacing w:after="0"/>
              <w:jc w:val="right"/>
              <w:rPr>
                <w:rFonts w:ascii="Univers (W1)" w:hAnsi="Univers (W1)"/>
              </w:rPr>
            </w:pPr>
          </w:p>
        </w:tc>
        <w:tc>
          <w:tcPr>
            <w:tcW w:w="1080" w:type="dxa"/>
          </w:tcPr>
          <w:p w14:paraId="1D0F7CE8" w14:textId="77777777" w:rsidR="002B1A18" w:rsidRPr="00620AA1" w:rsidRDefault="002B1A18" w:rsidP="002B1A18">
            <w:pPr>
              <w:spacing w:after="0"/>
              <w:jc w:val="right"/>
              <w:rPr>
                <w:rFonts w:ascii="Univers (W1)" w:hAnsi="Univers (W1)"/>
              </w:rPr>
            </w:pPr>
          </w:p>
        </w:tc>
        <w:tc>
          <w:tcPr>
            <w:tcW w:w="576" w:type="dxa"/>
          </w:tcPr>
          <w:p w14:paraId="1D0F7CE9" w14:textId="77777777" w:rsidR="002B1A18" w:rsidRPr="00620AA1" w:rsidRDefault="002B1A18" w:rsidP="002B1A18">
            <w:pPr>
              <w:spacing w:after="0"/>
              <w:jc w:val="right"/>
              <w:rPr>
                <w:rFonts w:ascii="Univers (W1)" w:hAnsi="Univers (W1)"/>
              </w:rPr>
            </w:pPr>
          </w:p>
        </w:tc>
        <w:tc>
          <w:tcPr>
            <w:tcW w:w="1080" w:type="dxa"/>
          </w:tcPr>
          <w:p w14:paraId="1D0F7CEA" w14:textId="77777777" w:rsidR="002B1A18" w:rsidRPr="00620AA1" w:rsidRDefault="002B1A18" w:rsidP="002B1A18">
            <w:pPr>
              <w:spacing w:after="0"/>
              <w:jc w:val="right"/>
              <w:rPr>
                <w:rFonts w:ascii="Univers (W1)" w:hAnsi="Univers (W1)"/>
              </w:rPr>
            </w:pPr>
          </w:p>
        </w:tc>
        <w:tc>
          <w:tcPr>
            <w:tcW w:w="576" w:type="dxa"/>
          </w:tcPr>
          <w:p w14:paraId="1D0F7CEB" w14:textId="77777777" w:rsidR="002B1A18" w:rsidRPr="00620AA1" w:rsidRDefault="002B1A18" w:rsidP="002B1A18">
            <w:pPr>
              <w:spacing w:after="0"/>
              <w:jc w:val="right"/>
              <w:rPr>
                <w:rFonts w:ascii="Univers (W1)" w:hAnsi="Univers (W1)"/>
              </w:rPr>
            </w:pPr>
          </w:p>
        </w:tc>
        <w:tc>
          <w:tcPr>
            <w:tcW w:w="1080" w:type="dxa"/>
          </w:tcPr>
          <w:p w14:paraId="1D0F7CEC" w14:textId="77777777" w:rsidR="002B1A18" w:rsidRPr="00620AA1" w:rsidRDefault="002B1A18" w:rsidP="002B1A18">
            <w:pPr>
              <w:spacing w:after="0"/>
              <w:jc w:val="right"/>
              <w:rPr>
                <w:rFonts w:ascii="Univers (W1)" w:hAnsi="Univers (W1)"/>
              </w:rPr>
            </w:pPr>
          </w:p>
        </w:tc>
        <w:tc>
          <w:tcPr>
            <w:tcW w:w="576" w:type="dxa"/>
          </w:tcPr>
          <w:p w14:paraId="1D0F7CED" w14:textId="77777777" w:rsidR="002B1A18" w:rsidRPr="00620AA1" w:rsidRDefault="002B1A18" w:rsidP="002B1A18">
            <w:pPr>
              <w:spacing w:after="0"/>
              <w:jc w:val="right"/>
              <w:rPr>
                <w:rFonts w:ascii="Univers (W1)" w:hAnsi="Univers (W1)"/>
              </w:rPr>
            </w:pPr>
          </w:p>
        </w:tc>
        <w:tc>
          <w:tcPr>
            <w:tcW w:w="1080" w:type="dxa"/>
          </w:tcPr>
          <w:p w14:paraId="1D0F7CEE" w14:textId="77777777" w:rsidR="002B1A18" w:rsidRPr="00620AA1" w:rsidRDefault="002B1A18" w:rsidP="002B1A18">
            <w:pPr>
              <w:spacing w:after="0"/>
              <w:jc w:val="right"/>
              <w:rPr>
                <w:rFonts w:ascii="Univers (W1)" w:hAnsi="Univers (W1)"/>
              </w:rPr>
            </w:pPr>
          </w:p>
        </w:tc>
        <w:tc>
          <w:tcPr>
            <w:tcW w:w="576" w:type="dxa"/>
          </w:tcPr>
          <w:p w14:paraId="1D0F7CEF" w14:textId="77777777" w:rsidR="002B1A18" w:rsidRPr="00620AA1" w:rsidRDefault="002B1A18" w:rsidP="002B1A18">
            <w:pPr>
              <w:spacing w:after="0"/>
              <w:jc w:val="right"/>
              <w:rPr>
                <w:rFonts w:ascii="Univers (W1)" w:hAnsi="Univers (W1)"/>
              </w:rPr>
            </w:pPr>
          </w:p>
        </w:tc>
        <w:tc>
          <w:tcPr>
            <w:tcW w:w="1080" w:type="dxa"/>
            <w:gridSpan w:val="2"/>
          </w:tcPr>
          <w:p w14:paraId="1D0F7CF0" w14:textId="77777777" w:rsidR="002B1A18" w:rsidRPr="00620AA1" w:rsidRDefault="002B1A18" w:rsidP="002B1A18">
            <w:pPr>
              <w:spacing w:after="0"/>
              <w:jc w:val="right"/>
              <w:rPr>
                <w:rFonts w:ascii="Univers (W1)" w:hAnsi="Univers (W1)"/>
              </w:rPr>
            </w:pPr>
          </w:p>
        </w:tc>
      </w:tr>
      <w:tr w:rsidR="002B1A18" w:rsidRPr="00620AA1" w14:paraId="1D0F7CFE" w14:textId="77777777" w:rsidTr="00633D4E">
        <w:trPr>
          <w:jc w:val="center"/>
        </w:trPr>
        <w:tc>
          <w:tcPr>
            <w:tcW w:w="576" w:type="dxa"/>
            <w:tcBorders>
              <w:top w:val="single" w:sz="4" w:space="0" w:color="auto"/>
            </w:tcBorders>
          </w:tcPr>
          <w:p w14:paraId="1D0F7CF2"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gridSpan w:val="2"/>
            <w:tcBorders>
              <w:top w:val="single" w:sz="4" w:space="0" w:color="auto"/>
            </w:tcBorders>
          </w:tcPr>
          <w:p w14:paraId="1D0F7CF3" w14:textId="77777777" w:rsidR="002B1A18" w:rsidRPr="00620AA1" w:rsidRDefault="002B1A18" w:rsidP="002B1A18">
            <w:pPr>
              <w:spacing w:after="0"/>
              <w:jc w:val="right"/>
              <w:rPr>
                <w:rFonts w:ascii="Univers (W1)" w:hAnsi="Univers (W1)"/>
              </w:rPr>
            </w:pPr>
            <w:r w:rsidRPr="00620AA1">
              <w:rPr>
                <w:rFonts w:ascii="Univers (W1)" w:hAnsi="Univers (W1)"/>
              </w:rPr>
              <w:t>.02740</w:t>
            </w:r>
          </w:p>
        </w:tc>
        <w:tc>
          <w:tcPr>
            <w:tcW w:w="576" w:type="dxa"/>
            <w:tcBorders>
              <w:top w:val="single" w:sz="4" w:space="0" w:color="auto"/>
            </w:tcBorders>
          </w:tcPr>
          <w:p w14:paraId="1D0F7CF4"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top w:val="single" w:sz="4" w:space="0" w:color="auto"/>
            </w:tcBorders>
          </w:tcPr>
          <w:p w14:paraId="1D0F7CF5" w14:textId="77777777" w:rsidR="002B1A18" w:rsidRPr="00620AA1" w:rsidRDefault="002B1A18" w:rsidP="002B1A18">
            <w:pPr>
              <w:spacing w:after="0"/>
              <w:jc w:val="right"/>
              <w:rPr>
                <w:rFonts w:ascii="Univers (W1)" w:hAnsi="Univers (W1)"/>
              </w:rPr>
            </w:pPr>
            <w:r w:rsidRPr="00620AA1">
              <w:rPr>
                <w:rFonts w:ascii="Univers (W1)" w:hAnsi="Univers (W1)"/>
              </w:rPr>
              <w:t>.11233</w:t>
            </w:r>
          </w:p>
        </w:tc>
        <w:tc>
          <w:tcPr>
            <w:tcW w:w="576" w:type="dxa"/>
            <w:tcBorders>
              <w:top w:val="single" w:sz="4" w:space="0" w:color="auto"/>
            </w:tcBorders>
          </w:tcPr>
          <w:p w14:paraId="1D0F7CF6"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top w:val="single" w:sz="4" w:space="0" w:color="auto"/>
            </w:tcBorders>
          </w:tcPr>
          <w:p w14:paraId="1D0F7CF7" w14:textId="77777777" w:rsidR="002B1A18" w:rsidRPr="00620AA1" w:rsidRDefault="002B1A18" w:rsidP="002B1A18">
            <w:pPr>
              <w:spacing w:after="0"/>
              <w:jc w:val="right"/>
              <w:rPr>
                <w:rFonts w:ascii="Univers (W1)" w:hAnsi="Univers (W1)"/>
              </w:rPr>
            </w:pPr>
            <w:r w:rsidRPr="00620AA1">
              <w:rPr>
                <w:rFonts w:ascii="Univers (W1)" w:hAnsi="Univers (W1)"/>
              </w:rPr>
              <w:t>.18904</w:t>
            </w:r>
          </w:p>
        </w:tc>
        <w:tc>
          <w:tcPr>
            <w:tcW w:w="576" w:type="dxa"/>
            <w:tcBorders>
              <w:top w:val="single" w:sz="4" w:space="0" w:color="auto"/>
            </w:tcBorders>
          </w:tcPr>
          <w:p w14:paraId="1D0F7CF8"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top w:val="single" w:sz="4" w:space="0" w:color="auto"/>
            </w:tcBorders>
          </w:tcPr>
          <w:p w14:paraId="1D0F7CF9" w14:textId="77777777" w:rsidR="002B1A18" w:rsidRPr="00620AA1" w:rsidRDefault="002B1A18" w:rsidP="002B1A18">
            <w:pPr>
              <w:spacing w:after="0"/>
              <w:jc w:val="right"/>
              <w:rPr>
                <w:rFonts w:ascii="Univers (W1)" w:hAnsi="Univers (W1)"/>
              </w:rPr>
            </w:pPr>
            <w:r w:rsidRPr="00620AA1">
              <w:rPr>
                <w:rFonts w:ascii="Univers (W1)" w:hAnsi="Univers (W1)"/>
              </w:rPr>
              <w:t>.27397</w:t>
            </w:r>
          </w:p>
        </w:tc>
        <w:tc>
          <w:tcPr>
            <w:tcW w:w="576" w:type="dxa"/>
            <w:tcBorders>
              <w:top w:val="single" w:sz="4" w:space="0" w:color="auto"/>
            </w:tcBorders>
          </w:tcPr>
          <w:p w14:paraId="1D0F7CFA"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top w:val="single" w:sz="4" w:space="0" w:color="auto"/>
            </w:tcBorders>
          </w:tcPr>
          <w:p w14:paraId="1D0F7CFB" w14:textId="77777777" w:rsidR="002B1A18" w:rsidRPr="00620AA1" w:rsidRDefault="002B1A18" w:rsidP="002B1A18">
            <w:pPr>
              <w:spacing w:after="0"/>
              <w:jc w:val="right"/>
              <w:rPr>
                <w:rFonts w:ascii="Univers (W1)" w:hAnsi="Univers (W1)"/>
              </w:rPr>
            </w:pPr>
            <w:r w:rsidRPr="00620AA1">
              <w:rPr>
                <w:rFonts w:ascii="Univers (W1)" w:hAnsi="Univers (W1)"/>
              </w:rPr>
              <w:t>.35616</w:t>
            </w:r>
          </w:p>
        </w:tc>
        <w:tc>
          <w:tcPr>
            <w:tcW w:w="576" w:type="dxa"/>
            <w:tcBorders>
              <w:top w:val="single" w:sz="4" w:space="0" w:color="auto"/>
            </w:tcBorders>
          </w:tcPr>
          <w:p w14:paraId="1D0F7CFC"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gridSpan w:val="2"/>
            <w:tcBorders>
              <w:top w:val="single" w:sz="4" w:space="0" w:color="auto"/>
            </w:tcBorders>
          </w:tcPr>
          <w:p w14:paraId="1D0F7CFD" w14:textId="77777777" w:rsidR="002B1A18" w:rsidRPr="00620AA1" w:rsidRDefault="002B1A18" w:rsidP="002B1A18">
            <w:pPr>
              <w:spacing w:after="0"/>
              <w:jc w:val="right"/>
              <w:rPr>
                <w:rFonts w:ascii="Univers (W1)" w:hAnsi="Univers (W1)"/>
              </w:rPr>
            </w:pPr>
            <w:r w:rsidRPr="00620AA1">
              <w:rPr>
                <w:rFonts w:ascii="Univers (W1)" w:hAnsi="Univers (W1)"/>
              </w:rPr>
              <w:t>.44110</w:t>
            </w:r>
          </w:p>
        </w:tc>
      </w:tr>
      <w:tr w:rsidR="002B1A18" w:rsidRPr="00620AA1" w14:paraId="1D0F7D0B" w14:textId="77777777" w:rsidTr="00633D4E">
        <w:trPr>
          <w:jc w:val="center"/>
        </w:trPr>
        <w:tc>
          <w:tcPr>
            <w:tcW w:w="576" w:type="dxa"/>
          </w:tcPr>
          <w:p w14:paraId="1D0F7CFF"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gridSpan w:val="2"/>
          </w:tcPr>
          <w:p w14:paraId="1D0F7D00" w14:textId="77777777" w:rsidR="002B1A18" w:rsidRPr="00620AA1" w:rsidRDefault="002B1A18" w:rsidP="002B1A18">
            <w:pPr>
              <w:spacing w:after="0"/>
              <w:jc w:val="right"/>
              <w:rPr>
                <w:rFonts w:ascii="Univers (W1)" w:hAnsi="Univers (W1)"/>
              </w:rPr>
            </w:pPr>
            <w:r w:rsidRPr="00620AA1">
              <w:rPr>
                <w:rFonts w:ascii="Univers (W1)" w:hAnsi="Univers (W1)"/>
              </w:rPr>
              <w:t>.03014</w:t>
            </w:r>
          </w:p>
        </w:tc>
        <w:tc>
          <w:tcPr>
            <w:tcW w:w="576" w:type="dxa"/>
          </w:tcPr>
          <w:p w14:paraId="1D0F7D01"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Pr>
          <w:p w14:paraId="1D0F7D02" w14:textId="77777777" w:rsidR="002B1A18" w:rsidRPr="00620AA1" w:rsidRDefault="002B1A18" w:rsidP="002B1A18">
            <w:pPr>
              <w:spacing w:after="0"/>
              <w:jc w:val="right"/>
              <w:rPr>
                <w:rFonts w:ascii="Univers (W1)" w:hAnsi="Univers (W1)"/>
              </w:rPr>
            </w:pPr>
            <w:r w:rsidRPr="00620AA1">
              <w:rPr>
                <w:rFonts w:ascii="Univers (W1)" w:hAnsi="Univers (W1)"/>
              </w:rPr>
              <w:t>.11507</w:t>
            </w:r>
          </w:p>
        </w:tc>
        <w:tc>
          <w:tcPr>
            <w:tcW w:w="576" w:type="dxa"/>
          </w:tcPr>
          <w:p w14:paraId="1D0F7D03"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Pr>
          <w:p w14:paraId="1D0F7D04" w14:textId="77777777" w:rsidR="002B1A18" w:rsidRPr="00620AA1" w:rsidRDefault="002B1A18" w:rsidP="002B1A18">
            <w:pPr>
              <w:spacing w:after="0"/>
              <w:jc w:val="right"/>
              <w:rPr>
                <w:rFonts w:ascii="Univers (W1)" w:hAnsi="Univers (W1)"/>
              </w:rPr>
            </w:pPr>
            <w:r w:rsidRPr="00620AA1">
              <w:rPr>
                <w:rFonts w:ascii="Univers (W1)" w:hAnsi="Univers (W1)"/>
              </w:rPr>
              <w:t>.19178</w:t>
            </w:r>
          </w:p>
        </w:tc>
        <w:tc>
          <w:tcPr>
            <w:tcW w:w="576" w:type="dxa"/>
          </w:tcPr>
          <w:p w14:paraId="1D0F7D05"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Pr>
          <w:p w14:paraId="1D0F7D06" w14:textId="77777777" w:rsidR="002B1A18" w:rsidRPr="00620AA1" w:rsidRDefault="002B1A18" w:rsidP="002B1A18">
            <w:pPr>
              <w:spacing w:after="0"/>
              <w:jc w:val="right"/>
              <w:rPr>
                <w:rFonts w:ascii="Univers (W1)" w:hAnsi="Univers (W1)"/>
              </w:rPr>
            </w:pPr>
            <w:r w:rsidRPr="00620AA1">
              <w:rPr>
                <w:rFonts w:ascii="Univers (W1)" w:hAnsi="Univers (W1)"/>
              </w:rPr>
              <w:t>.27671</w:t>
            </w:r>
          </w:p>
        </w:tc>
        <w:tc>
          <w:tcPr>
            <w:tcW w:w="576" w:type="dxa"/>
          </w:tcPr>
          <w:p w14:paraId="1D0F7D07"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Pr>
          <w:p w14:paraId="1D0F7D08" w14:textId="77777777" w:rsidR="002B1A18" w:rsidRPr="00620AA1" w:rsidRDefault="002B1A18" w:rsidP="002B1A18">
            <w:pPr>
              <w:spacing w:after="0"/>
              <w:jc w:val="right"/>
              <w:rPr>
                <w:rFonts w:ascii="Univers (W1)" w:hAnsi="Univers (W1)"/>
              </w:rPr>
            </w:pPr>
            <w:r w:rsidRPr="00620AA1">
              <w:rPr>
                <w:rFonts w:ascii="Univers (W1)" w:hAnsi="Univers (W1)"/>
              </w:rPr>
              <w:t>.35890</w:t>
            </w:r>
          </w:p>
        </w:tc>
        <w:tc>
          <w:tcPr>
            <w:tcW w:w="576" w:type="dxa"/>
          </w:tcPr>
          <w:p w14:paraId="1D0F7D09"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gridSpan w:val="2"/>
          </w:tcPr>
          <w:p w14:paraId="1D0F7D0A" w14:textId="77777777" w:rsidR="002B1A18" w:rsidRPr="00620AA1" w:rsidRDefault="002B1A18" w:rsidP="002B1A18">
            <w:pPr>
              <w:spacing w:after="0"/>
              <w:jc w:val="right"/>
              <w:rPr>
                <w:rFonts w:ascii="Univers (W1)" w:hAnsi="Univers (W1)"/>
              </w:rPr>
            </w:pPr>
            <w:r w:rsidRPr="00620AA1">
              <w:rPr>
                <w:rFonts w:ascii="Univers (W1)" w:hAnsi="Univers (W1)"/>
              </w:rPr>
              <w:t>.44384</w:t>
            </w:r>
          </w:p>
        </w:tc>
      </w:tr>
      <w:tr w:rsidR="002B1A18" w:rsidRPr="00620AA1" w14:paraId="1D0F7D18" w14:textId="77777777" w:rsidTr="00633D4E">
        <w:trPr>
          <w:jc w:val="center"/>
        </w:trPr>
        <w:tc>
          <w:tcPr>
            <w:tcW w:w="576" w:type="dxa"/>
          </w:tcPr>
          <w:p w14:paraId="1D0F7D0C"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gridSpan w:val="2"/>
          </w:tcPr>
          <w:p w14:paraId="1D0F7D0D" w14:textId="77777777" w:rsidR="002B1A18" w:rsidRPr="00620AA1" w:rsidRDefault="002B1A18" w:rsidP="002B1A18">
            <w:pPr>
              <w:spacing w:after="0"/>
              <w:jc w:val="right"/>
              <w:rPr>
                <w:rFonts w:ascii="Univers (W1)" w:hAnsi="Univers (W1)"/>
              </w:rPr>
            </w:pPr>
            <w:r w:rsidRPr="00620AA1">
              <w:rPr>
                <w:rFonts w:ascii="Univers (W1)" w:hAnsi="Univers (W1)"/>
              </w:rPr>
              <w:t>.03288</w:t>
            </w:r>
          </w:p>
        </w:tc>
        <w:tc>
          <w:tcPr>
            <w:tcW w:w="576" w:type="dxa"/>
          </w:tcPr>
          <w:p w14:paraId="1D0F7D0E"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Pr>
          <w:p w14:paraId="1D0F7D0F" w14:textId="77777777" w:rsidR="002B1A18" w:rsidRPr="00620AA1" w:rsidRDefault="002B1A18" w:rsidP="002B1A18">
            <w:pPr>
              <w:spacing w:after="0"/>
              <w:jc w:val="right"/>
              <w:rPr>
                <w:rFonts w:ascii="Univers (W1)" w:hAnsi="Univers (W1)"/>
              </w:rPr>
            </w:pPr>
            <w:r w:rsidRPr="00620AA1">
              <w:rPr>
                <w:rFonts w:ascii="Univers (W1)" w:hAnsi="Univers (W1)"/>
              </w:rPr>
              <w:t>.11781</w:t>
            </w:r>
          </w:p>
        </w:tc>
        <w:tc>
          <w:tcPr>
            <w:tcW w:w="576" w:type="dxa"/>
          </w:tcPr>
          <w:p w14:paraId="1D0F7D10"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Pr>
          <w:p w14:paraId="1D0F7D11" w14:textId="77777777" w:rsidR="002B1A18" w:rsidRPr="00620AA1" w:rsidRDefault="002B1A18" w:rsidP="002B1A18">
            <w:pPr>
              <w:spacing w:after="0"/>
              <w:jc w:val="right"/>
              <w:rPr>
                <w:rFonts w:ascii="Univers (W1)" w:hAnsi="Univers (W1)"/>
              </w:rPr>
            </w:pPr>
            <w:r w:rsidRPr="00620AA1">
              <w:rPr>
                <w:rFonts w:ascii="Univers (W1)" w:hAnsi="Univers (W1)"/>
              </w:rPr>
              <w:t>.19452</w:t>
            </w:r>
          </w:p>
        </w:tc>
        <w:tc>
          <w:tcPr>
            <w:tcW w:w="576" w:type="dxa"/>
          </w:tcPr>
          <w:p w14:paraId="1D0F7D12"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Pr>
          <w:p w14:paraId="1D0F7D13" w14:textId="77777777" w:rsidR="002B1A18" w:rsidRPr="00620AA1" w:rsidRDefault="002B1A18" w:rsidP="002B1A18">
            <w:pPr>
              <w:spacing w:after="0"/>
              <w:jc w:val="right"/>
              <w:rPr>
                <w:rFonts w:ascii="Univers (W1)" w:hAnsi="Univers (W1)"/>
              </w:rPr>
            </w:pPr>
            <w:r w:rsidRPr="00620AA1">
              <w:rPr>
                <w:rFonts w:ascii="Univers (W1)" w:hAnsi="Univers (W1)"/>
              </w:rPr>
              <w:t>.27945</w:t>
            </w:r>
          </w:p>
        </w:tc>
        <w:tc>
          <w:tcPr>
            <w:tcW w:w="576" w:type="dxa"/>
          </w:tcPr>
          <w:p w14:paraId="1D0F7D14"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Pr>
          <w:p w14:paraId="1D0F7D15" w14:textId="77777777" w:rsidR="002B1A18" w:rsidRPr="00620AA1" w:rsidRDefault="002B1A18" w:rsidP="002B1A18">
            <w:pPr>
              <w:spacing w:after="0"/>
              <w:jc w:val="right"/>
              <w:rPr>
                <w:rFonts w:ascii="Univers (W1)" w:hAnsi="Univers (W1)"/>
              </w:rPr>
            </w:pPr>
            <w:r w:rsidRPr="00620AA1">
              <w:rPr>
                <w:rFonts w:ascii="Univers (W1)" w:hAnsi="Univers (W1)"/>
              </w:rPr>
              <w:t>.36164</w:t>
            </w:r>
          </w:p>
        </w:tc>
        <w:tc>
          <w:tcPr>
            <w:tcW w:w="576" w:type="dxa"/>
          </w:tcPr>
          <w:p w14:paraId="1D0F7D16"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gridSpan w:val="2"/>
          </w:tcPr>
          <w:p w14:paraId="1D0F7D17" w14:textId="77777777" w:rsidR="002B1A18" w:rsidRPr="00620AA1" w:rsidRDefault="002B1A18" w:rsidP="002B1A18">
            <w:pPr>
              <w:spacing w:after="0"/>
              <w:jc w:val="right"/>
              <w:rPr>
                <w:rFonts w:ascii="Univers (W1)" w:hAnsi="Univers (W1)"/>
              </w:rPr>
            </w:pPr>
            <w:r w:rsidRPr="00620AA1">
              <w:rPr>
                <w:rFonts w:ascii="Univers (W1)" w:hAnsi="Univers (W1)"/>
              </w:rPr>
              <w:t>.44658</w:t>
            </w:r>
          </w:p>
        </w:tc>
      </w:tr>
      <w:tr w:rsidR="002B1A18" w:rsidRPr="00620AA1" w14:paraId="1D0F7D25" w14:textId="77777777" w:rsidTr="00633D4E">
        <w:trPr>
          <w:jc w:val="center"/>
        </w:trPr>
        <w:tc>
          <w:tcPr>
            <w:tcW w:w="576" w:type="dxa"/>
          </w:tcPr>
          <w:p w14:paraId="1D0F7D19" w14:textId="77777777" w:rsidR="002B1A18" w:rsidRPr="00620AA1" w:rsidRDefault="002B1A18" w:rsidP="002B1A18">
            <w:pPr>
              <w:spacing w:after="0"/>
              <w:jc w:val="right"/>
              <w:rPr>
                <w:rFonts w:ascii="Univers (W1)" w:hAnsi="Univers (W1)"/>
              </w:rPr>
            </w:pPr>
          </w:p>
        </w:tc>
        <w:tc>
          <w:tcPr>
            <w:tcW w:w="1080" w:type="dxa"/>
            <w:gridSpan w:val="2"/>
          </w:tcPr>
          <w:p w14:paraId="1D0F7D1A" w14:textId="77777777" w:rsidR="002B1A18" w:rsidRPr="00620AA1" w:rsidRDefault="002B1A18" w:rsidP="002B1A18">
            <w:pPr>
              <w:spacing w:after="0"/>
              <w:jc w:val="right"/>
              <w:rPr>
                <w:rFonts w:ascii="Univers (W1)" w:hAnsi="Univers (W1)"/>
              </w:rPr>
            </w:pPr>
          </w:p>
        </w:tc>
        <w:tc>
          <w:tcPr>
            <w:tcW w:w="576" w:type="dxa"/>
          </w:tcPr>
          <w:p w14:paraId="1D0F7D1B" w14:textId="77777777" w:rsidR="002B1A18" w:rsidRPr="00620AA1" w:rsidRDefault="002B1A18" w:rsidP="002B1A18">
            <w:pPr>
              <w:spacing w:after="0"/>
              <w:jc w:val="right"/>
              <w:rPr>
                <w:rFonts w:ascii="Univers (W1)" w:hAnsi="Univers (W1)"/>
              </w:rPr>
            </w:pPr>
          </w:p>
        </w:tc>
        <w:tc>
          <w:tcPr>
            <w:tcW w:w="1080" w:type="dxa"/>
          </w:tcPr>
          <w:p w14:paraId="1D0F7D1C" w14:textId="77777777" w:rsidR="002B1A18" w:rsidRPr="00620AA1" w:rsidRDefault="002B1A18" w:rsidP="002B1A18">
            <w:pPr>
              <w:spacing w:after="0"/>
              <w:jc w:val="right"/>
              <w:rPr>
                <w:rFonts w:ascii="Univers (W1)" w:hAnsi="Univers (W1)"/>
              </w:rPr>
            </w:pPr>
          </w:p>
        </w:tc>
        <w:tc>
          <w:tcPr>
            <w:tcW w:w="576" w:type="dxa"/>
          </w:tcPr>
          <w:p w14:paraId="1D0F7D1D" w14:textId="77777777" w:rsidR="002B1A18" w:rsidRPr="00620AA1" w:rsidRDefault="002B1A18" w:rsidP="002B1A18">
            <w:pPr>
              <w:spacing w:after="0"/>
              <w:jc w:val="right"/>
              <w:rPr>
                <w:rFonts w:ascii="Univers (W1)" w:hAnsi="Univers (W1)"/>
              </w:rPr>
            </w:pPr>
          </w:p>
        </w:tc>
        <w:tc>
          <w:tcPr>
            <w:tcW w:w="1080" w:type="dxa"/>
          </w:tcPr>
          <w:p w14:paraId="1D0F7D1E" w14:textId="77777777" w:rsidR="002B1A18" w:rsidRPr="00620AA1" w:rsidRDefault="002B1A18" w:rsidP="002B1A18">
            <w:pPr>
              <w:spacing w:after="0"/>
              <w:jc w:val="right"/>
              <w:rPr>
                <w:rFonts w:ascii="Univers (W1)" w:hAnsi="Univers (W1)"/>
              </w:rPr>
            </w:pPr>
          </w:p>
        </w:tc>
        <w:tc>
          <w:tcPr>
            <w:tcW w:w="576" w:type="dxa"/>
          </w:tcPr>
          <w:p w14:paraId="1D0F7D1F" w14:textId="77777777" w:rsidR="002B1A18" w:rsidRPr="00620AA1" w:rsidRDefault="002B1A18" w:rsidP="002B1A18">
            <w:pPr>
              <w:spacing w:after="0"/>
              <w:jc w:val="right"/>
              <w:rPr>
                <w:rFonts w:ascii="Univers (W1)" w:hAnsi="Univers (W1)"/>
              </w:rPr>
            </w:pPr>
          </w:p>
        </w:tc>
        <w:tc>
          <w:tcPr>
            <w:tcW w:w="1080" w:type="dxa"/>
          </w:tcPr>
          <w:p w14:paraId="1D0F7D20" w14:textId="77777777" w:rsidR="002B1A18" w:rsidRPr="00620AA1" w:rsidRDefault="002B1A18" w:rsidP="002B1A18">
            <w:pPr>
              <w:spacing w:after="0"/>
              <w:jc w:val="right"/>
              <w:rPr>
                <w:rFonts w:ascii="Univers (W1)" w:hAnsi="Univers (W1)"/>
              </w:rPr>
            </w:pPr>
          </w:p>
        </w:tc>
        <w:tc>
          <w:tcPr>
            <w:tcW w:w="576" w:type="dxa"/>
          </w:tcPr>
          <w:p w14:paraId="1D0F7D21" w14:textId="77777777" w:rsidR="002B1A18" w:rsidRPr="00620AA1" w:rsidRDefault="002B1A18" w:rsidP="002B1A18">
            <w:pPr>
              <w:spacing w:after="0"/>
              <w:jc w:val="right"/>
              <w:rPr>
                <w:rFonts w:ascii="Univers (W1)" w:hAnsi="Univers (W1)"/>
              </w:rPr>
            </w:pPr>
          </w:p>
        </w:tc>
        <w:tc>
          <w:tcPr>
            <w:tcW w:w="1080" w:type="dxa"/>
          </w:tcPr>
          <w:p w14:paraId="1D0F7D22" w14:textId="77777777" w:rsidR="002B1A18" w:rsidRPr="00620AA1" w:rsidRDefault="002B1A18" w:rsidP="002B1A18">
            <w:pPr>
              <w:spacing w:after="0"/>
              <w:jc w:val="right"/>
              <w:rPr>
                <w:rFonts w:ascii="Univers (W1)" w:hAnsi="Univers (W1)"/>
              </w:rPr>
            </w:pPr>
          </w:p>
        </w:tc>
        <w:tc>
          <w:tcPr>
            <w:tcW w:w="576" w:type="dxa"/>
          </w:tcPr>
          <w:p w14:paraId="1D0F7D23" w14:textId="77777777" w:rsidR="002B1A18" w:rsidRPr="00620AA1" w:rsidRDefault="002B1A18" w:rsidP="002B1A18">
            <w:pPr>
              <w:spacing w:after="0"/>
              <w:jc w:val="right"/>
              <w:rPr>
                <w:rFonts w:ascii="Univers (W1)" w:hAnsi="Univers (W1)"/>
              </w:rPr>
            </w:pPr>
          </w:p>
        </w:tc>
        <w:tc>
          <w:tcPr>
            <w:tcW w:w="1080" w:type="dxa"/>
            <w:gridSpan w:val="2"/>
          </w:tcPr>
          <w:p w14:paraId="1D0F7D24" w14:textId="77777777" w:rsidR="002B1A18" w:rsidRPr="00620AA1" w:rsidRDefault="002B1A18" w:rsidP="002B1A18">
            <w:pPr>
              <w:spacing w:after="0"/>
              <w:jc w:val="right"/>
              <w:rPr>
                <w:rFonts w:ascii="Univers (W1)" w:hAnsi="Univers (W1)"/>
              </w:rPr>
            </w:pPr>
          </w:p>
        </w:tc>
      </w:tr>
      <w:tr w:rsidR="002B1A18" w:rsidRPr="00620AA1" w14:paraId="1D0F7D32" w14:textId="77777777" w:rsidTr="00633D4E">
        <w:trPr>
          <w:jc w:val="center"/>
        </w:trPr>
        <w:tc>
          <w:tcPr>
            <w:tcW w:w="576" w:type="dxa"/>
            <w:tcBorders>
              <w:top w:val="single" w:sz="4" w:space="0" w:color="auto"/>
            </w:tcBorders>
          </w:tcPr>
          <w:p w14:paraId="1D0F7D26"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gridSpan w:val="2"/>
            <w:tcBorders>
              <w:top w:val="single" w:sz="4" w:space="0" w:color="auto"/>
            </w:tcBorders>
          </w:tcPr>
          <w:p w14:paraId="1D0F7D27" w14:textId="77777777" w:rsidR="002B1A18" w:rsidRPr="00620AA1" w:rsidRDefault="002B1A18" w:rsidP="002B1A18">
            <w:pPr>
              <w:spacing w:after="0"/>
              <w:jc w:val="right"/>
              <w:rPr>
                <w:rFonts w:ascii="Univers (W1)" w:hAnsi="Univers (W1)"/>
              </w:rPr>
            </w:pPr>
            <w:r w:rsidRPr="00620AA1">
              <w:rPr>
                <w:rFonts w:ascii="Univers (W1)" w:hAnsi="Univers (W1)"/>
              </w:rPr>
              <w:t>.03562</w:t>
            </w:r>
          </w:p>
        </w:tc>
        <w:tc>
          <w:tcPr>
            <w:tcW w:w="576" w:type="dxa"/>
            <w:tcBorders>
              <w:top w:val="single" w:sz="4" w:space="0" w:color="auto"/>
            </w:tcBorders>
          </w:tcPr>
          <w:p w14:paraId="1D0F7D28"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top w:val="single" w:sz="4" w:space="0" w:color="auto"/>
            </w:tcBorders>
          </w:tcPr>
          <w:p w14:paraId="1D0F7D29" w14:textId="77777777" w:rsidR="002B1A18" w:rsidRPr="00620AA1" w:rsidRDefault="002B1A18" w:rsidP="002B1A18">
            <w:pPr>
              <w:spacing w:after="0"/>
              <w:jc w:val="right"/>
              <w:rPr>
                <w:rFonts w:ascii="Univers (W1)" w:hAnsi="Univers (W1)"/>
              </w:rPr>
            </w:pPr>
            <w:r w:rsidRPr="00620AA1">
              <w:rPr>
                <w:rFonts w:ascii="Univers (W1)" w:hAnsi="Univers (W1)"/>
              </w:rPr>
              <w:t>.12055</w:t>
            </w:r>
          </w:p>
        </w:tc>
        <w:tc>
          <w:tcPr>
            <w:tcW w:w="576" w:type="dxa"/>
            <w:tcBorders>
              <w:top w:val="single" w:sz="4" w:space="0" w:color="auto"/>
            </w:tcBorders>
          </w:tcPr>
          <w:p w14:paraId="1D0F7D2A"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top w:val="single" w:sz="4" w:space="0" w:color="auto"/>
            </w:tcBorders>
          </w:tcPr>
          <w:p w14:paraId="1D0F7D2B" w14:textId="77777777" w:rsidR="002B1A18" w:rsidRPr="00620AA1" w:rsidRDefault="002B1A18" w:rsidP="002B1A18">
            <w:pPr>
              <w:spacing w:after="0"/>
              <w:jc w:val="right"/>
              <w:rPr>
                <w:rFonts w:ascii="Univers (W1)" w:hAnsi="Univers (W1)"/>
              </w:rPr>
            </w:pPr>
            <w:r w:rsidRPr="00620AA1">
              <w:rPr>
                <w:rFonts w:ascii="Univers (W1)" w:hAnsi="Univers (W1)"/>
              </w:rPr>
              <w:t>.19726</w:t>
            </w:r>
          </w:p>
        </w:tc>
        <w:tc>
          <w:tcPr>
            <w:tcW w:w="576" w:type="dxa"/>
            <w:tcBorders>
              <w:top w:val="single" w:sz="4" w:space="0" w:color="auto"/>
            </w:tcBorders>
          </w:tcPr>
          <w:p w14:paraId="1D0F7D2C"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top w:val="single" w:sz="4" w:space="0" w:color="auto"/>
            </w:tcBorders>
          </w:tcPr>
          <w:p w14:paraId="1D0F7D2D" w14:textId="77777777" w:rsidR="002B1A18" w:rsidRPr="00620AA1" w:rsidRDefault="002B1A18" w:rsidP="002B1A18">
            <w:pPr>
              <w:spacing w:after="0"/>
              <w:jc w:val="right"/>
              <w:rPr>
                <w:rFonts w:ascii="Univers (W1)" w:hAnsi="Univers (W1)"/>
              </w:rPr>
            </w:pPr>
            <w:r w:rsidRPr="00620AA1">
              <w:rPr>
                <w:rFonts w:ascii="Univers (W1)" w:hAnsi="Univers (W1)"/>
              </w:rPr>
              <w:t>.28219</w:t>
            </w:r>
          </w:p>
        </w:tc>
        <w:tc>
          <w:tcPr>
            <w:tcW w:w="576" w:type="dxa"/>
            <w:tcBorders>
              <w:top w:val="single" w:sz="4" w:space="0" w:color="auto"/>
            </w:tcBorders>
          </w:tcPr>
          <w:p w14:paraId="1D0F7D2E"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top w:val="single" w:sz="4" w:space="0" w:color="auto"/>
            </w:tcBorders>
          </w:tcPr>
          <w:p w14:paraId="1D0F7D2F" w14:textId="77777777" w:rsidR="002B1A18" w:rsidRPr="00620AA1" w:rsidRDefault="002B1A18" w:rsidP="002B1A18">
            <w:pPr>
              <w:spacing w:after="0"/>
              <w:jc w:val="right"/>
              <w:rPr>
                <w:rFonts w:ascii="Univers (W1)" w:hAnsi="Univers (W1)"/>
              </w:rPr>
            </w:pPr>
            <w:r w:rsidRPr="00620AA1">
              <w:rPr>
                <w:rFonts w:ascii="Univers (W1)" w:hAnsi="Univers (W1)"/>
              </w:rPr>
              <w:t>.36438</w:t>
            </w:r>
          </w:p>
        </w:tc>
        <w:tc>
          <w:tcPr>
            <w:tcW w:w="576" w:type="dxa"/>
            <w:tcBorders>
              <w:top w:val="single" w:sz="4" w:space="0" w:color="auto"/>
            </w:tcBorders>
          </w:tcPr>
          <w:p w14:paraId="1D0F7D30"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gridSpan w:val="2"/>
            <w:tcBorders>
              <w:top w:val="single" w:sz="4" w:space="0" w:color="auto"/>
            </w:tcBorders>
          </w:tcPr>
          <w:p w14:paraId="1D0F7D31" w14:textId="77777777" w:rsidR="002B1A18" w:rsidRPr="00620AA1" w:rsidRDefault="002B1A18" w:rsidP="002B1A18">
            <w:pPr>
              <w:spacing w:after="0"/>
              <w:jc w:val="right"/>
              <w:rPr>
                <w:rFonts w:ascii="Univers (W1)" w:hAnsi="Univers (W1)"/>
              </w:rPr>
            </w:pPr>
            <w:r w:rsidRPr="00620AA1">
              <w:rPr>
                <w:rFonts w:ascii="Univers (W1)" w:hAnsi="Univers (W1)"/>
              </w:rPr>
              <w:t>.44932</w:t>
            </w:r>
          </w:p>
        </w:tc>
      </w:tr>
      <w:tr w:rsidR="002B1A18" w:rsidRPr="00620AA1" w14:paraId="1D0F7D3F" w14:textId="77777777" w:rsidTr="00633D4E">
        <w:trPr>
          <w:jc w:val="center"/>
        </w:trPr>
        <w:tc>
          <w:tcPr>
            <w:tcW w:w="576" w:type="dxa"/>
          </w:tcPr>
          <w:p w14:paraId="1D0F7D33"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gridSpan w:val="2"/>
          </w:tcPr>
          <w:p w14:paraId="1D0F7D34" w14:textId="77777777" w:rsidR="002B1A18" w:rsidRPr="00620AA1" w:rsidRDefault="002B1A18" w:rsidP="002B1A18">
            <w:pPr>
              <w:spacing w:after="0"/>
              <w:jc w:val="right"/>
              <w:rPr>
                <w:rFonts w:ascii="Univers (W1)" w:hAnsi="Univers (W1)"/>
              </w:rPr>
            </w:pPr>
            <w:r w:rsidRPr="00620AA1">
              <w:rPr>
                <w:rFonts w:ascii="Univers (W1)" w:hAnsi="Univers (W1)"/>
              </w:rPr>
              <w:t>.03836</w:t>
            </w:r>
          </w:p>
        </w:tc>
        <w:tc>
          <w:tcPr>
            <w:tcW w:w="576" w:type="dxa"/>
          </w:tcPr>
          <w:p w14:paraId="1D0F7D35"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Pr>
          <w:p w14:paraId="1D0F7D36" w14:textId="77777777" w:rsidR="002B1A18" w:rsidRPr="00620AA1" w:rsidRDefault="002B1A18" w:rsidP="002B1A18">
            <w:pPr>
              <w:spacing w:after="0"/>
              <w:jc w:val="right"/>
              <w:rPr>
                <w:rFonts w:ascii="Univers (W1)" w:hAnsi="Univers (W1)"/>
              </w:rPr>
            </w:pPr>
            <w:r w:rsidRPr="00620AA1">
              <w:rPr>
                <w:rFonts w:ascii="Univers (W1)" w:hAnsi="Univers (W1)"/>
              </w:rPr>
              <w:t>.12329</w:t>
            </w:r>
          </w:p>
        </w:tc>
        <w:tc>
          <w:tcPr>
            <w:tcW w:w="576" w:type="dxa"/>
          </w:tcPr>
          <w:p w14:paraId="1D0F7D37"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Pr>
          <w:p w14:paraId="1D0F7D38" w14:textId="77777777" w:rsidR="002B1A18" w:rsidRPr="00620AA1" w:rsidRDefault="002B1A18" w:rsidP="002B1A18">
            <w:pPr>
              <w:spacing w:after="0"/>
              <w:jc w:val="right"/>
              <w:rPr>
                <w:rFonts w:ascii="Univers (W1)" w:hAnsi="Univers (W1)"/>
              </w:rPr>
            </w:pPr>
            <w:r w:rsidRPr="00620AA1">
              <w:rPr>
                <w:rFonts w:ascii="Univers (W1)" w:hAnsi="Univers (W1)"/>
              </w:rPr>
              <w:t>.20000</w:t>
            </w:r>
          </w:p>
        </w:tc>
        <w:tc>
          <w:tcPr>
            <w:tcW w:w="576" w:type="dxa"/>
          </w:tcPr>
          <w:p w14:paraId="1D0F7D39"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Pr>
          <w:p w14:paraId="1D0F7D3A" w14:textId="77777777" w:rsidR="002B1A18" w:rsidRPr="00620AA1" w:rsidRDefault="002B1A18" w:rsidP="002B1A18">
            <w:pPr>
              <w:spacing w:after="0"/>
              <w:jc w:val="right"/>
              <w:rPr>
                <w:rFonts w:ascii="Univers (W1)" w:hAnsi="Univers (W1)"/>
              </w:rPr>
            </w:pPr>
            <w:r w:rsidRPr="00620AA1">
              <w:rPr>
                <w:rFonts w:ascii="Univers (W1)" w:hAnsi="Univers (W1)"/>
              </w:rPr>
              <w:t>.28493</w:t>
            </w:r>
          </w:p>
        </w:tc>
        <w:tc>
          <w:tcPr>
            <w:tcW w:w="576" w:type="dxa"/>
          </w:tcPr>
          <w:p w14:paraId="1D0F7D3B"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Pr>
          <w:p w14:paraId="1D0F7D3C" w14:textId="77777777" w:rsidR="002B1A18" w:rsidRPr="00620AA1" w:rsidRDefault="002B1A18" w:rsidP="002B1A18">
            <w:pPr>
              <w:spacing w:after="0"/>
              <w:jc w:val="right"/>
              <w:rPr>
                <w:rFonts w:ascii="Univers (W1)" w:hAnsi="Univers (W1)"/>
              </w:rPr>
            </w:pPr>
            <w:r w:rsidRPr="00620AA1">
              <w:rPr>
                <w:rFonts w:ascii="Univers (W1)" w:hAnsi="Univers (W1)"/>
              </w:rPr>
              <w:t>.36712</w:t>
            </w:r>
          </w:p>
        </w:tc>
        <w:tc>
          <w:tcPr>
            <w:tcW w:w="576" w:type="dxa"/>
          </w:tcPr>
          <w:p w14:paraId="1D0F7D3D"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gridSpan w:val="2"/>
          </w:tcPr>
          <w:p w14:paraId="1D0F7D3E" w14:textId="77777777" w:rsidR="002B1A18" w:rsidRPr="00620AA1" w:rsidRDefault="002B1A18" w:rsidP="002B1A18">
            <w:pPr>
              <w:spacing w:after="0"/>
              <w:jc w:val="right"/>
              <w:rPr>
                <w:rFonts w:ascii="Univers (W1)" w:hAnsi="Univers (W1)"/>
              </w:rPr>
            </w:pPr>
            <w:r w:rsidRPr="00620AA1">
              <w:rPr>
                <w:rFonts w:ascii="Univers (W1)" w:hAnsi="Univers (W1)"/>
              </w:rPr>
              <w:t>.45205</w:t>
            </w:r>
          </w:p>
        </w:tc>
      </w:tr>
      <w:tr w:rsidR="002B1A18" w:rsidRPr="00620AA1" w14:paraId="1D0F7D4C" w14:textId="77777777" w:rsidTr="00633D4E">
        <w:trPr>
          <w:jc w:val="center"/>
        </w:trPr>
        <w:tc>
          <w:tcPr>
            <w:tcW w:w="576" w:type="dxa"/>
          </w:tcPr>
          <w:p w14:paraId="1D0F7D40"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gridSpan w:val="2"/>
          </w:tcPr>
          <w:p w14:paraId="1D0F7D41" w14:textId="77777777" w:rsidR="002B1A18" w:rsidRPr="00620AA1" w:rsidRDefault="002B1A18" w:rsidP="002B1A18">
            <w:pPr>
              <w:spacing w:after="0"/>
              <w:jc w:val="right"/>
              <w:rPr>
                <w:rFonts w:ascii="Univers (W1)" w:hAnsi="Univers (W1)"/>
              </w:rPr>
            </w:pPr>
            <w:r w:rsidRPr="00620AA1">
              <w:rPr>
                <w:rFonts w:ascii="Univers (W1)" w:hAnsi="Univers (W1)"/>
              </w:rPr>
              <w:t>.04110</w:t>
            </w:r>
          </w:p>
        </w:tc>
        <w:tc>
          <w:tcPr>
            <w:tcW w:w="576" w:type="dxa"/>
          </w:tcPr>
          <w:p w14:paraId="1D0F7D42"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Pr>
          <w:p w14:paraId="1D0F7D43" w14:textId="77777777" w:rsidR="002B1A18" w:rsidRPr="00620AA1" w:rsidRDefault="002B1A18" w:rsidP="002B1A18">
            <w:pPr>
              <w:spacing w:after="0"/>
              <w:jc w:val="right"/>
              <w:rPr>
                <w:rFonts w:ascii="Univers (W1)" w:hAnsi="Univers (W1)"/>
              </w:rPr>
            </w:pPr>
            <w:r w:rsidRPr="00620AA1">
              <w:rPr>
                <w:rFonts w:ascii="Univers (W1)" w:hAnsi="Univers (W1)"/>
              </w:rPr>
              <w:t>.12603</w:t>
            </w:r>
          </w:p>
        </w:tc>
        <w:tc>
          <w:tcPr>
            <w:tcW w:w="576" w:type="dxa"/>
          </w:tcPr>
          <w:p w14:paraId="1D0F7D44"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Pr>
          <w:p w14:paraId="1D0F7D45" w14:textId="77777777" w:rsidR="002B1A18" w:rsidRPr="00620AA1" w:rsidRDefault="002B1A18" w:rsidP="002B1A18">
            <w:pPr>
              <w:spacing w:after="0"/>
              <w:jc w:val="right"/>
              <w:rPr>
                <w:rFonts w:ascii="Univers (W1)" w:hAnsi="Univers (W1)"/>
              </w:rPr>
            </w:pPr>
            <w:r w:rsidRPr="00620AA1">
              <w:rPr>
                <w:rFonts w:ascii="Univers (W1)" w:hAnsi="Univers (W1)"/>
              </w:rPr>
              <w:t>.20274</w:t>
            </w:r>
          </w:p>
        </w:tc>
        <w:tc>
          <w:tcPr>
            <w:tcW w:w="576" w:type="dxa"/>
          </w:tcPr>
          <w:p w14:paraId="1D0F7D46"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Pr>
          <w:p w14:paraId="1D0F7D47" w14:textId="77777777" w:rsidR="002B1A18" w:rsidRPr="00620AA1" w:rsidRDefault="002B1A18" w:rsidP="002B1A18">
            <w:pPr>
              <w:spacing w:after="0"/>
              <w:jc w:val="right"/>
              <w:rPr>
                <w:rFonts w:ascii="Univers (W1)" w:hAnsi="Univers (W1)"/>
              </w:rPr>
            </w:pPr>
            <w:r w:rsidRPr="00620AA1">
              <w:rPr>
                <w:rFonts w:ascii="Univers (W1)" w:hAnsi="Univers (W1)"/>
              </w:rPr>
              <w:t>.28767</w:t>
            </w:r>
          </w:p>
        </w:tc>
        <w:tc>
          <w:tcPr>
            <w:tcW w:w="576" w:type="dxa"/>
          </w:tcPr>
          <w:p w14:paraId="1D0F7D48"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Pr>
          <w:p w14:paraId="1D0F7D49" w14:textId="77777777" w:rsidR="002B1A18" w:rsidRPr="00620AA1" w:rsidRDefault="002B1A18" w:rsidP="002B1A18">
            <w:pPr>
              <w:spacing w:after="0"/>
              <w:jc w:val="right"/>
              <w:rPr>
                <w:rFonts w:ascii="Univers (W1)" w:hAnsi="Univers (W1)"/>
              </w:rPr>
            </w:pPr>
            <w:r w:rsidRPr="00620AA1">
              <w:rPr>
                <w:rFonts w:ascii="Univers (W1)" w:hAnsi="Univers (W1)"/>
              </w:rPr>
              <w:t>.36986</w:t>
            </w:r>
          </w:p>
        </w:tc>
        <w:tc>
          <w:tcPr>
            <w:tcW w:w="576" w:type="dxa"/>
          </w:tcPr>
          <w:p w14:paraId="1D0F7D4A"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gridSpan w:val="2"/>
          </w:tcPr>
          <w:p w14:paraId="1D0F7D4B" w14:textId="77777777" w:rsidR="002B1A18" w:rsidRPr="00620AA1" w:rsidRDefault="002B1A18" w:rsidP="002B1A18">
            <w:pPr>
              <w:spacing w:after="0"/>
              <w:jc w:val="right"/>
              <w:rPr>
                <w:rFonts w:ascii="Univers (W1)" w:hAnsi="Univers (W1)"/>
              </w:rPr>
            </w:pPr>
            <w:r w:rsidRPr="00620AA1">
              <w:rPr>
                <w:rFonts w:ascii="Univers (W1)" w:hAnsi="Univers (W1)"/>
              </w:rPr>
              <w:t>.45479</w:t>
            </w:r>
          </w:p>
        </w:tc>
      </w:tr>
      <w:tr w:rsidR="002B1A18" w:rsidRPr="00620AA1" w14:paraId="1D0F7D59" w14:textId="77777777" w:rsidTr="00633D4E">
        <w:trPr>
          <w:jc w:val="center"/>
        </w:trPr>
        <w:tc>
          <w:tcPr>
            <w:tcW w:w="576" w:type="dxa"/>
          </w:tcPr>
          <w:p w14:paraId="1D0F7D4D" w14:textId="77777777" w:rsidR="002B1A18" w:rsidRPr="00620AA1" w:rsidRDefault="002B1A18" w:rsidP="002B1A18">
            <w:pPr>
              <w:spacing w:after="0"/>
              <w:jc w:val="right"/>
              <w:rPr>
                <w:rFonts w:ascii="Univers (W1)" w:hAnsi="Univers (W1)"/>
              </w:rPr>
            </w:pPr>
          </w:p>
        </w:tc>
        <w:tc>
          <w:tcPr>
            <w:tcW w:w="1080" w:type="dxa"/>
            <w:gridSpan w:val="2"/>
          </w:tcPr>
          <w:p w14:paraId="1D0F7D4E" w14:textId="77777777" w:rsidR="002B1A18" w:rsidRPr="00620AA1" w:rsidRDefault="002B1A18" w:rsidP="002B1A18">
            <w:pPr>
              <w:spacing w:after="0"/>
              <w:jc w:val="right"/>
              <w:rPr>
                <w:rFonts w:ascii="Univers (W1)" w:hAnsi="Univers (W1)"/>
              </w:rPr>
            </w:pPr>
          </w:p>
        </w:tc>
        <w:tc>
          <w:tcPr>
            <w:tcW w:w="576" w:type="dxa"/>
          </w:tcPr>
          <w:p w14:paraId="1D0F7D4F" w14:textId="77777777" w:rsidR="002B1A18" w:rsidRPr="00620AA1" w:rsidRDefault="002B1A18" w:rsidP="002B1A18">
            <w:pPr>
              <w:spacing w:after="0"/>
              <w:jc w:val="right"/>
              <w:rPr>
                <w:rFonts w:ascii="Univers (W1)" w:hAnsi="Univers (W1)"/>
              </w:rPr>
            </w:pPr>
          </w:p>
        </w:tc>
        <w:tc>
          <w:tcPr>
            <w:tcW w:w="1080" w:type="dxa"/>
          </w:tcPr>
          <w:p w14:paraId="1D0F7D50" w14:textId="77777777" w:rsidR="002B1A18" w:rsidRPr="00620AA1" w:rsidRDefault="002B1A18" w:rsidP="002B1A18">
            <w:pPr>
              <w:spacing w:after="0"/>
              <w:jc w:val="right"/>
              <w:rPr>
                <w:rFonts w:ascii="Univers (W1)" w:hAnsi="Univers (W1)"/>
              </w:rPr>
            </w:pPr>
          </w:p>
        </w:tc>
        <w:tc>
          <w:tcPr>
            <w:tcW w:w="576" w:type="dxa"/>
          </w:tcPr>
          <w:p w14:paraId="1D0F7D51" w14:textId="77777777" w:rsidR="002B1A18" w:rsidRPr="00620AA1" w:rsidRDefault="002B1A18" w:rsidP="002B1A18">
            <w:pPr>
              <w:spacing w:after="0"/>
              <w:jc w:val="right"/>
              <w:rPr>
                <w:rFonts w:ascii="Univers (W1)" w:hAnsi="Univers (W1)"/>
              </w:rPr>
            </w:pPr>
          </w:p>
        </w:tc>
        <w:tc>
          <w:tcPr>
            <w:tcW w:w="1080" w:type="dxa"/>
          </w:tcPr>
          <w:p w14:paraId="1D0F7D52" w14:textId="77777777" w:rsidR="002B1A18" w:rsidRPr="00620AA1" w:rsidRDefault="002B1A18" w:rsidP="002B1A18">
            <w:pPr>
              <w:spacing w:after="0"/>
              <w:jc w:val="right"/>
              <w:rPr>
                <w:rFonts w:ascii="Univers (W1)" w:hAnsi="Univers (W1)"/>
              </w:rPr>
            </w:pPr>
          </w:p>
        </w:tc>
        <w:tc>
          <w:tcPr>
            <w:tcW w:w="576" w:type="dxa"/>
          </w:tcPr>
          <w:p w14:paraId="1D0F7D53" w14:textId="77777777" w:rsidR="002B1A18" w:rsidRPr="00620AA1" w:rsidRDefault="002B1A18" w:rsidP="002B1A18">
            <w:pPr>
              <w:spacing w:after="0"/>
              <w:jc w:val="right"/>
              <w:rPr>
                <w:rFonts w:ascii="Univers (W1)" w:hAnsi="Univers (W1)"/>
              </w:rPr>
            </w:pPr>
          </w:p>
        </w:tc>
        <w:tc>
          <w:tcPr>
            <w:tcW w:w="1080" w:type="dxa"/>
          </w:tcPr>
          <w:p w14:paraId="1D0F7D54" w14:textId="77777777" w:rsidR="002B1A18" w:rsidRPr="00620AA1" w:rsidRDefault="002B1A18" w:rsidP="002B1A18">
            <w:pPr>
              <w:spacing w:after="0"/>
              <w:jc w:val="right"/>
              <w:rPr>
                <w:rFonts w:ascii="Univers (W1)" w:hAnsi="Univers (W1)"/>
              </w:rPr>
            </w:pPr>
          </w:p>
        </w:tc>
        <w:tc>
          <w:tcPr>
            <w:tcW w:w="576" w:type="dxa"/>
          </w:tcPr>
          <w:p w14:paraId="1D0F7D55" w14:textId="77777777" w:rsidR="002B1A18" w:rsidRPr="00620AA1" w:rsidRDefault="002B1A18" w:rsidP="002B1A18">
            <w:pPr>
              <w:spacing w:after="0"/>
              <w:jc w:val="right"/>
              <w:rPr>
                <w:rFonts w:ascii="Univers (W1)" w:hAnsi="Univers (W1)"/>
              </w:rPr>
            </w:pPr>
          </w:p>
        </w:tc>
        <w:tc>
          <w:tcPr>
            <w:tcW w:w="1080" w:type="dxa"/>
          </w:tcPr>
          <w:p w14:paraId="1D0F7D56" w14:textId="77777777" w:rsidR="002B1A18" w:rsidRPr="00620AA1" w:rsidRDefault="002B1A18" w:rsidP="002B1A18">
            <w:pPr>
              <w:spacing w:after="0"/>
              <w:jc w:val="right"/>
              <w:rPr>
                <w:rFonts w:ascii="Univers (W1)" w:hAnsi="Univers (W1)"/>
              </w:rPr>
            </w:pPr>
          </w:p>
        </w:tc>
        <w:tc>
          <w:tcPr>
            <w:tcW w:w="576" w:type="dxa"/>
          </w:tcPr>
          <w:p w14:paraId="1D0F7D57" w14:textId="77777777" w:rsidR="002B1A18" w:rsidRPr="00620AA1" w:rsidRDefault="002B1A18" w:rsidP="002B1A18">
            <w:pPr>
              <w:spacing w:after="0"/>
              <w:jc w:val="right"/>
              <w:rPr>
                <w:rFonts w:ascii="Univers (W1)" w:hAnsi="Univers (W1)"/>
              </w:rPr>
            </w:pPr>
          </w:p>
        </w:tc>
        <w:tc>
          <w:tcPr>
            <w:tcW w:w="1080" w:type="dxa"/>
            <w:gridSpan w:val="2"/>
          </w:tcPr>
          <w:p w14:paraId="1D0F7D58" w14:textId="77777777" w:rsidR="002B1A18" w:rsidRPr="00620AA1" w:rsidRDefault="002B1A18" w:rsidP="002B1A18">
            <w:pPr>
              <w:spacing w:after="0"/>
              <w:jc w:val="right"/>
              <w:rPr>
                <w:rFonts w:ascii="Univers (W1)" w:hAnsi="Univers (W1)"/>
              </w:rPr>
            </w:pPr>
          </w:p>
        </w:tc>
      </w:tr>
      <w:tr w:rsidR="002B1A18" w:rsidRPr="00620AA1" w14:paraId="1D0F7D66" w14:textId="77777777" w:rsidTr="00633D4E">
        <w:trPr>
          <w:jc w:val="center"/>
        </w:trPr>
        <w:tc>
          <w:tcPr>
            <w:tcW w:w="576" w:type="dxa"/>
            <w:tcBorders>
              <w:top w:val="single" w:sz="4" w:space="0" w:color="auto"/>
            </w:tcBorders>
          </w:tcPr>
          <w:p w14:paraId="1D0F7D5A"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gridSpan w:val="2"/>
            <w:tcBorders>
              <w:top w:val="single" w:sz="4" w:space="0" w:color="auto"/>
            </w:tcBorders>
          </w:tcPr>
          <w:p w14:paraId="1D0F7D5B" w14:textId="77777777" w:rsidR="002B1A18" w:rsidRPr="00620AA1" w:rsidRDefault="002B1A18" w:rsidP="002B1A18">
            <w:pPr>
              <w:spacing w:after="0"/>
              <w:jc w:val="right"/>
              <w:rPr>
                <w:rFonts w:ascii="Univers (W1)" w:hAnsi="Univers (W1)"/>
              </w:rPr>
            </w:pPr>
            <w:r w:rsidRPr="00620AA1">
              <w:rPr>
                <w:rFonts w:ascii="Univers (W1)" w:hAnsi="Univers (W1)"/>
              </w:rPr>
              <w:t>.04384</w:t>
            </w:r>
          </w:p>
        </w:tc>
        <w:tc>
          <w:tcPr>
            <w:tcW w:w="576" w:type="dxa"/>
            <w:tcBorders>
              <w:top w:val="single" w:sz="4" w:space="0" w:color="auto"/>
            </w:tcBorders>
          </w:tcPr>
          <w:p w14:paraId="1D0F7D5C"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top w:val="single" w:sz="4" w:space="0" w:color="auto"/>
            </w:tcBorders>
          </w:tcPr>
          <w:p w14:paraId="1D0F7D5D" w14:textId="77777777" w:rsidR="002B1A18" w:rsidRPr="00620AA1" w:rsidRDefault="002B1A18" w:rsidP="002B1A18">
            <w:pPr>
              <w:spacing w:after="0"/>
              <w:jc w:val="right"/>
              <w:rPr>
                <w:rFonts w:ascii="Univers (W1)" w:hAnsi="Univers (W1)"/>
              </w:rPr>
            </w:pPr>
            <w:r w:rsidRPr="00620AA1">
              <w:rPr>
                <w:rFonts w:ascii="Univers (W1)" w:hAnsi="Univers (W1)"/>
              </w:rPr>
              <w:t>.12877</w:t>
            </w:r>
          </w:p>
        </w:tc>
        <w:tc>
          <w:tcPr>
            <w:tcW w:w="576" w:type="dxa"/>
            <w:tcBorders>
              <w:top w:val="single" w:sz="4" w:space="0" w:color="auto"/>
            </w:tcBorders>
          </w:tcPr>
          <w:p w14:paraId="1D0F7D5E"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top w:val="single" w:sz="4" w:space="0" w:color="auto"/>
            </w:tcBorders>
          </w:tcPr>
          <w:p w14:paraId="1D0F7D5F" w14:textId="77777777" w:rsidR="002B1A18" w:rsidRPr="00620AA1" w:rsidRDefault="002B1A18" w:rsidP="002B1A18">
            <w:pPr>
              <w:spacing w:after="0"/>
              <w:jc w:val="right"/>
              <w:rPr>
                <w:rFonts w:ascii="Univers (W1)" w:hAnsi="Univers (W1)"/>
              </w:rPr>
            </w:pPr>
            <w:r w:rsidRPr="00620AA1">
              <w:rPr>
                <w:rFonts w:ascii="Univers (W1)" w:hAnsi="Univers (W1)"/>
              </w:rPr>
              <w:t>.20548</w:t>
            </w:r>
          </w:p>
        </w:tc>
        <w:tc>
          <w:tcPr>
            <w:tcW w:w="576" w:type="dxa"/>
            <w:tcBorders>
              <w:top w:val="single" w:sz="4" w:space="0" w:color="auto"/>
            </w:tcBorders>
          </w:tcPr>
          <w:p w14:paraId="1D0F7D60"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top w:val="single" w:sz="4" w:space="0" w:color="auto"/>
            </w:tcBorders>
          </w:tcPr>
          <w:p w14:paraId="1D0F7D61" w14:textId="77777777" w:rsidR="002B1A18" w:rsidRPr="00620AA1" w:rsidRDefault="002B1A18" w:rsidP="002B1A18">
            <w:pPr>
              <w:spacing w:after="0"/>
              <w:jc w:val="right"/>
              <w:rPr>
                <w:rFonts w:ascii="Univers (W1)" w:hAnsi="Univers (W1)"/>
              </w:rPr>
            </w:pPr>
            <w:r w:rsidRPr="00620AA1">
              <w:rPr>
                <w:rFonts w:ascii="Univers (W1)" w:hAnsi="Univers (W1)"/>
              </w:rPr>
              <w:t>.29041</w:t>
            </w:r>
          </w:p>
        </w:tc>
        <w:tc>
          <w:tcPr>
            <w:tcW w:w="576" w:type="dxa"/>
            <w:tcBorders>
              <w:top w:val="single" w:sz="4" w:space="0" w:color="auto"/>
            </w:tcBorders>
          </w:tcPr>
          <w:p w14:paraId="1D0F7D62"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top w:val="single" w:sz="4" w:space="0" w:color="auto"/>
            </w:tcBorders>
          </w:tcPr>
          <w:p w14:paraId="1D0F7D63" w14:textId="77777777" w:rsidR="002B1A18" w:rsidRPr="00620AA1" w:rsidRDefault="002B1A18" w:rsidP="002B1A18">
            <w:pPr>
              <w:spacing w:after="0"/>
              <w:jc w:val="right"/>
              <w:rPr>
                <w:rFonts w:ascii="Univers (W1)" w:hAnsi="Univers (W1)"/>
              </w:rPr>
            </w:pPr>
            <w:r w:rsidRPr="00620AA1">
              <w:rPr>
                <w:rFonts w:ascii="Univers (W1)" w:hAnsi="Univers (W1)"/>
              </w:rPr>
              <w:t>.37260</w:t>
            </w:r>
          </w:p>
        </w:tc>
        <w:tc>
          <w:tcPr>
            <w:tcW w:w="576" w:type="dxa"/>
            <w:tcBorders>
              <w:top w:val="single" w:sz="4" w:space="0" w:color="auto"/>
            </w:tcBorders>
          </w:tcPr>
          <w:p w14:paraId="1D0F7D64"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gridSpan w:val="2"/>
            <w:tcBorders>
              <w:top w:val="single" w:sz="4" w:space="0" w:color="auto"/>
            </w:tcBorders>
          </w:tcPr>
          <w:p w14:paraId="1D0F7D65" w14:textId="77777777" w:rsidR="002B1A18" w:rsidRPr="00620AA1" w:rsidRDefault="002B1A18" w:rsidP="002B1A18">
            <w:pPr>
              <w:spacing w:after="0"/>
              <w:jc w:val="right"/>
              <w:rPr>
                <w:rFonts w:ascii="Univers (W1)" w:hAnsi="Univers (W1)"/>
              </w:rPr>
            </w:pPr>
            <w:r w:rsidRPr="00620AA1">
              <w:rPr>
                <w:rFonts w:ascii="Univers (W1)" w:hAnsi="Univers (W1)"/>
              </w:rPr>
              <w:t>.45753</w:t>
            </w:r>
          </w:p>
        </w:tc>
      </w:tr>
      <w:tr w:rsidR="002B1A18" w:rsidRPr="00620AA1" w14:paraId="1D0F7D73" w14:textId="77777777" w:rsidTr="00633D4E">
        <w:trPr>
          <w:jc w:val="center"/>
        </w:trPr>
        <w:tc>
          <w:tcPr>
            <w:tcW w:w="576" w:type="dxa"/>
          </w:tcPr>
          <w:p w14:paraId="1D0F7D67"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gridSpan w:val="2"/>
          </w:tcPr>
          <w:p w14:paraId="1D0F7D68" w14:textId="77777777" w:rsidR="002B1A18" w:rsidRPr="00620AA1" w:rsidRDefault="002B1A18" w:rsidP="002B1A18">
            <w:pPr>
              <w:spacing w:after="0"/>
              <w:jc w:val="right"/>
              <w:rPr>
                <w:rFonts w:ascii="Univers (W1)" w:hAnsi="Univers (W1)"/>
              </w:rPr>
            </w:pPr>
            <w:r w:rsidRPr="00620AA1">
              <w:rPr>
                <w:rFonts w:ascii="Univers (W1)" w:hAnsi="Univers (W1)"/>
              </w:rPr>
              <w:t>.04658</w:t>
            </w:r>
          </w:p>
        </w:tc>
        <w:tc>
          <w:tcPr>
            <w:tcW w:w="576" w:type="dxa"/>
          </w:tcPr>
          <w:p w14:paraId="1D0F7D69"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Pr>
          <w:p w14:paraId="1D0F7D6A" w14:textId="77777777" w:rsidR="002B1A18" w:rsidRPr="00620AA1" w:rsidRDefault="002B1A18" w:rsidP="002B1A18">
            <w:pPr>
              <w:spacing w:after="0"/>
              <w:jc w:val="right"/>
              <w:rPr>
                <w:rFonts w:ascii="Univers (W1)" w:hAnsi="Univers (W1)"/>
              </w:rPr>
            </w:pPr>
            <w:r w:rsidRPr="00620AA1">
              <w:rPr>
                <w:rFonts w:ascii="Univers (W1)" w:hAnsi="Univers (W1)"/>
              </w:rPr>
              <w:t>.13151</w:t>
            </w:r>
          </w:p>
        </w:tc>
        <w:tc>
          <w:tcPr>
            <w:tcW w:w="576" w:type="dxa"/>
          </w:tcPr>
          <w:p w14:paraId="1D0F7D6B"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Pr>
          <w:p w14:paraId="1D0F7D6C" w14:textId="77777777" w:rsidR="002B1A18" w:rsidRPr="00620AA1" w:rsidRDefault="002B1A18" w:rsidP="002B1A18">
            <w:pPr>
              <w:spacing w:after="0"/>
              <w:jc w:val="right"/>
              <w:rPr>
                <w:rFonts w:ascii="Univers (W1)" w:hAnsi="Univers (W1)"/>
              </w:rPr>
            </w:pPr>
            <w:r w:rsidRPr="00620AA1">
              <w:rPr>
                <w:rFonts w:ascii="Univers (W1)" w:hAnsi="Univers (W1)"/>
              </w:rPr>
              <w:t>.20822</w:t>
            </w:r>
          </w:p>
        </w:tc>
        <w:tc>
          <w:tcPr>
            <w:tcW w:w="576" w:type="dxa"/>
          </w:tcPr>
          <w:p w14:paraId="1D0F7D6D"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Pr>
          <w:p w14:paraId="1D0F7D6E" w14:textId="77777777" w:rsidR="002B1A18" w:rsidRPr="00620AA1" w:rsidRDefault="002B1A18" w:rsidP="002B1A18">
            <w:pPr>
              <w:spacing w:after="0"/>
              <w:jc w:val="right"/>
              <w:rPr>
                <w:rFonts w:ascii="Univers (W1)" w:hAnsi="Univers (W1)"/>
              </w:rPr>
            </w:pPr>
            <w:r w:rsidRPr="00620AA1">
              <w:rPr>
                <w:rFonts w:ascii="Univers (W1)" w:hAnsi="Univers (W1)"/>
              </w:rPr>
              <w:t>.29315</w:t>
            </w:r>
          </w:p>
        </w:tc>
        <w:tc>
          <w:tcPr>
            <w:tcW w:w="576" w:type="dxa"/>
          </w:tcPr>
          <w:p w14:paraId="1D0F7D6F"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Pr>
          <w:p w14:paraId="1D0F7D70" w14:textId="77777777" w:rsidR="002B1A18" w:rsidRPr="00620AA1" w:rsidRDefault="002B1A18" w:rsidP="002B1A18">
            <w:pPr>
              <w:spacing w:after="0"/>
              <w:jc w:val="right"/>
              <w:rPr>
                <w:rFonts w:ascii="Univers (W1)" w:hAnsi="Univers (W1)"/>
              </w:rPr>
            </w:pPr>
            <w:r w:rsidRPr="00620AA1">
              <w:rPr>
                <w:rFonts w:ascii="Univers (W1)" w:hAnsi="Univers (W1)"/>
              </w:rPr>
              <w:t>.37534</w:t>
            </w:r>
          </w:p>
        </w:tc>
        <w:tc>
          <w:tcPr>
            <w:tcW w:w="576" w:type="dxa"/>
          </w:tcPr>
          <w:p w14:paraId="1D0F7D71"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gridSpan w:val="2"/>
          </w:tcPr>
          <w:p w14:paraId="1D0F7D72" w14:textId="77777777" w:rsidR="002B1A18" w:rsidRPr="00620AA1" w:rsidRDefault="002B1A18" w:rsidP="002B1A18">
            <w:pPr>
              <w:spacing w:after="0"/>
              <w:jc w:val="right"/>
              <w:rPr>
                <w:rFonts w:ascii="Univers (W1)" w:hAnsi="Univers (W1)"/>
              </w:rPr>
            </w:pPr>
            <w:r w:rsidRPr="00620AA1">
              <w:rPr>
                <w:rFonts w:ascii="Univers (W1)" w:hAnsi="Univers (W1)"/>
              </w:rPr>
              <w:t>.46027</w:t>
            </w:r>
          </w:p>
        </w:tc>
      </w:tr>
      <w:tr w:rsidR="002B1A18" w:rsidRPr="00620AA1" w14:paraId="1D0F7D80" w14:textId="77777777" w:rsidTr="00633D4E">
        <w:trPr>
          <w:jc w:val="center"/>
        </w:trPr>
        <w:tc>
          <w:tcPr>
            <w:tcW w:w="576" w:type="dxa"/>
          </w:tcPr>
          <w:p w14:paraId="1D0F7D74"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gridSpan w:val="2"/>
          </w:tcPr>
          <w:p w14:paraId="1D0F7D75" w14:textId="77777777" w:rsidR="002B1A18" w:rsidRPr="00620AA1" w:rsidRDefault="002B1A18" w:rsidP="002B1A18">
            <w:pPr>
              <w:spacing w:after="0"/>
              <w:jc w:val="right"/>
              <w:rPr>
                <w:rFonts w:ascii="Univers (W1)" w:hAnsi="Univers (W1)"/>
              </w:rPr>
            </w:pPr>
            <w:r w:rsidRPr="00620AA1">
              <w:rPr>
                <w:rFonts w:ascii="Univers (W1)" w:hAnsi="Univers (W1)"/>
              </w:rPr>
              <w:t>.04932</w:t>
            </w:r>
          </w:p>
        </w:tc>
        <w:tc>
          <w:tcPr>
            <w:tcW w:w="576" w:type="dxa"/>
          </w:tcPr>
          <w:p w14:paraId="1D0F7D76"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Pr>
          <w:p w14:paraId="1D0F7D77" w14:textId="77777777" w:rsidR="002B1A18" w:rsidRPr="00620AA1" w:rsidRDefault="002B1A18" w:rsidP="002B1A18">
            <w:pPr>
              <w:spacing w:after="0"/>
              <w:jc w:val="right"/>
              <w:rPr>
                <w:rFonts w:ascii="Univers (W1)" w:hAnsi="Univers (W1)"/>
              </w:rPr>
            </w:pPr>
            <w:r w:rsidRPr="00620AA1">
              <w:rPr>
                <w:rFonts w:ascii="Univers (W1)" w:hAnsi="Univers (W1)"/>
              </w:rPr>
              <w:t>.13425</w:t>
            </w:r>
          </w:p>
        </w:tc>
        <w:tc>
          <w:tcPr>
            <w:tcW w:w="576" w:type="dxa"/>
          </w:tcPr>
          <w:p w14:paraId="1D0F7D78"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Pr>
          <w:p w14:paraId="1D0F7D79" w14:textId="77777777" w:rsidR="002B1A18" w:rsidRPr="00620AA1" w:rsidRDefault="002B1A18" w:rsidP="002B1A18">
            <w:pPr>
              <w:spacing w:after="0"/>
              <w:jc w:val="right"/>
              <w:rPr>
                <w:rFonts w:ascii="Univers (W1)" w:hAnsi="Univers (W1)"/>
              </w:rPr>
            </w:pPr>
            <w:r w:rsidRPr="00620AA1">
              <w:rPr>
                <w:rFonts w:ascii="Univers (W1)" w:hAnsi="Univers (W1)"/>
              </w:rPr>
              <w:t>.21096</w:t>
            </w:r>
          </w:p>
        </w:tc>
        <w:tc>
          <w:tcPr>
            <w:tcW w:w="576" w:type="dxa"/>
          </w:tcPr>
          <w:p w14:paraId="1D0F7D7A"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Pr>
          <w:p w14:paraId="1D0F7D7B" w14:textId="77777777" w:rsidR="002B1A18" w:rsidRPr="00620AA1" w:rsidRDefault="002B1A18" w:rsidP="002B1A18">
            <w:pPr>
              <w:spacing w:after="0"/>
              <w:jc w:val="right"/>
              <w:rPr>
                <w:rFonts w:ascii="Univers (W1)" w:hAnsi="Univers (W1)"/>
              </w:rPr>
            </w:pPr>
            <w:r w:rsidRPr="00620AA1">
              <w:rPr>
                <w:rFonts w:ascii="Univers (W1)" w:hAnsi="Univers (W1)"/>
              </w:rPr>
              <w:t xml:space="preserve">.29589   </w:t>
            </w:r>
          </w:p>
        </w:tc>
        <w:tc>
          <w:tcPr>
            <w:tcW w:w="576" w:type="dxa"/>
          </w:tcPr>
          <w:p w14:paraId="1D0F7D7C"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Pr>
          <w:p w14:paraId="1D0F7D7D" w14:textId="77777777" w:rsidR="002B1A18" w:rsidRPr="00620AA1" w:rsidRDefault="002B1A18" w:rsidP="002B1A18">
            <w:pPr>
              <w:spacing w:after="0"/>
              <w:jc w:val="right"/>
              <w:rPr>
                <w:rFonts w:ascii="Univers (W1)" w:hAnsi="Univers (W1)"/>
              </w:rPr>
            </w:pPr>
            <w:r w:rsidRPr="00620AA1">
              <w:rPr>
                <w:rFonts w:ascii="Univers (W1)" w:hAnsi="Univers (W1)"/>
              </w:rPr>
              <w:t>.37808</w:t>
            </w:r>
          </w:p>
        </w:tc>
        <w:tc>
          <w:tcPr>
            <w:tcW w:w="576" w:type="dxa"/>
          </w:tcPr>
          <w:p w14:paraId="1D0F7D7E"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gridSpan w:val="2"/>
          </w:tcPr>
          <w:p w14:paraId="1D0F7D7F" w14:textId="77777777" w:rsidR="002B1A18" w:rsidRPr="00620AA1" w:rsidRDefault="002B1A18" w:rsidP="002B1A18">
            <w:pPr>
              <w:spacing w:after="0"/>
              <w:jc w:val="right"/>
              <w:rPr>
                <w:rFonts w:ascii="Univers (W1)" w:hAnsi="Univers (W1)"/>
              </w:rPr>
            </w:pPr>
            <w:r w:rsidRPr="00620AA1">
              <w:rPr>
                <w:rFonts w:ascii="Univers (W1)" w:hAnsi="Univers (W1)"/>
              </w:rPr>
              <w:t>.46301</w:t>
            </w:r>
          </w:p>
        </w:tc>
      </w:tr>
      <w:tr w:rsidR="002B1A18" w:rsidRPr="00620AA1" w14:paraId="1D0F7D8D" w14:textId="77777777" w:rsidTr="00633D4E">
        <w:trPr>
          <w:jc w:val="center"/>
        </w:trPr>
        <w:tc>
          <w:tcPr>
            <w:tcW w:w="576" w:type="dxa"/>
          </w:tcPr>
          <w:p w14:paraId="1D0F7D81" w14:textId="77777777" w:rsidR="002B1A18" w:rsidRPr="00620AA1" w:rsidRDefault="002B1A18" w:rsidP="002B1A18">
            <w:pPr>
              <w:spacing w:after="0"/>
              <w:jc w:val="right"/>
              <w:rPr>
                <w:rFonts w:ascii="Univers (W1)" w:hAnsi="Univers (W1)"/>
              </w:rPr>
            </w:pPr>
          </w:p>
        </w:tc>
        <w:tc>
          <w:tcPr>
            <w:tcW w:w="1080" w:type="dxa"/>
            <w:gridSpan w:val="2"/>
          </w:tcPr>
          <w:p w14:paraId="1D0F7D82" w14:textId="77777777" w:rsidR="002B1A18" w:rsidRPr="00620AA1" w:rsidRDefault="002B1A18" w:rsidP="002B1A18">
            <w:pPr>
              <w:spacing w:after="0"/>
              <w:jc w:val="right"/>
              <w:rPr>
                <w:rFonts w:ascii="Univers (W1)" w:hAnsi="Univers (W1)"/>
              </w:rPr>
            </w:pPr>
          </w:p>
        </w:tc>
        <w:tc>
          <w:tcPr>
            <w:tcW w:w="576" w:type="dxa"/>
          </w:tcPr>
          <w:p w14:paraId="1D0F7D83" w14:textId="77777777" w:rsidR="002B1A18" w:rsidRPr="00620AA1" w:rsidRDefault="002B1A18" w:rsidP="002B1A18">
            <w:pPr>
              <w:spacing w:after="0"/>
              <w:jc w:val="right"/>
              <w:rPr>
                <w:rFonts w:ascii="Univers (W1)" w:hAnsi="Univers (W1)"/>
              </w:rPr>
            </w:pPr>
          </w:p>
        </w:tc>
        <w:tc>
          <w:tcPr>
            <w:tcW w:w="1080" w:type="dxa"/>
          </w:tcPr>
          <w:p w14:paraId="1D0F7D84" w14:textId="77777777" w:rsidR="002B1A18" w:rsidRPr="00620AA1" w:rsidRDefault="002B1A18" w:rsidP="002B1A18">
            <w:pPr>
              <w:spacing w:after="0"/>
              <w:jc w:val="right"/>
              <w:rPr>
                <w:rFonts w:ascii="Univers (W1)" w:hAnsi="Univers (W1)"/>
              </w:rPr>
            </w:pPr>
          </w:p>
        </w:tc>
        <w:tc>
          <w:tcPr>
            <w:tcW w:w="576" w:type="dxa"/>
          </w:tcPr>
          <w:p w14:paraId="1D0F7D85" w14:textId="77777777" w:rsidR="002B1A18" w:rsidRPr="00620AA1" w:rsidRDefault="002B1A18" w:rsidP="002B1A18">
            <w:pPr>
              <w:spacing w:after="0"/>
              <w:jc w:val="right"/>
              <w:rPr>
                <w:rFonts w:ascii="Univers (W1)" w:hAnsi="Univers (W1)"/>
              </w:rPr>
            </w:pPr>
          </w:p>
        </w:tc>
        <w:tc>
          <w:tcPr>
            <w:tcW w:w="1080" w:type="dxa"/>
          </w:tcPr>
          <w:p w14:paraId="1D0F7D86" w14:textId="77777777" w:rsidR="002B1A18" w:rsidRPr="00620AA1" w:rsidRDefault="002B1A18" w:rsidP="002B1A18">
            <w:pPr>
              <w:spacing w:after="0"/>
              <w:jc w:val="right"/>
              <w:rPr>
                <w:rFonts w:ascii="Univers (W1)" w:hAnsi="Univers (W1)"/>
              </w:rPr>
            </w:pPr>
          </w:p>
        </w:tc>
        <w:tc>
          <w:tcPr>
            <w:tcW w:w="576" w:type="dxa"/>
          </w:tcPr>
          <w:p w14:paraId="1D0F7D87" w14:textId="77777777" w:rsidR="002B1A18" w:rsidRPr="00620AA1" w:rsidRDefault="002B1A18" w:rsidP="002B1A18">
            <w:pPr>
              <w:spacing w:after="0"/>
              <w:jc w:val="right"/>
              <w:rPr>
                <w:rFonts w:ascii="Univers (W1)" w:hAnsi="Univers (W1)"/>
              </w:rPr>
            </w:pPr>
          </w:p>
        </w:tc>
        <w:tc>
          <w:tcPr>
            <w:tcW w:w="1080" w:type="dxa"/>
          </w:tcPr>
          <w:p w14:paraId="1D0F7D88" w14:textId="77777777" w:rsidR="002B1A18" w:rsidRPr="00620AA1" w:rsidRDefault="002B1A18" w:rsidP="002B1A18">
            <w:pPr>
              <w:spacing w:after="0"/>
              <w:jc w:val="right"/>
              <w:rPr>
                <w:rFonts w:ascii="Univers (W1)" w:hAnsi="Univers (W1)"/>
              </w:rPr>
            </w:pPr>
          </w:p>
        </w:tc>
        <w:tc>
          <w:tcPr>
            <w:tcW w:w="576" w:type="dxa"/>
          </w:tcPr>
          <w:p w14:paraId="1D0F7D89" w14:textId="77777777" w:rsidR="002B1A18" w:rsidRPr="00620AA1" w:rsidRDefault="002B1A18" w:rsidP="002B1A18">
            <w:pPr>
              <w:spacing w:after="0"/>
              <w:jc w:val="right"/>
              <w:rPr>
                <w:rFonts w:ascii="Univers (W1)" w:hAnsi="Univers (W1)"/>
              </w:rPr>
            </w:pPr>
          </w:p>
        </w:tc>
        <w:tc>
          <w:tcPr>
            <w:tcW w:w="1080" w:type="dxa"/>
          </w:tcPr>
          <w:p w14:paraId="1D0F7D8A" w14:textId="77777777" w:rsidR="002B1A18" w:rsidRPr="00620AA1" w:rsidRDefault="002B1A18" w:rsidP="002B1A18">
            <w:pPr>
              <w:spacing w:after="0"/>
              <w:jc w:val="right"/>
              <w:rPr>
                <w:rFonts w:ascii="Univers (W1)" w:hAnsi="Univers (W1)"/>
              </w:rPr>
            </w:pPr>
          </w:p>
        </w:tc>
        <w:tc>
          <w:tcPr>
            <w:tcW w:w="576" w:type="dxa"/>
          </w:tcPr>
          <w:p w14:paraId="1D0F7D8B" w14:textId="77777777" w:rsidR="002B1A18" w:rsidRPr="00620AA1" w:rsidRDefault="002B1A18" w:rsidP="002B1A18">
            <w:pPr>
              <w:spacing w:after="0"/>
              <w:jc w:val="right"/>
              <w:rPr>
                <w:rFonts w:ascii="Univers (W1)" w:hAnsi="Univers (W1)"/>
              </w:rPr>
            </w:pPr>
          </w:p>
        </w:tc>
        <w:tc>
          <w:tcPr>
            <w:tcW w:w="1080" w:type="dxa"/>
            <w:gridSpan w:val="2"/>
          </w:tcPr>
          <w:p w14:paraId="1D0F7D8C" w14:textId="77777777" w:rsidR="002B1A18" w:rsidRPr="00620AA1" w:rsidRDefault="002B1A18" w:rsidP="002B1A18">
            <w:pPr>
              <w:spacing w:after="0"/>
              <w:jc w:val="right"/>
              <w:rPr>
                <w:rFonts w:ascii="Univers (W1)" w:hAnsi="Univers (W1)"/>
              </w:rPr>
            </w:pPr>
          </w:p>
        </w:tc>
      </w:tr>
      <w:tr w:rsidR="002B1A18" w:rsidRPr="00620AA1" w14:paraId="1D0F7D9A" w14:textId="77777777" w:rsidTr="00633D4E">
        <w:trPr>
          <w:jc w:val="center"/>
        </w:trPr>
        <w:tc>
          <w:tcPr>
            <w:tcW w:w="576" w:type="dxa"/>
            <w:tcBorders>
              <w:top w:val="single" w:sz="4" w:space="0" w:color="auto"/>
            </w:tcBorders>
          </w:tcPr>
          <w:p w14:paraId="1D0F7D8E"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gridSpan w:val="2"/>
            <w:tcBorders>
              <w:top w:val="single" w:sz="4" w:space="0" w:color="auto"/>
            </w:tcBorders>
          </w:tcPr>
          <w:p w14:paraId="1D0F7D8F" w14:textId="77777777" w:rsidR="002B1A18" w:rsidRPr="00620AA1" w:rsidRDefault="002B1A18" w:rsidP="002B1A18">
            <w:pPr>
              <w:spacing w:after="0"/>
              <w:jc w:val="right"/>
              <w:rPr>
                <w:rFonts w:ascii="Univers (W1)" w:hAnsi="Univers (W1)"/>
              </w:rPr>
            </w:pPr>
            <w:r w:rsidRPr="00620AA1">
              <w:rPr>
                <w:rFonts w:ascii="Univers (W1)" w:hAnsi="Univers (W1)"/>
              </w:rPr>
              <w:t>.05205</w:t>
            </w:r>
          </w:p>
        </w:tc>
        <w:tc>
          <w:tcPr>
            <w:tcW w:w="576" w:type="dxa"/>
            <w:tcBorders>
              <w:top w:val="single" w:sz="4" w:space="0" w:color="auto"/>
            </w:tcBorders>
          </w:tcPr>
          <w:p w14:paraId="1D0F7D90"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top w:val="single" w:sz="4" w:space="0" w:color="auto"/>
            </w:tcBorders>
          </w:tcPr>
          <w:p w14:paraId="1D0F7D91" w14:textId="77777777" w:rsidR="002B1A18" w:rsidRPr="00620AA1" w:rsidRDefault="002B1A18" w:rsidP="002B1A18">
            <w:pPr>
              <w:spacing w:after="0"/>
              <w:jc w:val="right"/>
              <w:rPr>
                <w:rFonts w:ascii="Univers (W1)" w:hAnsi="Univers (W1)"/>
              </w:rPr>
            </w:pPr>
            <w:r w:rsidRPr="00620AA1">
              <w:rPr>
                <w:rFonts w:ascii="Univers (W1)" w:hAnsi="Univers (W1)"/>
              </w:rPr>
              <w:t>.13699</w:t>
            </w:r>
          </w:p>
        </w:tc>
        <w:tc>
          <w:tcPr>
            <w:tcW w:w="576" w:type="dxa"/>
            <w:tcBorders>
              <w:top w:val="single" w:sz="4" w:space="0" w:color="auto"/>
            </w:tcBorders>
          </w:tcPr>
          <w:p w14:paraId="1D0F7D92"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top w:val="single" w:sz="4" w:space="0" w:color="auto"/>
            </w:tcBorders>
          </w:tcPr>
          <w:p w14:paraId="1D0F7D93" w14:textId="77777777" w:rsidR="002B1A18" w:rsidRPr="00620AA1" w:rsidRDefault="002B1A18" w:rsidP="002B1A18">
            <w:pPr>
              <w:spacing w:after="0"/>
              <w:jc w:val="right"/>
              <w:rPr>
                <w:rFonts w:ascii="Univers (W1)" w:hAnsi="Univers (W1)"/>
              </w:rPr>
            </w:pPr>
            <w:r w:rsidRPr="00620AA1">
              <w:rPr>
                <w:rFonts w:ascii="Univers (W1)" w:hAnsi="Univers (W1)"/>
              </w:rPr>
              <w:t>.21370</w:t>
            </w:r>
          </w:p>
        </w:tc>
        <w:tc>
          <w:tcPr>
            <w:tcW w:w="576" w:type="dxa"/>
            <w:tcBorders>
              <w:top w:val="single" w:sz="4" w:space="0" w:color="auto"/>
            </w:tcBorders>
          </w:tcPr>
          <w:p w14:paraId="1D0F7D94"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top w:val="single" w:sz="4" w:space="0" w:color="auto"/>
            </w:tcBorders>
          </w:tcPr>
          <w:p w14:paraId="1D0F7D95" w14:textId="77777777" w:rsidR="002B1A18" w:rsidRPr="00620AA1" w:rsidRDefault="002B1A18" w:rsidP="002B1A18">
            <w:pPr>
              <w:spacing w:after="0"/>
              <w:jc w:val="right"/>
              <w:rPr>
                <w:rFonts w:ascii="Univers (W1)" w:hAnsi="Univers (W1)"/>
              </w:rPr>
            </w:pPr>
            <w:r w:rsidRPr="00620AA1">
              <w:rPr>
                <w:rFonts w:ascii="Univers (W1)" w:hAnsi="Univers (W1)"/>
              </w:rPr>
              <w:t>.29863</w:t>
            </w:r>
          </w:p>
        </w:tc>
        <w:tc>
          <w:tcPr>
            <w:tcW w:w="576" w:type="dxa"/>
            <w:tcBorders>
              <w:top w:val="single" w:sz="4" w:space="0" w:color="auto"/>
            </w:tcBorders>
          </w:tcPr>
          <w:p w14:paraId="1D0F7D96"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top w:val="single" w:sz="4" w:space="0" w:color="auto"/>
            </w:tcBorders>
          </w:tcPr>
          <w:p w14:paraId="1D0F7D97" w14:textId="77777777" w:rsidR="002B1A18" w:rsidRPr="00620AA1" w:rsidRDefault="002B1A18" w:rsidP="002B1A18">
            <w:pPr>
              <w:spacing w:after="0"/>
              <w:jc w:val="right"/>
              <w:rPr>
                <w:rFonts w:ascii="Univers (W1)" w:hAnsi="Univers (W1)"/>
              </w:rPr>
            </w:pPr>
            <w:r w:rsidRPr="00620AA1">
              <w:rPr>
                <w:rFonts w:ascii="Univers (W1)" w:hAnsi="Univers (W1)"/>
              </w:rPr>
              <w:t>.38082</w:t>
            </w:r>
          </w:p>
        </w:tc>
        <w:tc>
          <w:tcPr>
            <w:tcW w:w="576" w:type="dxa"/>
            <w:tcBorders>
              <w:top w:val="single" w:sz="4" w:space="0" w:color="auto"/>
            </w:tcBorders>
          </w:tcPr>
          <w:p w14:paraId="1D0F7D98"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gridSpan w:val="2"/>
            <w:tcBorders>
              <w:top w:val="single" w:sz="4" w:space="0" w:color="auto"/>
            </w:tcBorders>
          </w:tcPr>
          <w:p w14:paraId="1D0F7D99" w14:textId="77777777" w:rsidR="002B1A18" w:rsidRPr="00620AA1" w:rsidRDefault="002B1A18" w:rsidP="002B1A18">
            <w:pPr>
              <w:spacing w:after="0"/>
              <w:jc w:val="right"/>
              <w:rPr>
                <w:rFonts w:ascii="Univers (W1)" w:hAnsi="Univers (W1)"/>
              </w:rPr>
            </w:pPr>
            <w:r w:rsidRPr="00620AA1">
              <w:rPr>
                <w:rFonts w:ascii="Univers (W1)" w:hAnsi="Univers (W1)"/>
              </w:rPr>
              <w:t>.46575</w:t>
            </w:r>
          </w:p>
        </w:tc>
      </w:tr>
      <w:tr w:rsidR="002B1A18" w:rsidRPr="00620AA1" w14:paraId="1D0F7DA7" w14:textId="77777777" w:rsidTr="00633D4E">
        <w:trPr>
          <w:jc w:val="center"/>
        </w:trPr>
        <w:tc>
          <w:tcPr>
            <w:tcW w:w="576" w:type="dxa"/>
          </w:tcPr>
          <w:p w14:paraId="1D0F7D9B"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gridSpan w:val="2"/>
          </w:tcPr>
          <w:p w14:paraId="1D0F7D9C" w14:textId="77777777" w:rsidR="002B1A18" w:rsidRPr="00620AA1" w:rsidRDefault="002B1A18" w:rsidP="002B1A18">
            <w:pPr>
              <w:spacing w:after="0"/>
              <w:jc w:val="right"/>
              <w:rPr>
                <w:rFonts w:ascii="Univers (W1)" w:hAnsi="Univers (W1)"/>
              </w:rPr>
            </w:pPr>
            <w:r w:rsidRPr="00620AA1">
              <w:rPr>
                <w:rFonts w:ascii="Univers (W1)" w:hAnsi="Univers (W1)"/>
              </w:rPr>
              <w:t>.05479</w:t>
            </w:r>
          </w:p>
        </w:tc>
        <w:tc>
          <w:tcPr>
            <w:tcW w:w="576" w:type="dxa"/>
          </w:tcPr>
          <w:p w14:paraId="1D0F7D9D"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Pr>
          <w:p w14:paraId="1D0F7D9E" w14:textId="77777777" w:rsidR="002B1A18" w:rsidRPr="00620AA1" w:rsidRDefault="002B1A18" w:rsidP="002B1A18">
            <w:pPr>
              <w:spacing w:after="0"/>
              <w:jc w:val="right"/>
              <w:rPr>
                <w:rFonts w:ascii="Univers (W1)" w:hAnsi="Univers (W1)"/>
              </w:rPr>
            </w:pPr>
            <w:r w:rsidRPr="00620AA1">
              <w:rPr>
                <w:rFonts w:ascii="Univers (W1)" w:hAnsi="Univers (W1)"/>
              </w:rPr>
              <w:t>.13973</w:t>
            </w:r>
          </w:p>
        </w:tc>
        <w:tc>
          <w:tcPr>
            <w:tcW w:w="576" w:type="dxa"/>
          </w:tcPr>
          <w:p w14:paraId="1D0F7D9F"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Pr>
          <w:p w14:paraId="1D0F7DA0" w14:textId="77777777" w:rsidR="002B1A18" w:rsidRPr="00620AA1" w:rsidRDefault="002B1A18" w:rsidP="002B1A18">
            <w:pPr>
              <w:spacing w:after="0"/>
              <w:jc w:val="right"/>
              <w:rPr>
                <w:rFonts w:ascii="Univers (W1)" w:hAnsi="Univers (W1)"/>
              </w:rPr>
            </w:pPr>
            <w:r w:rsidRPr="00620AA1">
              <w:rPr>
                <w:rFonts w:ascii="Univers (W1)" w:hAnsi="Univers (W1)"/>
              </w:rPr>
              <w:t>.21644</w:t>
            </w:r>
          </w:p>
        </w:tc>
        <w:tc>
          <w:tcPr>
            <w:tcW w:w="576" w:type="dxa"/>
          </w:tcPr>
          <w:p w14:paraId="1D0F7DA1"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Pr>
          <w:p w14:paraId="1D0F7DA2" w14:textId="77777777" w:rsidR="002B1A18" w:rsidRPr="00620AA1" w:rsidRDefault="002B1A18" w:rsidP="002B1A18">
            <w:pPr>
              <w:spacing w:after="0"/>
              <w:jc w:val="right"/>
              <w:rPr>
                <w:rFonts w:ascii="Univers (W1)" w:hAnsi="Univers (W1)"/>
              </w:rPr>
            </w:pPr>
            <w:r w:rsidRPr="00620AA1">
              <w:rPr>
                <w:rFonts w:ascii="Univers (W1)" w:hAnsi="Univers (W1)"/>
              </w:rPr>
              <w:t>.30137</w:t>
            </w:r>
          </w:p>
        </w:tc>
        <w:tc>
          <w:tcPr>
            <w:tcW w:w="576" w:type="dxa"/>
          </w:tcPr>
          <w:p w14:paraId="1D0F7DA3"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Pr>
          <w:p w14:paraId="1D0F7DA4" w14:textId="77777777" w:rsidR="002B1A18" w:rsidRPr="00620AA1" w:rsidRDefault="002B1A18" w:rsidP="002B1A18">
            <w:pPr>
              <w:spacing w:after="0"/>
              <w:jc w:val="right"/>
              <w:rPr>
                <w:rFonts w:ascii="Univers (W1)" w:hAnsi="Univers (W1)"/>
              </w:rPr>
            </w:pPr>
            <w:r w:rsidRPr="00620AA1">
              <w:rPr>
                <w:rFonts w:ascii="Univers (W1)" w:hAnsi="Univers (W1)"/>
              </w:rPr>
              <w:t>.38356</w:t>
            </w:r>
          </w:p>
        </w:tc>
        <w:tc>
          <w:tcPr>
            <w:tcW w:w="576" w:type="dxa"/>
          </w:tcPr>
          <w:p w14:paraId="1D0F7DA5"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gridSpan w:val="2"/>
          </w:tcPr>
          <w:p w14:paraId="1D0F7DA6" w14:textId="77777777" w:rsidR="002B1A18" w:rsidRPr="00620AA1" w:rsidRDefault="002B1A18" w:rsidP="002B1A18">
            <w:pPr>
              <w:spacing w:after="0"/>
              <w:jc w:val="right"/>
              <w:rPr>
                <w:rFonts w:ascii="Univers (W1)" w:hAnsi="Univers (W1)"/>
              </w:rPr>
            </w:pPr>
            <w:r w:rsidRPr="00620AA1">
              <w:rPr>
                <w:rFonts w:ascii="Univers (W1)" w:hAnsi="Univers (W1)"/>
              </w:rPr>
              <w:t>.46849</w:t>
            </w:r>
          </w:p>
        </w:tc>
      </w:tr>
      <w:tr w:rsidR="002B1A18" w:rsidRPr="00620AA1" w14:paraId="1D0F7DB4" w14:textId="77777777" w:rsidTr="00633D4E">
        <w:trPr>
          <w:jc w:val="center"/>
        </w:trPr>
        <w:tc>
          <w:tcPr>
            <w:tcW w:w="576" w:type="dxa"/>
          </w:tcPr>
          <w:p w14:paraId="1D0F7DA8"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gridSpan w:val="2"/>
          </w:tcPr>
          <w:p w14:paraId="1D0F7DA9" w14:textId="77777777" w:rsidR="002B1A18" w:rsidRPr="00620AA1" w:rsidRDefault="002B1A18" w:rsidP="002B1A18">
            <w:pPr>
              <w:spacing w:after="0"/>
              <w:jc w:val="right"/>
              <w:rPr>
                <w:rFonts w:ascii="Univers (W1)" w:hAnsi="Univers (W1)"/>
              </w:rPr>
            </w:pPr>
            <w:r w:rsidRPr="00620AA1">
              <w:rPr>
                <w:rFonts w:ascii="Univers (W1)" w:hAnsi="Univers (W1)"/>
              </w:rPr>
              <w:t>.05753</w:t>
            </w:r>
          </w:p>
        </w:tc>
        <w:tc>
          <w:tcPr>
            <w:tcW w:w="576" w:type="dxa"/>
          </w:tcPr>
          <w:p w14:paraId="1D0F7DAA"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Pr>
          <w:p w14:paraId="1D0F7DAB" w14:textId="77777777" w:rsidR="002B1A18" w:rsidRPr="00620AA1" w:rsidRDefault="002B1A18" w:rsidP="002B1A18">
            <w:pPr>
              <w:spacing w:after="0"/>
              <w:jc w:val="right"/>
              <w:rPr>
                <w:rFonts w:ascii="Univers (W1)" w:hAnsi="Univers (W1)"/>
              </w:rPr>
            </w:pPr>
            <w:r w:rsidRPr="00620AA1">
              <w:rPr>
                <w:rFonts w:ascii="Univers (W1)" w:hAnsi="Univers (W1)"/>
              </w:rPr>
              <w:t>.14247</w:t>
            </w:r>
          </w:p>
        </w:tc>
        <w:tc>
          <w:tcPr>
            <w:tcW w:w="576" w:type="dxa"/>
          </w:tcPr>
          <w:p w14:paraId="1D0F7DAC"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Pr>
          <w:p w14:paraId="1D0F7DAD" w14:textId="77777777" w:rsidR="002B1A18" w:rsidRPr="00620AA1" w:rsidRDefault="002B1A18" w:rsidP="002B1A18">
            <w:pPr>
              <w:spacing w:after="0"/>
              <w:jc w:val="right"/>
              <w:rPr>
                <w:rFonts w:ascii="Univers (W1)" w:hAnsi="Univers (W1)"/>
              </w:rPr>
            </w:pPr>
            <w:r w:rsidRPr="00620AA1">
              <w:rPr>
                <w:rFonts w:ascii="Univers (W1)" w:hAnsi="Univers (W1)"/>
              </w:rPr>
              <w:t>.21918</w:t>
            </w:r>
          </w:p>
        </w:tc>
        <w:tc>
          <w:tcPr>
            <w:tcW w:w="576" w:type="dxa"/>
          </w:tcPr>
          <w:p w14:paraId="1D0F7DAE"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Pr>
          <w:p w14:paraId="1D0F7DAF" w14:textId="77777777" w:rsidR="002B1A18" w:rsidRPr="00620AA1" w:rsidRDefault="002B1A18" w:rsidP="002B1A18">
            <w:pPr>
              <w:spacing w:after="0"/>
              <w:jc w:val="right"/>
              <w:rPr>
                <w:rFonts w:ascii="Univers (W1)" w:hAnsi="Univers (W1)"/>
              </w:rPr>
            </w:pPr>
            <w:r w:rsidRPr="00620AA1">
              <w:rPr>
                <w:rFonts w:ascii="Univers (W1)" w:hAnsi="Univers (W1)"/>
              </w:rPr>
              <w:t>.30411</w:t>
            </w:r>
          </w:p>
        </w:tc>
        <w:tc>
          <w:tcPr>
            <w:tcW w:w="576" w:type="dxa"/>
          </w:tcPr>
          <w:p w14:paraId="1D0F7DB0"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Pr>
          <w:p w14:paraId="1D0F7DB1" w14:textId="77777777" w:rsidR="002B1A18" w:rsidRPr="00620AA1" w:rsidRDefault="002B1A18" w:rsidP="002B1A18">
            <w:pPr>
              <w:spacing w:after="0"/>
              <w:jc w:val="right"/>
              <w:rPr>
                <w:rFonts w:ascii="Univers (W1)" w:hAnsi="Univers (W1)"/>
              </w:rPr>
            </w:pPr>
            <w:r w:rsidRPr="00620AA1">
              <w:rPr>
                <w:rFonts w:ascii="Univers (W1)" w:hAnsi="Univers (W1)"/>
              </w:rPr>
              <w:t>.38630</w:t>
            </w:r>
          </w:p>
        </w:tc>
        <w:tc>
          <w:tcPr>
            <w:tcW w:w="576" w:type="dxa"/>
          </w:tcPr>
          <w:p w14:paraId="1D0F7DB2"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gridSpan w:val="2"/>
          </w:tcPr>
          <w:p w14:paraId="1D0F7DB3" w14:textId="77777777" w:rsidR="002B1A18" w:rsidRPr="00620AA1" w:rsidRDefault="002B1A18" w:rsidP="002B1A18">
            <w:pPr>
              <w:spacing w:after="0"/>
              <w:jc w:val="right"/>
              <w:rPr>
                <w:rFonts w:ascii="Univers (W1)" w:hAnsi="Univers (W1)"/>
              </w:rPr>
            </w:pPr>
            <w:r w:rsidRPr="00620AA1">
              <w:rPr>
                <w:rFonts w:ascii="Univers (W1)" w:hAnsi="Univers (W1)"/>
              </w:rPr>
              <w:t>.47123</w:t>
            </w:r>
          </w:p>
        </w:tc>
      </w:tr>
      <w:tr w:rsidR="002B1A18" w:rsidRPr="00620AA1" w14:paraId="1D0F7DC1" w14:textId="77777777" w:rsidTr="00633D4E">
        <w:trPr>
          <w:jc w:val="center"/>
        </w:trPr>
        <w:tc>
          <w:tcPr>
            <w:tcW w:w="576" w:type="dxa"/>
          </w:tcPr>
          <w:p w14:paraId="1D0F7DB5" w14:textId="77777777" w:rsidR="002B1A18" w:rsidRPr="00620AA1" w:rsidRDefault="002B1A18" w:rsidP="002B1A18">
            <w:pPr>
              <w:spacing w:after="0"/>
              <w:jc w:val="right"/>
              <w:rPr>
                <w:rFonts w:ascii="Univers (W1)" w:hAnsi="Univers (W1)"/>
              </w:rPr>
            </w:pPr>
          </w:p>
        </w:tc>
        <w:tc>
          <w:tcPr>
            <w:tcW w:w="1080" w:type="dxa"/>
            <w:gridSpan w:val="2"/>
          </w:tcPr>
          <w:p w14:paraId="1D0F7DB6" w14:textId="77777777" w:rsidR="002B1A18" w:rsidRPr="00620AA1" w:rsidRDefault="002B1A18" w:rsidP="002B1A18">
            <w:pPr>
              <w:spacing w:after="0"/>
              <w:jc w:val="right"/>
              <w:rPr>
                <w:rFonts w:ascii="Univers (W1)" w:hAnsi="Univers (W1)"/>
              </w:rPr>
            </w:pPr>
          </w:p>
        </w:tc>
        <w:tc>
          <w:tcPr>
            <w:tcW w:w="576" w:type="dxa"/>
          </w:tcPr>
          <w:p w14:paraId="1D0F7DB7" w14:textId="77777777" w:rsidR="002B1A18" w:rsidRPr="00620AA1" w:rsidRDefault="002B1A18" w:rsidP="002B1A18">
            <w:pPr>
              <w:spacing w:after="0"/>
              <w:jc w:val="right"/>
              <w:rPr>
                <w:rFonts w:ascii="Univers (W1)" w:hAnsi="Univers (W1)"/>
              </w:rPr>
            </w:pPr>
          </w:p>
        </w:tc>
        <w:tc>
          <w:tcPr>
            <w:tcW w:w="1080" w:type="dxa"/>
          </w:tcPr>
          <w:p w14:paraId="1D0F7DB8" w14:textId="77777777" w:rsidR="002B1A18" w:rsidRPr="00620AA1" w:rsidRDefault="002B1A18" w:rsidP="002B1A18">
            <w:pPr>
              <w:spacing w:after="0"/>
              <w:jc w:val="right"/>
              <w:rPr>
                <w:rFonts w:ascii="Univers (W1)" w:hAnsi="Univers (W1)"/>
              </w:rPr>
            </w:pPr>
          </w:p>
        </w:tc>
        <w:tc>
          <w:tcPr>
            <w:tcW w:w="576" w:type="dxa"/>
          </w:tcPr>
          <w:p w14:paraId="1D0F7DB9" w14:textId="77777777" w:rsidR="002B1A18" w:rsidRPr="00620AA1" w:rsidRDefault="002B1A18" w:rsidP="002B1A18">
            <w:pPr>
              <w:spacing w:after="0"/>
              <w:jc w:val="right"/>
              <w:rPr>
                <w:rFonts w:ascii="Univers (W1)" w:hAnsi="Univers (W1)"/>
              </w:rPr>
            </w:pPr>
          </w:p>
        </w:tc>
        <w:tc>
          <w:tcPr>
            <w:tcW w:w="1080" w:type="dxa"/>
          </w:tcPr>
          <w:p w14:paraId="1D0F7DBA" w14:textId="77777777" w:rsidR="002B1A18" w:rsidRPr="00620AA1" w:rsidRDefault="002B1A18" w:rsidP="002B1A18">
            <w:pPr>
              <w:spacing w:after="0"/>
              <w:jc w:val="right"/>
              <w:rPr>
                <w:rFonts w:ascii="Univers (W1)" w:hAnsi="Univers (W1)"/>
              </w:rPr>
            </w:pPr>
          </w:p>
        </w:tc>
        <w:tc>
          <w:tcPr>
            <w:tcW w:w="576" w:type="dxa"/>
          </w:tcPr>
          <w:p w14:paraId="1D0F7DBB" w14:textId="77777777" w:rsidR="002B1A18" w:rsidRPr="00620AA1" w:rsidRDefault="002B1A18" w:rsidP="002B1A18">
            <w:pPr>
              <w:spacing w:after="0"/>
              <w:jc w:val="right"/>
              <w:rPr>
                <w:rFonts w:ascii="Univers (W1)" w:hAnsi="Univers (W1)"/>
              </w:rPr>
            </w:pPr>
          </w:p>
        </w:tc>
        <w:tc>
          <w:tcPr>
            <w:tcW w:w="1080" w:type="dxa"/>
          </w:tcPr>
          <w:p w14:paraId="1D0F7DBC" w14:textId="77777777" w:rsidR="002B1A18" w:rsidRPr="00620AA1" w:rsidRDefault="002B1A18" w:rsidP="002B1A18">
            <w:pPr>
              <w:spacing w:after="0"/>
              <w:jc w:val="right"/>
              <w:rPr>
                <w:rFonts w:ascii="Univers (W1)" w:hAnsi="Univers (W1)"/>
              </w:rPr>
            </w:pPr>
          </w:p>
        </w:tc>
        <w:tc>
          <w:tcPr>
            <w:tcW w:w="576" w:type="dxa"/>
          </w:tcPr>
          <w:p w14:paraId="1D0F7DBD" w14:textId="77777777" w:rsidR="002B1A18" w:rsidRPr="00620AA1" w:rsidRDefault="002B1A18" w:rsidP="002B1A18">
            <w:pPr>
              <w:spacing w:after="0"/>
              <w:jc w:val="right"/>
              <w:rPr>
                <w:rFonts w:ascii="Univers (W1)" w:hAnsi="Univers (W1)"/>
              </w:rPr>
            </w:pPr>
          </w:p>
        </w:tc>
        <w:tc>
          <w:tcPr>
            <w:tcW w:w="1080" w:type="dxa"/>
          </w:tcPr>
          <w:p w14:paraId="1D0F7DBE" w14:textId="77777777" w:rsidR="002B1A18" w:rsidRPr="00620AA1" w:rsidRDefault="002B1A18" w:rsidP="002B1A18">
            <w:pPr>
              <w:spacing w:after="0"/>
              <w:jc w:val="right"/>
              <w:rPr>
                <w:rFonts w:ascii="Univers (W1)" w:hAnsi="Univers (W1)"/>
              </w:rPr>
            </w:pPr>
          </w:p>
        </w:tc>
        <w:tc>
          <w:tcPr>
            <w:tcW w:w="576" w:type="dxa"/>
          </w:tcPr>
          <w:p w14:paraId="1D0F7DBF" w14:textId="77777777" w:rsidR="002B1A18" w:rsidRPr="00620AA1" w:rsidRDefault="002B1A18" w:rsidP="002B1A18">
            <w:pPr>
              <w:spacing w:after="0"/>
              <w:jc w:val="right"/>
              <w:rPr>
                <w:rFonts w:ascii="Univers (W1)" w:hAnsi="Univers (W1)"/>
              </w:rPr>
            </w:pPr>
          </w:p>
        </w:tc>
        <w:tc>
          <w:tcPr>
            <w:tcW w:w="1080" w:type="dxa"/>
            <w:gridSpan w:val="2"/>
          </w:tcPr>
          <w:p w14:paraId="1D0F7DC0" w14:textId="77777777" w:rsidR="002B1A18" w:rsidRPr="00620AA1" w:rsidRDefault="002B1A18" w:rsidP="002B1A18">
            <w:pPr>
              <w:spacing w:after="0"/>
              <w:jc w:val="right"/>
              <w:rPr>
                <w:rFonts w:ascii="Univers (W1)" w:hAnsi="Univers (W1)"/>
              </w:rPr>
            </w:pPr>
          </w:p>
        </w:tc>
      </w:tr>
      <w:tr w:rsidR="002B1A18" w:rsidRPr="00620AA1" w14:paraId="1D0F7DCE" w14:textId="77777777" w:rsidTr="00633D4E">
        <w:trPr>
          <w:jc w:val="center"/>
        </w:trPr>
        <w:tc>
          <w:tcPr>
            <w:tcW w:w="576" w:type="dxa"/>
            <w:tcBorders>
              <w:top w:val="single" w:sz="4" w:space="0" w:color="auto"/>
            </w:tcBorders>
          </w:tcPr>
          <w:p w14:paraId="1D0F7DC2"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gridSpan w:val="2"/>
            <w:tcBorders>
              <w:top w:val="single" w:sz="4" w:space="0" w:color="auto"/>
            </w:tcBorders>
          </w:tcPr>
          <w:p w14:paraId="1D0F7DC3" w14:textId="77777777" w:rsidR="002B1A18" w:rsidRPr="00620AA1" w:rsidRDefault="002B1A18" w:rsidP="002B1A18">
            <w:pPr>
              <w:spacing w:after="0"/>
              <w:jc w:val="right"/>
              <w:rPr>
                <w:rFonts w:ascii="Univers (W1)" w:hAnsi="Univers (W1)"/>
              </w:rPr>
            </w:pPr>
            <w:r w:rsidRPr="00620AA1">
              <w:rPr>
                <w:rFonts w:ascii="Univers (W1)" w:hAnsi="Univers (W1)"/>
              </w:rPr>
              <w:t>.06027</w:t>
            </w:r>
          </w:p>
        </w:tc>
        <w:tc>
          <w:tcPr>
            <w:tcW w:w="576" w:type="dxa"/>
            <w:tcBorders>
              <w:top w:val="single" w:sz="4" w:space="0" w:color="auto"/>
            </w:tcBorders>
          </w:tcPr>
          <w:p w14:paraId="1D0F7DC4"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top w:val="single" w:sz="4" w:space="0" w:color="auto"/>
            </w:tcBorders>
          </w:tcPr>
          <w:p w14:paraId="1D0F7DC5" w14:textId="77777777" w:rsidR="002B1A18" w:rsidRPr="00620AA1" w:rsidRDefault="002B1A18" w:rsidP="002B1A18">
            <w:pPr>
              <w:spacing w:after="0"/>
              <w:jc w:val="right"/>
              <w:rPr>
                <w:rFonts w:ascii="Univers (W1)" w:hAnsi="Univers (W1)"/>
              </w:rPr>
            </w:pPr>
            <w:r w:rsidRPr="00620AA1">
              <w:rPr>
                <w:rFonts w:ascii="Univers (W1)" w:hAnsi="Univers (W1)"/>
              </w:rPr>
              <w:t>.14521</w:t>
            </w:r>
          </w:p>
        </w:tc>
        <w:tc>
          <w:tcPr>
            <w:tcW w:w="576" w:type="dxa"/>
            <w:tcBorders>
              <w:top w:val="single" w:sz="4" w:space="0" w:color="auto"/>
            </w:tcBorders>
          </w:tcPr>
          <w:p w14:paraId="1D0F7DC6"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top w:val="single" w:sz="4" w:space="0" w:color="auto"/>
            </w:tcBorders>
          </w:tcPr>
          <w:p w14:paraId="1D0F7DC7" w14:textId="77777777" w:rsidR="002B1A18" w:rsidRPr="00620AA1" w:rsidRDefault="002B1A18" w:rsidP="002B1A18">
            <w:pPr>
              <w:spacing w:after="0"/>
              <w:jc w:val="right"/>
              <w:rPr>
                <w:rFonts w:ascii="Univers (W1)" w:hAnsi="Univers (W1)"/>
              </w:rPr>
            </w:pPr>
            <w:r w:rsidRPr="00620AA1">
              <w:rPr>
                <w:rFonts w:ascii="Univers (W1)" w:hAnsi="Univers (W1)"/>
              </w:rPr>
              <w:t>.22192</w:t>
            </w:r>
          </w:p>
        </w:tc>
        <w:tc>
          <w:tcPr>
            <w:tcW w:w="576" w:type="dxa"/>
            <w:tcBorders>
              <w:top w:val="single" w:sz="4" w:space="0" w:color="auto"/>
            </w:tcBorders>
          </w:tcPr>
          <w:p w14:paraId="1D0F7DC8"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top w:val="single" w:sz="4" w:space="0" w:color="auto"/>
            </w:tcBorders>
          </w:tcPr>
          <w:p w14:paraId="1D0F7DC9" w14:textId="77777777" w:rsidR="002B1A18" w:rsidRPr="00620AA1" w:rsidRDefault="002B1A18" w:rsidP="002B1A18">
            <w:pPr>
              <w:spacing w:after="0"/>
              <w:jc w:val="right"/>
              <w:rPr>
                <w:rFonts w:ascii="Univers (W1)" w:hAnsi="Univers (W1)"/>
              </w:rPr>
            </w:pPr>
            <w:r w:rsidRPr="00620AA1">
              <w:rPr>
                <w:rFonts w:ascii="Univers (W1)" w:hAnsi="Univers (W1)"/>
              </w:rPr>
              <w:t>.30685</w:t>
            </w:r>
          </w:p>
        </w:tc>
        <w:tc>
          <w:tcPr>
            <w:tcW w:w="576" w:type="dxa"/>
            <w:tcBorders>
              <w:top w:val="single" w:sz="4" w:space="0" w:color="auto"/>
            </w:tcBorders>
          </w:tcPr>
          <w:p w14:paraId="1D0F7DCA"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top w:val="single" w:sz="4" w:space="0" w:color="auto"/>
            </w:tcBorders>
          </w:tcPr>
          <w:p w14:paraId="1D0F7DCB" w14:textId="77777777" w:rsidR="002B1A18" w:rsidRPr="00620AA1" w:rsidRDefault="002B1A18" w:rsidP="002B1A18">
            <w:pPr>
              <w:spacing w:after="0"/>
              <w:jc w:val="right"/>
              <w:rPr>
                <w:rFonts w:ascii="Univers (W1)" w:hAnsi="Univers (W1)"/>
              </w:rPr>
            </w:pPr>
            <w:r w:rsidRPr="00620AA1">
              <w:rPr>
                <w:rFonts w:ascii="Univers (W1)" w:hAnsi="Univers (W1)"/>
              </w:rPr>
              <w:t>.38904</w:t>
            </w:r>
          </w:p>
        </w:tc>
        <w:tc>
          <w:tcPr>
            <w:tcW w:w="576" w:type="dxa"/>
            <w:tcBorders>
              <w:top w:val="single" w:sz="4" w:space="0" w:color="auto"/>
            </w:tcBorders>
          </w:tcPr>
          <w:p w14:paraId="1D0F7DCC"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gridSpan w:val="2"/>
            <w:tcBorders>
              <w:top w:val="single" w:sz="4" w:space="0" w:color="auto"/>
            </w:tcBorders>
          </w:tcPr>
          <w:p w14:paraId="1D0F7DCD" w14:textId="77777777" w:rsidR="002B1A18" w:rsidRPr="00620AA1" w:rsidRDefault="002B1A18" w:rsidP="002B1A18">
            <w:pPr>
              <w:spacing w:after="0"/>
              <w:jc w:val="right"/>
              <w:rPr>
                <w:rFonts w:ascii="Univers (W1)" w:hAnsi="Univers (W1)"/>
              </w:rPr>
            </w:pPr>
            <w:r w:rsidRPr="00620AA1">
              <w:rPr>
                <w:rFonts w:ascii="Univers (W1)" w:hAnsi="Univers (W1)"/>
              </w:rPr>
              <w:t>.47397</w:t>
            </w:r>
          </w:p>
        </w:tc>
      </w:tr>
      <w:tr w:rsidR="002B1A18" w:rsidRPr="00620AA1" w14:paraId="1D0F7DDB" w14:textId="77777777" w:rsidTr="00633D4E">
        <w:trPr>
          <w:jc w:val="center"/>
        </w:trPr>
        <w:tc>
          <w:tcPr>
            <w:tcW w:w="576" w:type="dxa"/>
          </w:tcPr>
          <w:p w14:paraId="1D0F7DCF"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gridSpan w:val="2"/>
          </w:tcPr>
          <w:p w14:paraId="1D0F7DD0" w14:textId="77777777" w:rsidR="002B1A18" w:rsidRPr="00620AA1" w:rsidRDefault="002B1A18" w:rsidP="002B1A18">
            <w:pPr>
              <w:spacing w:after="0"/>
              <w:jc w:val="right"/>
              <w:rPr>
                <w:rFonts w:ascii="Univers (W1)" w:hAnsi="Univers (W1)"/>
              </w:rPr>
            </w:pPr>
            <w:r w:rsidRPr="00620AA1">
              <w:rPr>
                <w:rFonts w:ascii="Univers (W1)" w:hAnsi="Univers (W1)"/>
              </w:rPr>
              <w:t>.06301</w:t>
            </w:r>
          </w:p>
        </w:tc>
        <w:tc>
          <w:tcPr>
            <w:tcW w:w="576" w:type="dxa"/>
          </w:tcPr>
          <w:p w14:paraId="1D0F7DD1"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Pr>
          <w:p w14:paraId="1D0F7DD2" w14:textId="77777777" w:rsidR="002B1A18" w:rsidRPr="00620AA1" w:rsidRDefault="002B1A18" w:rsidP="002B1A18">
            <w:pPr>
              <w:spacing w:after="0"/>
              <w:jc w:val="right"/>
              <w:rPr>
                <w:rFonts w:ascii="Univers (W1)" w:hAnsi="Univers (W1)"/>
              </w:rPr>
            </w:pPr>
            <w:r w:rsidRPr="00620AA1">
              <w:rPr>
                <w:rFonts w:ascii="Univers (W1)" w:hAnsi="Univers (W1)"/>
              </w:rPr>
              <w:t>.14795</w:t>
            </w:r>
          </w:p>
        </w:tc>
        <w:tc>
          <w:tcPr>
            <w:tcW w:w="576" w:type="dxa"/>
          </w:tcPr>
          <w:p w14:paraId="1D0F7DD3"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Pr>
          <w:p w14:paraId="1D0F7DD4" w14:textId="77777777" w:rsidR="002B1A18" w:rsidRPr="00620AA1" w:rsidRDefault="002B1A18" w:rsidP="002B1A18">
            <w:pPr>
              <w:spacing w:after="0"/>
              <w:jc w:val="right"/>
              <w:rPr>
                <w:rFonts w:ascii="Univers (W1)" w:hAnsi="Univers (W1)"/>
              </w:rPr>
            </w:pPr>
            <w:r w:rsidRPr="00620AA1">
              <w:rPr>
                <w:rFonts w:ascii="Univers (W1)" w:hAnsi="Univers (W1)"/>
              </w:rPr>
              <w:t>.22466</w:t>
            </w:r>
          </w:p>
        </w:tc>
        <w:tc>
          <w:tcPr>
            <w:tcW w:w="576" w:type="dxa"/>
          </w:tcPr>
          <w:p w14:paraId="1D0F7DD5"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Pr>
          <w:p w14:paraId="1D0F7DD6" w14:textId="77777777" w:rsidR="002B1A18" w:rsidRPr="00620AA1" w:rsidRDefault="002B1A18" w:rsidP="002B1A18">
            <w:pPr>
              <w:spacing w:after="0"/>
              <w:jc w:val="right"/>
              <w:rPr>
                <w:rFonts w:ascii="Univers (W1)" w:hAnsi="Univers (W1)"/>
              </w:rPr>
            </w:pPr>
            <w:r w:rsidRPr="00620AA1">
              <w:rPr>
                <w:rFonts w:ascii="Univers (W1)" w:hAnsi="Univers (W1)"/>
              </w:rPr>
              <w:t>.30950</w:t>
            </w:r>
          </w:p>
        </w:tc>
        <w:tc>
          <w:tcPr>
            <w:tcW w:w="576" w:type="dxa"/>
          </w:tcPr>
          <w:p w14:paraId="1D0F7DD7"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Pr>
          <w:p w14:paraId="1D0F7DD8" w14:textId="77777777" w:rsidR="002B1A18" w:rsidRPr="00620AA1" w:rsidRDefault="002B1A18" w:rsidP="002B1A18">
            <w:pPr>
              <w:spacing w:after="0"/>
              <w:jc w:val="right"/>
              <w:rPr>
                <w:rFonts w:ascii="Univers (W1)" w:hAnsi="Univers (W1)"/>
              </w:rPr>
            </w:pPr>
            <w:r w:rsidRPr="00620AA1">
              <w:rPr>
                <w:rFonts w:ascii="Univers (W1)" w:hAnsi="Univers (W1)"/>
              </w:rPr>
              <w:t>.39178</w:t>
            </w:r>
          </w:p>
        </w:tc>
        <w:tc>
          <w:tcPr>
            <w:tcW w:w="576" w:type="dxa"/>
          </w:tcPr>
          <w:p w14:paraId="1D0F7DD9"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gridSpan w:val="2"/>
          </w:tcPr>
          <w:p w14:paraId="1D0F7DDA" w14:textId="77777777" w:rsidR="002B1A18" w:rsidRPr="00620AA1" w:rsidRDefault="002B1A18" w:rsidP="002B1A18">
            <w:pPr>
              <w:spacing w:after="0"/>
              <w:jc w:val="right"/>
              <w:rPr>
                <w:rFonts w:ascii="Univers (W1)" w:hAnsi="Univers (W1)"/>
              </w:rPr>
            </w:pPr>
            <w:r w:rsidRPr="00620AA1">
              <w:rPr>
                <w:rFonts w:ascii="Univers (W1)" w:hAnsi="Univers (W1)"/>
              </w:rPr>
              <w:t>.47671</w:t>
            </w:r>
          </w:p>
        </w:tc>
      </w:tr>
      <w:tr w:rsidR="002B1A18" w:rsidRPr="00620AA1" w14:paraId="1D0F7DE8" w14:textId="77777777" w:rsidTr="00633D4E">
        <w:trPr>
          <w:jc w:val="center"/>
        </w:trPr>
        <w:tc>
          <w:tcPr>
            <w:tcW w:w="576" w:type="dxa"/>
          </w:tcPr>
          <w:p w14:paraId="1D0F7DDC"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gridSpan w:val="2"/>
          </w:tcPr>
          <w:p w14:paraId="1D0F7DDD" w14:textId="77777777" w:rsidR="002B1A18" w:rsidRPr="00620AA1" w:rsidRDefault="002B1A18" w:rsidP="002B1A18">
            <w:pPr>
              <w:spacing w:after="0"/>
              <w:jc w:val="right"/>
              <w:rPr>
                <w:rFonts w:ascii="Univers (W1)" w:hAnsi="Univers (W1)"/>
              </w:rPr>
            </w:pPr>
            <w:r w:rsidRPr="00620AA1">
              <w:rPr>
                <w:rFonts w:ascii="Univers (W1)" w:hAnsi="Univers (W1)"/>
              </w:rPr>
              <w:t>.06575</w:t>
            </w:r>
          </w:p>
        </w:tc>
        <w:tc>
          <w:tcPr>
            <w:tcW w:w="576" w:type="dxa"/>
          </w:tcPr>
          <w:p w14:paraId="1D0F7DDE"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Pr>
          <w:p w14:paraId="1D0F7DDF" w14:textId="77777777" w:rsidR="002B1A18" w:rsidRPr="00620AA1" w:rsidRDefault="002B1A18" w:rsidP="002B1A18">
            <w:pPr>
              <w:spacing w:after="0"/>
              <w:jc w:val="right"/>
              <w:rPr>
                <w:rFonts w:ascii="Univers (W1)" w:hAnsi="Univers (W1)"/>
              </w:rPr>
            </w:pPr>
            <w:r w:rsidRPr="00620AA1">
              <w:rPr>
                <w:rFonts w:ascii="Univers (W1)" w:hAnsi="Univers (W1)"/>
              </w:rPr>
              <w:t>.15068</w:t>
            </w:r>
          </w:p>
        </w:tc>
        <w:tc>
          <w:tcPr>
            <w:tcW w:w="576" w:type="dxa"/>
          </w:tcPr>
          <w:p w14:paraId="1D0F7DE0"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Pr>
          <w:p w14:paraId="1D0F7DE1" w14:textId="77777777" w:rsidR="002B1A18" w:rsidRPr="00620AA1" w:rsidRDefault="002B1A18" w:rsidP="002B1A18">
            <w:pPr>
              <w:spacing w:after="0"/>
              <w:jc w:val="right"/>
              <w:rPr>
                <w:rFonts w:ascii="Univers (W1)" w:hAnsi="Univers (W1)"/>
              </w:rPr>
            </w:pPr>
            <w:r w:rsidRPr="00620AA1">
              <w:rPr>
                <w:rFonts w:ascii="Univers (W1)" w:hAnsi="Univers (W1)"/>
              </w:rPr>
              <w:t>.22740</w:t>
            </w:r>
          </w:p>
        </w:tc>
        <w:tc>
          <w:tcPr>
            <w:tcW w:w="576" w:type="dxa"/>
          </w:tcPr>
          <w:p w14:paraId="1D0F7DE2"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Pr>
          <w:p w14:paraId="1D0F7DE3" w14:textId="77777777" w:rsidR="002B1A18" w:rsidRPr="00620AA1" w:rsidRDefault="002B1A18" w:rsidP="002B1A18">
            <w:pPr>
              <w:spacing w:after="0"/>
              <w:jc w:val="right"/>
              <w:rPr>
                <w:rFonts w:ascii="Univers (W1)" w:hAnsi="Univers (W1)"/>
              </w:rPr>
            </w:pPr>
            <w:r w:rsidRPr="00620AA1">
              <w:rPr>
                <w:rFonts w:ascii="Univers (W1)" w:hAnsi="Univers (W1)"/>
              </w:rPr>
              <w:t>.31233</w:t>
            </w:r>
          </w:p>
        </w:tc>
        <w:tc>
          <w:tcPr>
            <w:tcW w:w="576" w:type="dxa"/>
          </w:tcPr>
          <w:p w14:paraId="1D0F7DE4"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Pr>
          <w:p w14:paraId="1D0F7DE5" w14:textId="77777777" w:rsidR="002B1A18" w:rsidRPr="00620AA1" w:rsidRDefault="002B1A18" w:rsidP="002B1A18">
            <w:pPr>
              <w:spacing w:after="0"/>
              <w:jc w:val="right"/>
              <w:rPr>
                <w:rFonts w:ascii="Univers (W1)" w:hAnsi="Univers (W1)"/>
              </w:rPr>
            </w:pPr>
            <w:r w:rsidRPr="00620AA1">
              <w:rPr>
                <w:rFonts w:ascii="Univers (W1)" w:hAnsi="Univers (W1)"/>
              </w:rPr>
              <w:t>.39452</w:t>
            </w:r>
          </w:p>
        </w:tc>
        <w:tc>
          <w:tcPr>
            <w:tcW w:w="576" w:type="dxa"/>
          </w:tcPr>
          <w:p w14:paraId="1D0F7DE6"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gridSpan w:val="2"/>
          </w:tcPr>
          <w:p w14:paraId="1D0F7DE7" w14:textId="77777777" w:rsidR="002B1A18" w:rsidRPr="00620AA1" w:rsidRDefault="002B1A18" w:rsidP="002B1A18">
            <w:pPr>
              <w:spacing w:after="0"/>
              <w:jc w:val="right"/>
              <w:rPr>
                <w:rFonts w:ascii="Univers (W1)" w:hAnsi="Univers (W1)"/>
              </w:rPr>
            </w:pPr>
            <w:r w:rsidRPr="00620AA1">
              <w:rPr>
                <w:rFonts w:ascii="Univers (W1)" w:hAnsi="Univers (W1)"/>
              </w:rPr>
              <w:t>.47945</w:t>
            </w:r>
          </w:p>
        </w:tc>
      </w:tr>
      <w:tr w:rsidR="002B1A18" w:rsidRPr="00620AA1" w14:paraId="1D0F7DF5" w14:textId="77777777" w:rsidTr="00633D4E">
        <w:trPr>
          <w:jc w:val="center"/>
        </w:trPr>
        <w:tc>
          <w:tcPr>
            <w:tcW w:w="576" w:type="dxa"/>
          </w:tcPr>
          <w:p w14:paraId="1D0F7DE9" w14:textId="77777777" w:rsidR="002B1A18" w:rsidRPr="00620AA1" w:rsidRDefault="002B1A18" w:rsidP="002B1A18">
            <w:pPr>
              <w:spacing w:after="0"/>
              <w:jc w:val="right"/>
              <w:rPr>
                <w:rFonts w:ascii="Univers (W1)" w:hAnsi="Univers (W1)"/>
              </w:rPr>
            </w:pPr>
          </w:p>
        </w:tc>
        <w:tc>
          <w:tcPr>
            <w:tcW w:w="1080" w:type="dxa"/>
            <w:gridSpan w:val="2"/>
          </w:tcPr>
          <w:p w14:paraId="1D0F7DEA" w14:textId="77777777" w:rsidR="002B1A18" w:rsidRPr="00620AA1" w:rsidRDefault="002B1A18" w:rsidP="002B1A18">
            <w:pPr>
              <w:spacing w:after="0"/>
              <w:jc w:val="right"/>
              <w:rPr>
                <w:rFonts w:ascii="Univers (W1)" w:hAnsi="Univers (W1)"/>
              </w:rPr>
            </w:pPr>
          </w:p>
        </w:tc>
        <w:tc>
          <w:tcPr>
            <w:tcW w:w="576" w:type="dxa"/>
          </w:tcPr>
          <w:p w14:paraId="1D0F7DEB" w14:textId="77777777" w:rsidR="002B1A18" w:rsidRPr="00620AA1" w:rsidRDefault="002B1A18" w:rsidP="002B1A18">
            <w:pPr>
              <w:spacing w:after="0"/>
              <w:jc w:val="right"/>
              <w:rPr>
                <w:rFonts w:ascii="Univers (W1)" w:hAnsi="Univers (W1)"/>
              </w:rPr>
            </w:pPr>
          </w:p>
        </w:tc>
        <w:tc>
          <w:tcPr>
            <w:tcW w:w="1080" w:type="dxa"/>
          </w:tcPr>
          <w:p w14:paraId="1D0F7DEC" w14:textId="77777777" w:rsidR="002B1A18" w:rsidRPr="00620AA1" w:rsidRDefault="002B1A18" w:rsidP="002B1A18">
            <w:pPr>
              <w:spacing w:after="0"/>
              <w:jc w:val="right"/>
              <w:rPr>
                <w:rFonts w:ascii="Univers (W1)" w:hAnsi="Univers (W1)"/>
              </w:rPr>
            </w:pPr>
          </w:p>
        </w:tc>
        <w:tc>
          <w:tcPr>
            <w:tcW w:w="576" w:type="dxa"/>
          </w:tcPr>
          <w:p w14:paraId="1D0F7DED" w14:textId="77777777" w:rsidR="002B1A18" w:rsidRPr="00620AA1" w:rsidRDefault="002B1A18" w:rsidP="002B1A18">
            <w:pPr>
              <w:spacing w:after="0"/>
              <w:jc w:val="right"/>
              <w:rPr>
                <w:rFonts w:ascii="Univers (W1)" w:hAnsi="Univers (W1)"/>
              </w:rPr>
            </w:pPr>
          </w:p>
        </w:tc>
        <w:tc>
          <w:tcPr>
            <w:tcW w:w="1080" w:type="dxa"/>
          </w:tcPr>
          <w:p w14:paraId="1D0F7DEE" w14:textId="77777777" w:rsidR="002B1A18" w:rsidRPr="00620AA1" w:rsidRDefault="002B1A18" w:rsidP="002B1A18">
            <w:pPr>
              <w:spacing w:after="0"/>
              <w:jc w:val="right"/>
              <w:rPr>
                <w:rFonts w:ascii="Univers (W1)" w:hAnsi="Univers (W1)"/>
              </w:rPr>
            </w:pPr>
          </w:p>
        </w:tc>
        <w:tc>
          <w:tcPr>
            <w:tcW w:w="576" w:type="dxa"/>
          </w:tcPr>
          <w:p w14:paraId="1D0F7DEF" w14:textId="77777777" w:rsidR="002B1A18" w:rsidRPr="00620AA1" w:rsidRDefault="002B1A18" w:rsidP="002B1A18">
            <w:pPr>
              <w:spacing w:after="0"/>
              <w:jc w:val="right"/>
              <w:rPr>
                <w:rFonts w:ascii="Univers (W1)" w:hAnsi="Univers (W1)"/>
              </w:rPr>
            </w:pPr>
          </w:p>
        </w:tc>
        <w:tc>
          <w:tcPr>
            <w:tcW w:w="1080" w:type="dxa"/>
          </w:tcPr>
          <w:p w14:paraId="1D0F7DF0" w14:textId="77777777" w:rsidR="002B1A18" w:rsidRPr="00620AA1" w:rsidRDefault="002B1A18" w:rsidP="002B1A18">
            <w:pPr>
              <w:spacing w:after="0"/>
              <w:jc w:val="right"/>
              <w:rPr>
                <w:rFonts w:ascii="Univers (W1)" w:hAnsi="Univers (W1)"/>
              </w:rPr>
            </w:pPr>
          </w:p>
        </w:tc>
        <w:tc>
          <w:tcPr>
            <w:tcW w:w="576" w:type="dxa"/>
          </w:tcPr>
          <w:p w14:paraId="1D0F7DF1" w14:textId="77777777" w:rsidR="002B1A18" w:rsidRPr="00620AA1" w:rsidRDefault="002B1A18" w:rsidP="002B1A18">
            <w:pPr>
              <w:spacing w:after="0"/>
              <w:jc w:val="right"/>
              <w:rPr>
                <w:rFonts w:ascii="Univers (W1)" w:hAnsi="Univers (W1)"/>
              </w:rPr>
            </w:pPr>
          </w:p>
        </w:tc>
        <w:tc>
          <w:tcPr>
            <w:tcW w:w="1080" w:type="dxa"/>
          </w:tcPr>
          <w:p w14:paraId="1D0F7DF2" w14:textId="77777777" w:rsidR="002B1A18" w:rsidRPr="00620AA1" w:rsidRDefault="002B1A18" w:rsidP="002B1A18">
            <w:pPr>
              <w:spacing w:after="0"/>
              <w:jc w:val="right"/>
              <w:rPr>
                <w:rFonts w:ascii="Univers (W1)" w:hAnsi="Univers (W1)"/>
              </w:rPr>
            </w:pPr>
          </w:p>
        </w:tc>
        <w:tc>
          <w:tcPr>
            <w:tcW w:w="576" w:type="dxa"/>
          </w:tcPr>
          <w:p w14:paraId="1D0F7DF3" w14:textId="77777777" w:rsidR="002B1A18" w:rsidRPr="00620AA1" w:rsidRDefault="002B1A18" w:rsidP="002B1A18">
            <w:pPr>
              <w:spacing w:after="0"/>
              <w:jc w:val="right"/>
              <w:rPr>
                <w:rFonts w:ascii="Univers (W1)" w:hAnsi="Univers (W1)"/>
              </w:rPr>
            </w:pPr>
          </w:p>
        </w:tc>
        <w:tc>
          <w:tcPr>
            <w:tcW w:w="1080" w:type="dxa"/>
            <w:gridSpan w:val="2"/>
          </w:tcPr>
          <w:p w14:paraId="1D0F7DF4" w14:textId="77777777" w:rsidR="002B1A18" w:rsidRPr="00620AA1" w:rsidRDefault="002B1A18" w:rsidP="002B1A18">
            <w:pPr>
              <w:spacing w:after="0"/>
              <w:jc w:val="right"/>
              <w:rPr>
                <w:rFonts w:ascii="Univers (W1)" w:hAnsi="Univers (W1)"/>
              </w:rPr>
            </w:pPr>
          </w:p>
        </w:tc>
      </w:tr>
      <w:tr w:rsidR="002B1A18" w:rsidRPr="00620AA1" w14:paraId="1D0F7E02" w14:textId="77777777" w:rsidTr="00633D4E">
        <w:trPr>
          <w:jc w:val="center"/>
        </w:trPr>
        <w:tc>
          <w:tcPr>
            <w:tcW w:w="576" w:type="dxa"/>
            <w:tcBorders>
              <w:top w:val="single" w:sz="4" w:space="0" w:color="auto"/>
            </w:tcBorders>
          </w:tcPr>
          <w:p w14:paraId="1D0F7DF6"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gridSpan w:val="2"/>
            <w:tcBorders>
              <w:top w:val="single" w:sz="4" w:space="0" w:color="auto"/>
            </w:tcBorders>
          </w:tcPr>
          <w:p w14:paraId="1D0F7DF7" w14:textId="77777777" w:rsidR="002B1A18" w:rsidRPr="00620AA1" w:rsidRDefault="002B1A18" w:rsidP="002B1A18">
            <w:pPr>
              <w:spacing w:after="0"/>
              <w:jc w:val="right"/>
              <w:rPr>
                <w:rFonts w:ascii="Univers (W1)" w:hAnsi="Univers (W1)"/>
              </w:rPr>
            </w:pPr>
            <w:r w:rsidRPr="00620AA1">
              <w:rPr>
                <w:rFonts w:ascii="Univers (W1)" w:hAnsi="Univers (W1)"/>
              </w:rPr>
              <w:t>.06849</w:t>
            </w:r>
          </w:p>
        </w:tc>
        <w:tc>
          <w:tcPr>
            <w:tcW w:w="576" w:type="dxa"/>
            <w:tcBorders>
              <w:top w:val="single" w:sz="4" w:space="0" w:color="auto"/>
            </w:tcBorders>
          </w:tcPr>
          <w:p w14:paraId="1D0F7DF8"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top w:val="single" w:sz="4" w:space="0" w:color="auto"/>
            </w:tcBorders>
          </w:tcPr>
          <w:p w14:paraId="1D0F7DF9" w14:textId="77777777" w:rsidR="002B1A18" w:rsidRPr="00620AA1" w:rsidRDefault="002B1A18" w:rsidP="002B1A18">
            <w:pPr>
              <w:spacing w:after="0"/>
              <w:jc w:val="right"/>
              <w:rPr>
                <w:rFonts w:ascii="Univers (W1)" w:hAnsi="Univers (W1)"/>
              </w:rPr>
            </w:pPr>
            <w:r w:rsidRPr="00620AA1">
              <w:rPr>
                <w:rFonts w:ascii="Univers (W1)" w:hAnsi="Univers (W1)"/>
              </w:rPr>
              <w:t>.15342</w:t>
            </w:r>
          </w:p>
        </w:tc>
        <w:tc>
          <w:tcPr>
            <w:tcW w:w="576" w:type="dxa"/>
            <w:tcBorders>
              <w:top w:val="single" w:sz="4" w:space="0" w:color="auto"/>
            </w:tcBorders>
          </w:tcPr>
          <w:p w14:paraId="1D0F7DFA"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top w:val="single" w:sz="4" w:space="0" w:color="auto"/>
            </w:tcBorders>
          </w:tcPr>
          <w:p w14:paraId="1D0F7DFB" w14:textId="77777777" w:rsidR="002B1A18" w:rsidRPr="00620AA1" w:rsidRDefault="002B1A18" w:rsidP="002B1A18">
            <w:pPr>
              <w:spacing w:after="0"/>
              <w:jc w:val="right"/>
              <w:rPr>
                <w:rFonts w:ascii="Univers (W1)" w:hAnsi="Univers (W1)"/>
              </w:rPr>
            </w:pPr>
            <w:r w:rsidRPr="00620AA1">
              <w:rPr>
                <w:rFonts w:ascii="Univers (W1)" w:hAnsi="Univers (W1)"/>
              </w:rPr>
              <w:t>.23014</w:t>
            </w:r>
          </w:p>
        </w:tc>
        <w:tc>
          <w:tcPr>
            <w:tcW w:w="576" w:type="dxa"/>
            <w:tcBorders>
              <w:top w:val="single" w:sz="4" w:space="0" w:color="auto"/>
            </w:tcBorders>
          </w:tcPr>
          <w:p w14:paraId="1D0F7DFC"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top w:val="single" w:sz="4" w:space="0" w:color="auto"/>
            </w:tcBorders>
          </w:tcPr>
          <w:p w14:paraId="1D0F7DFD" w14:textId="77777777" w:rsidR="002B1A18" w:rsidRPr="00620AA1" w:rsidRDefault="002B1A18" w:rsidP="002B1A18">
            <w:pPr>
              <w:spacing w:after="0"/>
              <w:jc w:val="right"/>
              <w:rPr>
                <w:rFonts w:ascii="Univers (W1)" w:hAnsi="Univers (W1)"/>
              </w:rPr>
            </w:pPr>
            <w:r w:rsidRPr="00620AA1">
              <w:rPr>
                <w:rFonts w:ascii="Univers (W1)" w:hAnsi="Univers (W1)"/>
              </w:rPr>
              <w:t>.31507</w:t>
            </w:r>
          </w:p>
        </w:tc>
        <w:tc>
          <w:tcPr>
            <w:tcW w:w="576" w:type="dxa"/>
            <w:tcBorders>
              <w:top w:val="single" w:sz="4" w:space="0" w:color="auto"/>
            </w:tcBorders>
          </w:tcPr>
          <w:p w14:paraId="1D0F7DFE"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top w:val="single" w:sz="4" w:space="0" w:color="auto"/>
            </w:tcBorders>
          </w:tcPr>
          <w:p w14:paraId="1D0F7DFF" w14:textId="77777777" w:rsidR="002B1A18" w:rsidRPr="00620AA1" w:rsidRDefault="002B1A18" w:rsidP="002B1A18">
            <w:pPr>
              <w:spacing w:after="0"/>
              <w:jc w:val="right"/>
              <w:rPr>
                <w:rFonts w:ascii="Univers (W1)" w:hAnsi="Univers (W1)"/>
              </w:rPr>
            </w:pPr>
            <w:r w:rsidRPr="00620AA1">
              <w:rPr>
                <w:rFonts w:ascii="Univers (W1)" w:hAnsi="Univers (W1)"/>
              </w:rPr>
              <w:t>.39726</w:t>
            </w:r>
          </w:p>
        </w:tc>
        <w:tc>
          <w:tcPr>
            <w:tcW w:w="576" w:type="dxa"/>
            <w:tcBorders>
              <w:top w:val="single" w:sz="4" w:space="0" w:color="auto"/>
            </w:tcBorders>
          </w:tcPr>
          <w:p w14:paraId="1D0F7E00"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gridSpan w:val="2"/>
            <w:tcBorders>
              <w:top w:val="single" w:sz="4" w:space="0" w:color="auto"/>
            </w:tcBorders>
          </w:tcPr>
          <w:p w14:paraId="1D0F7E01" w14:textId="77777777" w:rsidR="002B1A18" w:rsidRPr="00620AA1" w:rsidRDefault="002B1A18" w:rsidP="002B1A18">
            <w:pPr>
              <w:spacing w:after="0"/>
              <w:jc w:val="right"/>
              <w:rPr>
                <w:rFonts w:ascii="Univers (W1)" w:hAnsi="Univers (W1)"/>
              </w:rPr>
            </w:pPr>
            <w:r w:rsidRPr="00620AA1">
              <w:rPr>
                <w:rFonts w:ascii="Univers (W1)" w:hAnsi="Univers (W1)"/>
              </w:rPr>
              <w:t>.48219</w:t>
            </w:r>
          </w:p>
        </w:tc>
      </w:tr>
      <w:tr w:rsidR="002B1A18" w:rsidRPr="00620AA1" w14:paraId="1D0F7E0F" w14:textId="77777777" w:rsidTr="00633D4E">
        <w:trPr>
          <w:jc w:val="center"/>
        </w:trPr>
        <w:tc>
          <w:tcPr>
            <w:tcW w:w="576" w:type="dxa"/>
          </w:tcPr>
          <w:p w14:paraId="1D0F7E03"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gridSpan w:val="2"/>
          </w:tcPr>
          <w:p w14:paraId="1D0F7E04" w14:textId="77777777" w:rsidR="002B1A18" w:rsidRPr="00620AA1" w:rsidRDefault="002B1A18" w:rsidP="002B1A18">
            <w:pPr>
              <w:spacing w:after="0"/>
              <w:jc w:val="right"/>
              <w:rPr>
                <w:rFonts w:ascii="Univers (W1)" w:hAnsi="Univers (W1)"/>
              </w:rPr>
            </w:pPr>
            <w:r w:rsidRPr="00620AA1">
              <w:rPr>
                <w:rFonts w:ascii="Univers (W1)" w:hAnsi="Univers (W1)"/>
              </w:rPr>
              <w:t>.07123</w:t>
            </w:r>
          </w:p>
        </w:tc>
        <w:tc>
          <w:tcPr>
            <w:tcW w:w="576" w:type="dxa"/>
          </w:tcPr>
          <w:p w14:paraId="1D0F7E05"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Pr>
          <w:p w14:paraId="1D0F7E06" w14:textId="77777777" w:rsidR="002B1A18" w:rsidRPr="00620AA1" w:rsidRDefault="002B1A18" w:rsidP="002B1A18">
            <w:pPr>
              <w:spacing w:after="0"/>
              <w:jc w:val="right"/>
              <w:rPr>
                <w:rFonts w:ascii="Univers (W1)" w:hAnsi="Univers (W1)"/>
              </w:rPr>
            </w:pPr>
            <w:r w:rsidRPr="00620AA1">
              <w:rPr>
                <w:rFonts w:ascii="Univers (W1)" w:hAnsi="Univers (W1)"/>
              </w:rPr>
              <w:t>.15616</w:t>
            </w:r>
          </w:p>
        </w:tc>
        <w:tc>
          <w:tcPr>
            <w:tcW w:w="576" w:type="dxa"/>
          </w:tcPr>
          <w:p w14:paraId="1D0F7E07"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Pr>
          <w:p w14:paraId="1D0F7E08" w14:textId="77777777" w:rsidR="002B1A18" w:rsidRPr="00620AA1" w:rsidRDefault="002B1A18" w:rsidP="002B1A18">
            <w:pPr>
              <w:spacing w:after="0"/>
              <w:jc w:val="right"/>
              <w:rPr>
                <w:rFonts w:ascii="Univers (W1)" w:hAnsi="Univers (W1)"/>
              </w:rPr>
            </w:pPr>
            <w:r w:rsidRPr="00620AA1">
              <w:rPr>
                <w:rFonts w:ascii="Univers (W1)" w:hAnsi="Univers (W1)"/>
              </w:rPr>
              <w:t>.23288</w:t>
            </w:r>
          </w:p>
        </w:tc>
        <w:tc>
          <w:tcPr>
            <w:tcW w:w="576" w:type="dxa"/>
          </w:tcPr>
          <w:p w14:paraId="1D0F7E09"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Pr>
          <w:p w14:paraId="1D0F7E0A" w14:textId="77777777" w:rsidR="002B1A18" w:rsidRPr="00620AA1" w:rsidRDefault="002B1A18" w:rsidP="002B1A18">
            <w:pPr>
              <w:spacing w:after="0"/>
              <w:jc w:val="right"/>
              <w:rPr>
                <w:rFonts w:ascii="Univers (W1)" w:hAnsi="Univers (W1)"/>
              </w:rPr>
            </w:pPr>
            <w:r w:rsidRPr="00620AA1">
              <w:rPr>
                <w:rFonts w:ascii="Univers (W1)" w:hAnsi="Univers (W1)"/>
              </w:rPr>
              <w:t>.31781</w:t>
            </w:r>
          </w:p>
        </w:tc>
        <w:tc>
          <w:tcPr>
            <w:tcW w:w="576" w:type="dxa"/>
          </w:tcPr>
          <w:p w14:paraId="1D0F7E0B"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Pr>
          <w:p w14:paraId="1D0F7E0C" w14:textId="77777777" w:rsidR="002B1A18" w:rsidRPr="00620AA1" w:rsidRDefault="002B1A18" w:rsidP="002B1A18">
            <w:pPr>
              <w:spacing w:after="0"/>
              <w:jc w:val="right"/>
              <w:rPr>
                <w:rFonts w:ascii="Univers (W1)" w:hAnsi="Univers (W1)"/>
              </w:rPr>
            </w:pPr>
            <w:r w:rsidRPr="00620AA1">
              <w:rPr>
                <w:rFonts w:ascii="Univers (W1)" w:hAnsi="Univers (W1)"/>
              </w:rPr>
              <w:t>.40000</w:t>
            </w:r>
          </w:p>
        </w:tc>
        <w:tc>
          <w:tcPr>
            <w:tcW w:w="576" w:type="dxa"/>
          </w:tcPr>
          <w:p w14:paraId="1D0F7E0D"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gridSpan w:val="2"/>
          </w:tcPr>
          <w:p w14:paraId="1D0F7E0E" w14:textId="77777777" w:rsidR="002B1A18" w:rsidRPr="00620AA1" w:rsidRDefault="002B1A18" w:rsidP="002B1A18">
            <w:pPr>
              <w:spacing w:after="0"/>
              <w:jc w:val="right"/>
              <w:rPr>
                <w:rFonts w:ascii="Univers (W1)" w:hAnsi="Univers (W1)"/>
              </w:rPr>
            </w:pPr>
            <w:r w:rsidRPr="00620AA1">
              <w:rPr>
                <w:rFonts w:ascii="Univers (W1)" w:hAnsi="Univers (W1)"/>
              </w:rPr>
              <w:t>.48493</w:t>
            </w:r>
          </w:p>
        </w:tc>
      </w:tr>
      <w:tr w:rsidR="002B1A18" w:rsidRPr="00620AA1" w14:paraId="1D0F7E1C" w14:textId="77777777" w:rsidTr="00633D4E">
        <w:trPr>
          <w:jc w:val="center"/>
        </w:trPr>
        <w:tc>
          <w:tcPr>
            <w:tcW w:w="576" w:type="dxa"/>
          </w:tcPr>
          <w:p w14:paraId="1D0F7E10"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gridSpan w:val="2"/>
          </w:tcPr>
          <w:p w14:paraId="1D0F7E11" w14:textId="77777777" w:rsidR="002B1A18" w:rsidRPr="00620AA1" w:rsidRDefault="002B1A18" w:rsidP="002B1A18">
            <w:pPr>
              <w:spacing w:after="0"/>
              <w:jc w:val="right"/>
              <w:rPr>
                <w:rFonts w:ascii="Univers (W1)" w:hAnsi="Univers (W1)"/>
              </w:rPr>
            </w:pPr>
            <w:r w:rsidRPr="00620AA1">
              <w:rPr>
                <w:rFonts w:ascii="Univers (W1)" w:hAnsi="Univers (W1)"/>
              </w:rPr>
              <w:t>.07397</w:t>
            </w:r>
          </w:p>
        </w:tc>
        <w:tc>
          <w:tcPr>
            <w:tcW w:w="576" w:type="dxa"/>
          </w:tcPr>
          <w:p w14:paraId="1D0F7E12"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Pr>
          <w:p w14:paraId="1D0F7E13" w14:textId="77777777" w:rsidR="002B1A18" w:rsidRPr="00620AA1" w:rsidRDefault="002B1A18" w:rsidP="002B1A18">
            <w:pPr>
              <w:spacing w:after="0"/>
              <w:jc w:val="right"/>
              <w:rPr>
                <w:rFonts w:ascii="Univers (W1)" w:hAnsi="Univers (W1)"/>
              </w:rPr>
            </w:pPr>
            <w:r w:rsidRPr="00620AA1">
              <w:rPr>
                <w:rFonts w:ascii="Univers (W1)" w:hAnsi="Univers (W1)"/>
              </w:rPr>
              <w:t>.15890</w:t>
            </w:r>
          </w:p>
        </w:tc>
        <w:tc>
          <w:tcPr>
            <w:tcW w:w="576" w:type="dxa"/>
          </w:tcPr>
          <w:p w14:paraId="1D0F7E14"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Pr>
          <w:p w14:paraId="1D0F7E15" w14:textId="77777777" w:rsidR="002B1A18" w:rsidRPr="00620AA1" w:rsidRDefault="002B1A18" w:rsidP="002B1A18">
            <w:pPr>
              <w:spacing w:after="0"/>
              <w:jc w:val="right"/>
              <w:rPr>
                <w:rFonts w:ascii="Univers (W1)" w:hAnsi="Univers (W1)"/>
              </w:rPr>
            </w:pPr>
            <w:r w:rsidRPr="00620AA1">
              <w:rPr>
                <w:rFonts w:ascii="Univers (W1)" w:hAnsi="Univers (W1)"/>
              </w:rPr>
              <w:t>.23562</w:t>
            </w:r>
          </w:p>
        </w:tc>
        <w:tc>
          <w:tcPr>
            <w:tcW w:w="576" w:type="dxa"/>
          </w:tcPr>
          <w:p w14:paraId="1D0F7E16"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Pr>
          <w:p w14:paraId="1D0F7E17" w14:textId="77777777" w:rsidR="002B1A18" w:rsidRPr="00620AA1" w:rsidRDefault="002B1A18" w:rsidP="002B1A18">
            <w:pPr>
              <w:spacing w:after="0"/>
              <w:jc w:val="right"/>
              <w:rPr>
                <w:rFonts w:ascii="Univers (W1)" w:hAnsi="Univers (W1)"/>
              </w:rPr>
            </w:pPr>
            <w:r w:rsidRPr="00620AA1">
              <w:rPr>
                <w:rFonts w:ascii="Univers (W1)" w:hAnsi="Univers (W1)"/>
              </w:rPr>
              <w:t>.32055</w:t>
            </w:r>
          </w:p>
        </w:tc>
        <w:tc>
          <w:tcPr>
            <w:tcW w:w="576" w:type="dxa"/>
          </w:tcPr>
          <w:p w14:paraId="1D0F7E18"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Pr>
          <w:p w14:paraId="1D0F7E19" w14:textId="77777777" w:rsidR="002B1A18" w:rsidRPr="00620AA1" w:rsidRDefault="002B1A18" w:rsidP="002B1A18">
            <w:pPr>
              <w:spacing w:after="0"/>
              <w:jc w:val="right"/>
              <w:rPr>
                <w:rFonts w:ascii="Univers (W1)" w:hAnsi="Univers (W1)"/>
              </w:rPr>
            </w:pPr>
            <w:r w:rsidRPr="00620AA1">
              <w:rPr>
                <w:rFonts w:ascii="Univers (W1)" w:hAnsi="Univers (W1)"/>
              </w:rPr>
              <w:t>.40274</w:t>
            </w:r>
          </w:p>
        </w:tc>
        <w:tc>
          <w:tcPr>
            <w:tcW w:w="576" w:type="dxa"/>
          </w:tcPr>
          <w:p w14:paraId="1D0F7E1A"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gridSpan w:val="2"/>
          </w:tcPr>
          <w:p w14:paraId="1D0F7E1B" w14:textId="77777777" w:rsidR="002B1A18" w:rsidRPr="00620AA1" w:rsidRDefault="002B1A18" w:rsidP="002B1A18">
            <w:pPr>
              <w:spacing w:after="0"/>
              <w:jc w:val="right"/>
              <w:rPr>
                <w:rFonts w:ascii="Univers (W1)" w:hAnsi="Univers (W1)"/>
              </w:rPr>
            </w:pPr>
            <w:r w:rsidRPr="00620AA1">
              <w:rPr>
                <w:rFonts w:ascii="Univers (W1)" w:hAnsi="Univers (W1)"/>
              </w:rPr>
              <w:t>.48767</w:t>
            </w:r>
          </w:p>
        </w:tc>
      </w:tr>
      <w:tr w:rsidR="002B1A18" w:rsidRPr="00620AA1" w14:paraId="1D0F7E29" w14:textId="77777777" w:rsidTr="00633D4E">
        <w:trPr>
          <w:jc w:val="center"/>
        </w:trPr>
        <w:tc>
          <w:tcPr>
            <w:tcW w:w="576" w:type="dxa"/>
          </w:tcPr>
          <w:p w14:paraId="1D0F7E1D" w14:textId="77777777" w:rsidR="002B1A18" w:rsidRPr="00620AA1" w:rsidRDefault="002B1A18" w:rsidP="002B1A18">
            <w:pPr>
              <w:spacing w:after="0"/>
              <w:jc w:val="right"/>
              <w:rPr>
                <w:rFonts w:ascii="Univers (W1)" w:hAnsi="Univers (W1)"/>
              </w:rPr>
            </w:pPr>
          </w:p>
        </w:tc>
        <w:tc>
          <w:tcPr>
            <w:tcW w:w="1080" w:type="dxa"/>
            <w:gridSpan w:val="2"/>
          </w:tcPr>
          <w:p w14:paraId="1D0F7E1E" w14:textId="77777777" w:rsidR="002B1A18" w:rsidRPr="00620AA1" w:rsidRDefault="002B1A18" w:rsidP="002B1A18">
            <w:pPr>
              <w:spacing w:after="0"/>
              <w:jc w:val="right"/>
              <w:rPr>
                <w:rFonts w:ascii="Univers (W1)" w:hAnsi="Univers (W1)"/>
              </w:rPr>
            </w:pPr>
          </w:p>
        </w:tc>
        <w:tc>
          <w:tcPr>
            <w:tcW w:w="576" w:type="dxa"/>
          </w:tcPr>
          <w:p w14:paraId="1D0F7E1F" w14:textId="77777777" w:rsidR="002B1A18" w:rsidRPr="00620AA1" w:rsidRDefault="002B1A18" w:rsidP="002B1A18">
            <w:pPr>
              <w:spacing w:after="0"/>
              <w:jc w:val="right"/>
              <w:rPr>
                <w:rFonts w:ascii="Univers (W1)" w:hAnsi="Univers (W1)"/>
              </w:rPr>
            </w:pPr>
          </w:p>
        </w:tc>
        <w:tc>
          <w:tcPr>
            <w:tcW w:w="1080" w:type="dxa"/>
          </w:tcPr>
          <w:p w14:paraId="1D0F7E20" w14:textId="77777777" w:rsidR="002B1A18" w:rsidRPr="00620AA1" w:rsidRDefault="002B1A18" w:rsidP="002B1A18">
            <w:pPr>
              <w:spacing w:after="0"/>
              <w:jc w:val="right"/>
              <w:rPr>
                <w:rFonts w:ascii="Univers (W1)" w:hAnsi="Univers (W1)"/>
              </w:rPr>
            </w:pPr>
          </w:p>
        </w:tc>
        <w:tc>
          <w:tcPr>
            <w:tcW w:w="576" w:type="dxa"/>
          </w:tcPr>
          <w:p w14:paraId="1D0F7E21" w14:textId="77777777" w:rsidR="002B1A18" w:rsidRPr="00620AA1" w:rsidRDefault="002B1A18" w:rsidP="002B1A18">
            <w:pPr>
              <w:spacing w:after="0"/>
              <w:jc w:val="right"/>
              <w:rPr>
                <w:rFonts w:ascii="Univers (W1)" w:hAnsi="Univers (W1)"/>
              </w:rPr>
            </w:pPr>
          </w:p>
        </w:tc>
        <w:tc>
          <w:tcPr>
            <w:tcW w:w="1080" w:type="dxa"/>
          </w:tcPr>
          <w:p w14:paraId="1D0F7E22" w14:textId="77777777" w:rsidR="002B1A18" w:rsidRPr="00620AA1" w:rsidRDefault="002B1A18" w:rsidP="002B1A18">
            <w:pPr>
              <w:spacing w:after="0"/>
              <w:jc w:val="right"/>
              <w:rPr>
                <w:rFonts w:ascii="Univers (W1)" w:hAnsi="Univers (W1)"/>
              </w:rPr>
            </w:pPr>
          </w:p>
        </w:tc>
        <w:tc>
          <w:tcPr>
            <w:tcW w:w="576" w:type="dxa"/>
          </w:tcPr>
          <w:p w14:paraId="1D0F7E23" w14:textId="77777777" w:rsidR="002B1A18" w:rsidRPr="00620AA1" w:rsidRDefault="002B1A18" w:rsidP="002B1A18">
            <w:pPr>
              <w:spacing w:after="0"/>
              <w:jc w:val="right"/>
              <w:rPr>
                <w:rFonts w:ascii="Univers (W1)" w:hAnsi="Univers (W1)"/>
              </w:rPr>
            </w:pPr>
          </w:p>
        </w:tc>
        <w:tc>
          <w:tcPr>
            <w:tcW w:w="1080" w:type="dxa"/>
          </w:tcPr>
          <w:p w14:paraId="1D0F7E24" w14:textId="77777777" w:rsidR="002B1A18" w:rsidRPr="00620AA1" w:rsidRDefault="002B1A18" w:rsidP="002B1A18">
            <w:pPr>
              <w:spacing w:after="0"/>
              <w:jc w:val="right"/>
              <w:rPr>
                <w:rFonts w:ascii="Univers (W1)" w:hAnsi="Univers (W1)"/>
              </w:rPr>
            </w:pPr>
          </w:p>
        </w:tc>
        <w:tc>
          <w:tcPr>
            <w:tcW w:w="576" w:type="dxa"/>
          </w:tcPr>
          <w:p w14:paraId="1D0F7E25" w14:textId="77777777" w:rsidR="002B1A18" w:rsidRPr="00620AA1" w:rsidRDefault="002B1A18" w:rsidP="002B1A18">
            <w:pPr>
              <w:spacing w:after="0"/>
              <w:jc w:val="right"/>
              <w:rPr>
                <w:rFonts w:ascii="Univers (W1)" w:hAnsi="Univers (W1)"/>
              </w:rPr>
            </w:pPr>
          </w:p>
        </w:tc>
        <w:tc>
          <w:tcPr>
            <w:tcW w:w="1080" w:type="dxa"/>
          </w:tcPr>
          <w:p w14:paraId="1D0F7E26" w14:textId="77777777" w:rsidR="002B1A18" w:rsidRPr="00620AA1" w:rsidRDefault="002B1A18" w:rsidP="002B1A18">
            <w:pPr>
              <w:spacing w:after="0"/>
              <w:jc w:val="right"/>
              <w:rPr>
                <w:rFonts w:ascii="Univers (W1)" w:hAnsi="Univers (W1)"/>
              </w:rPr>
            </w:pPr>
          </w:p>
        </w:tc>
        <w:tc>
          <w:tcPr>
            <w:tcW w:w="576" w:type="dxa"/>
          </w:tcPr>
          <w:p w14:paraId="1D0F7E27" w14:textId="77777777" w:rsidR="002B1A18" w:rsidRPr="00620AA1" w:rsidRDefault="002B1A18" w:rsidP="002B1A18">
            <w:pPr>
              <w:spacing w:after="0"/>
              <w:jc w:val="right"/>
              <w:rPr>
                <w:rFonts w:ascii="Univers (W1)" w:hAnsi="Univers (W1)"/>
              </w:rPr>
            </w:pPr>
          </w:p>
        </w:tc>
        <w:tc>
          <w:tcPr>
            <w:tcW w:w="1080" w:type="dxa"/>
            <w:gridSpan w:val="2"/>
          </w:tcPr>
          <w:p w14:paraId="1D0F7E28" w14:textId="77777777" w:rsidR="002B1A18" w:rsidRPr="00620AA1" w:rsidRDefault="002B1A18" w:rsidP="002B1A18">
            <w:pPr>
              <w:spacing w:after="0"/>
              <w:jc w:val="right"/>
              <w:rPr>
                <w:rFonts w:ascii="Univers (W1)" w:hAnsi="Univers (W1)"/>
              </w:rPr>
            </w:pPr>
          </w:p>
        </w:tc>
      </w:tr>
      <w:tr w:rsidR="002B1A18" w:rsidRPr="00620AA1" w14:paraId="1D0F7E36" w14:textId="77777777" w:rsidTr="00633D4E">
        <w:trPr>
          <w:jc w:val="center"/>
        </w:trPr>
        <w:tc>
          <w:tcPr>
            <w:tcW w:w="576" w:type="dxa"/>
            <w:tcBorders>
              <w:top w:val="single" w:sz="4" w:space="0" w:color="auto"/>
            </w:tcBorders>
          </w:tcPr>
          <w:p w14:paraId="1D0F7E2A"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gridSpan w:val="2"/>
            <w:tcBorders>
              <w:top w:val="single" w:sz="4" w:space="0" w:color="auto"/>
            </w:tcBorders>
          </w:tcPr>
          <w:p w14:paraId="1D0F7E2B" w14:textId="77777777" w:rsidR="002B1A18" w:rsidRPr="00620AA1" w:rsidRDefault="002B1A18" w:rsidP="002B1A18">
            <w:pPr>
              <w:spacing w:after="0"/>
              <w:jc w:val="right"/>
              <w:rPr>
                <w:rFonts w:ascii="Univers (W1)" w:hAnsi="Univers (W1)"/>
              </w:rPr>
            </w:pPr>
            <w:r w:rsidRPr="00620AA1">
              <w:rPr>
                <w:rFonts w:ascii="Univers (W1)" w:hAnsi="Univers (W1)"/>
              </w:rPr>
              <w:t>.07671</w:t>
            </w:r>
          </w:p>
        </w:tc>
        <w:tc>
          <w:tcPr>
            <w:tcW w:w="576" w:type="dxa"/>
            <w:tcBorders>
              <w:top w:val="single" w:sz="4" w:space="0" w:color="auto"/>
            </w:tcBorders>
          </w:tcPr>
          <w:p w14:paraId="1D0F7E2C"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top w:val="single" w:sz="4" w:space="0" w:color="auto"/>
            </w:tcBorders>
          </w:tcPr>
          <w:p w14:paraId="1D0F7E2D" w14:textId="77777777" w:rsidR="002B1A18" w:rsidRPr="00620AA1" w:rsidRDefault="002B1A18" w:rsidP="002B1A18">
            <w:pPr>
              <w:spacing w:after="0"/>
              <w:jc w:val="right"/>
              <w:rPr>
                <w:rFonts w:ascii="Univers (W1)" w:hAnsi="Univers (W1)"/>
              </w:rPr>
            </w:pPr>
            <w:r w:rsidRPr="00620AA1">
              <w:rPr>
                <w:rFonts w:ascii="Univers (W1)" w:hAnsi="Univers (W1)"/>
              </w:rPr>
              <w:t>.16164</w:t>
            </w:r>
          </w:p>
        </w:tc>
        <w:tc>
          <w:tcPr>
            <w:tcW w:w="576" w:type="dxa"/>
            <w:tcBorders>
              <w:top w:val="single" w:sz="4" w:space="0" w:color="auto"/>
            </w:tcBorders>
          </w:tcPr>
          <w:p w14:paraId="1D0F7E2E"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top w:val="single" w:sz="4" w:space="0" w:color="auto"/>
            </w:tcBorders>
          </w:tcPr>
          <w:p w14:paraId="1D0F7E2F" w14:textId="77777777" w:rsidR="002B1A18" w:rsidRPr="00620AA1" w:rsidRDefault="002B1A18" w:rsidP="002B1A18">
            <w:pPr>
              <w:spacing w:after="0"/>
              <w:jc w:val="right"/>
              <w:rPr>
                <w:rFonts w:ascii="Univers (W1)" w:hAnsi="Univers (W1)"/>
              </w:rPr>
            </w:pPr>
            <w:r w:rsidRPr="00620AA1">
              <w:rPr>
                <w:rFonts w:ascii="Univers (W1)" w:hAnsi="Univers (W1)"/>
              </w:rPr>
              <w:t>.23836</w:t>
            </w:r>
          </w:p>
        </w:tc>
        <w:tc>
          <w:tcPr>
            <w:tcW w:w="576" w:type="dxa"/>
            <w:tcBorders>
              <w:top w:val="single" w:sz="4" w:space="0" w:color="auto"/>
            </w:tcBorders>
          </w:tcPr>
          <w:p w14:paraId="1D0F7E30"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top w:val="single" w:sz="4" w:space="0" w:color="auto"/>
            </w:tcBorders>
          </w:tcPr>
          <w:p w14:paraId="1D0F7E31" w14:textId="77777777" w:rsidR="002B1A18" w:rsidRPr="00620AA1" w:rsidRDefault="002B1A18" w:rsidP="002B1A18">
            <w:pPr>
              <w:spacing w:after="0"/>
              <w:jc w:val="right"/>
              <w:rPr>
                <w:rFonts w:ascii="Univers (W1)" w:hAnsi="Univers (W1)"/>
              </w:rPr>
            </w:pPr>
            <w:r w:rsidRPr="00620AA1">
              <w:rPr>
                <w:rFonts w:ascii="Univers (W1)" w:hAnsi="Univers (W1)"/>
              </w:rPr>
              <w:t>.32329</w:t>
            </w:r>
          </w:p>
        </w:tc>
        <w:tc>
          <w:tcPr>
            <w:tcW w:w="576" w:type="dxa"/>
            <w:tcBorders>
              <w:top w:val="single" w:sz="4" w:space="0" w:color="auto"/>
            </w:tcBorders>
          </w:tcPr>
          <w:p w14:paraId="1D0F7E32"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top w:val="single" w:sz="4" w:space="0" w:color="auto"/>
            </w:tcBorders>
          </w:tcPr>
          <w:p w14:paraId="1D0F7E33" w14:textId="77777777" w:rsidR="002B1A18" w:rsidRPr="00620AA1" w:rsidRDefault="002B1A18" w:rsidP="002B1A18">
            <w:pPr>
              <w:spacing w:after="0"/>
              <w:jc w:val="right"/>
              <w:rPr>
                <w:rFonts w:ascii="Univers (W1)" w:hAnsi="Univers (W1)"/>
              </w:rPr>
            </w:pPr>
            <w:r w:rsidRPr="00620AA1">
              <w:rPr>
                <w:rFonts w:ascii="Univers (W1)" w:hAnsi="Univers (W1)"/>
              </w:rPr>
              <w:t>.40548</w:t>
            </w:r>
          </w:p>
        </w:tc>
        <w:tc>
          <w:tcPr>
            <w:tcW w:w="576" w:type="dxa"/>
            <w:tcBorders>
              <w:top w:val="single" w:sz="4" w:space="0" w:color="auto"/>
            </w:tcBorders>
          </w:tcPr>
          <w:p w14:paraId="1D0F7E34"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gridSpan w:val="2"/>
            <w:tcBorders>
              <w:top w:val="single" w:sz="4" w:space="0" w:color="auto"/>
            </w:tcBorders>
          </w:tcPr>
          <w:p w14:paraId="1D0F7E35" w14:textId="77777777" w:rsidR="002B1A18" w:rsidRPr="00620AA1" w:rsidRDefault="002B1A18" w:rsidP="002B1A18">
            <w:pPr>
              <w:spacing w:after="0"/>
              <w:jc w:val="right"/>
              <w:rPr>
                <w:rFonts w:ascii="Univers (W1)" w:hAnsi="Univers (W1)"/>
              </w:rPr>
            </w:pPr>
            <w:r w:rsidRPr="00620AA1">
              <w:rPr>
                <w:rFonts w:ascii="Univers (W1)" w:hAnsi="Univers (W1)"/>
              </w:rPr>
              <w:t>.49041</w:t>
            </w:r>
          </w:p>
        </w:tc>
      </w:tr>
      <w:tr w:rsidR="002B1A18" w:rsidRPr="00620AA1" w14:paraId="1D0F7E43" w14:textId="77777777" w:rsidTr="00633D4E">
        <w:trPr>
          <w:jc w:val="center"/>
        </w:trPr>
        <w:tc>
          <w:tcPr>
            <w:tcW w:w="576" w:type="dxa"/>
          </w:tcPr>
          <w:p w14:paraId="1D0F7E37"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gridSpan w:val="2"/>
          </w:tcPr>
          <w:p w14:paraId="1D0F7E38" w14:textId="77777777" w:rsidR="002B1A18" w:rsidRPr="00620AA1" w:rsidRDefault="002B1A18" w:rsidP="002B1A18">
            <w:pPr>
              <w:spacing w:after="0"/>
              <w:jc w:val="right"/>
              <w:rPr>
                <w:rFonts w:ascii="Univers (W1)" w:hAnsi="Univers (W1)"/>
              </w:rPr>
            </w:pPr>
            <w:r w:rsidRPr="00620AA1">
              <w:rPr>
                <w:rFonts w:ascii="Univers (W1)" w:hAnsi="Univers (W1)"/>
              </w:rPr>
              <w:t>.07945</w:t>
            </w:r>
          </w:p>
        </w:tc>
        <w:tc>
          <w:tcPr>
            <w:tcW w:w="576" w:type="dxa"/>
          </w:tcPr>
          <w:p w14:paraId="1D0F7E39"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Pr>
          <w:p w14:paraId="1D0F7E3A" w14:textId="77777777" w:rsidR="002B1A18" w:rsidRPr="00620AA1" w:rsidRDefault="002B1A18" w:rsidP="002B1A18">
            <w:pPr>
              <w:spacing w:after="0"/>
              <w:jc w:val="right"/>
              <w:rPr>
                <w:rFonts w:ascii="Univers (W1)" w:hAnsi="Univers (W1)"/>
              </w:rPr>
            </w:pPr>
            <w:r w:rsidRPr="00620AA1">
              <w:rPr>
                <w:rFonts w:ascii="Univers (W1)" w:hAnsi="Univers (W1)"/>
              </w:rPr>
              <w:t>.16438</w:t>
            </w:r>
          </w:p>
        </w:tc>
        <w:tc>
          <w:tcPr>
            <w:tcW w:w="576" w:type="dxa"/>
          </w:tcPr>
          <w:p w14:paraId="1D0F7E3B"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Pr>
          <w:p w14:paraId="1D0F7E3C" w14:textId="77777777" w:rsidR="002B1A18" w:rsidRPr="00620AA1" w:rsidRDefault="002B1A18" w:rsidP="002B1A18">
            <w:pPr>
              <w:spacing w:after="0"/>
              <w:jc w:val="right"/>
              <w:rPr>
                <w:rFonts w:ascii="Univers (W1)" w:hAnsi="Univers (W1)"/>
              </w:rPr>
            </w:pPr>
            <w:r w:rsidRPr="00620AA1">
              <w:rPr>
                <w:rFonts w:ascii="Univers (W1)" w:hAnsi="Univers (W1)"/>
              </w:rPr>
              <w:t>.24110</w:t>
            </w:r>
          </w:p>
        </w:tc>
        <w:tc>
          <w:tcPr>
            <w:tcW w:w="576" w:type="dxa"/>
          </w:tcPr>
          <w:p w14:paraId="1D0F7E3D"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Pr>
          <w:p w14:paraId="1D0F7E3E" w14:textId="77777777" w:rsidR="002B1A18" w:rsidRPr="00620AA1" w:rsidRDefault="002B1A18" w:rsidP="002B1A18">
            <w:pPr>
              <w:spacing w:after="0"/>
              <w:jc w:val="right"/>
              <w:rPr>
                <w:rFonts w:ascii="Univers (W1)" w:hAnsi="Univers (W1)"/>
              </w:rPr>
            </w:pPr>
            <w:r w:rsidRPr="00620AA1">
              <w:rPr>
                <w:rFonts w:ascii="Univers (W1)" w:hAnsi="Univers (W1)"/>
              </w:rPr>
              <w:t>.32603</w:t>
            </w:r>
          </w:p>
        </w:tc>
        <w:tc>
          <w:tcPr>
            <w:tcW w:w="576" w:type="dxa"/>
          </w:tcPr>
          <w:p w14:paraId="1D0F7E3F"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Pr>
          <w:p w14:paraId="1D0F7E40" w14:textId="77777777" w:rsidR="002B1A18" w:rsidRPr="00620AA1" w:rsidRDefault="002B1A18" w:rsidP="002B1A18">
            <w:pPr>
              <w:spacing w:after="0"/>
              <w:jc w:val="right"/>
              <w:rPr>
                <w:rFonts w:ascii="Univers (W1)" w:hAnsi="Univers (W1)"/>
              </w:rPr>
            </w:pPr>
            <w:r w:rsidRPr="00620AA1">
              <w:rPr>
                <w:rFonts w:ascii="Univers (W1)" w:hAnsi="Univers (W1)"/>
              </w:rPr>
              <w:t>.40822</w:t>
            </w:r>
          </w:p>
        </w:tc>
        <w:tc>
          <w:tcPr>
            <w:tcW w:w="576" w:type="dxa"/>
          </w:tcPr>
          <w:p w14:paraId="1D0F7E41"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gridSpan w:val="2"/>
          </w:tcPr>
          <w:p w14:paraId="1D0F7E42" w14:textId="77777777" w:rsidR="002B1A18" w:rsidRPr="00620AA1" w:rsidRDefault="002B1A18" w:rsidP="002B1A18">
            <w:pPr>
              <w:spacing w:after="0"/>
              <w:jc w:val="right"/>
              <w:rPr>
                <w:rFonts w:ascii="Univers (W1)" w:hAnsi="Univers (W1)"/>
              </w:rPr>
            </w:pPr>
            <w:r w:rsidRPr="00620AA1">
              <w:rPr>
                <w:rFonts w:ascii="Univers (W1)" w:hAnsi="Univers (W1)"/>
              </w:rPr>
              <w:t>.49315</w:t>
            </w:r>
          </w:p>
        </w:tc>
      </w:tr>
      <w:tr w:rsidR="002B1A18" w:rsidRPr="00620AA1" w14:paraId="1D0F7E50" w14:textId="77777777" w:rsidTr="00633D4E">
        <w:trPr>
          <w:jc w:val="center"/>
        </w:trPr>
        <w:tc>
          <w:tcPr>
            <w:tcW w:w="576" w:type="dxa"/>
          </w:tcPr>
          <w:p w14:paraId="1D0F7E44"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gridSpan w:val="2"/>
          </w:tcPr>
          <w:p w14:paraId="1D0F7E45" w14:textId="77777777" w:rsidR="002B1A18" w:rsidRPr="00620AA1" w:rsidRDefault="002B1A18" w:rsidP="002B1A18">
            <w:pPr>
              <w:spacing w:after="0"/>
              <w:jc w:val="right"/>
              <w:rPr>
                <w:rFonts w:ascii="Univers (W1)" w:hAnsi="Univers (W1)"/>
              </w:rPr>
            </w:pPr>
            <w:r w:rsidRPr="00620AA1">
              <w:rPr>
                <w:rFonts w:ascii="Univers (W1)" w:hAnsi="Univers (W1)"/>
              </w:rPr>
              <w:t>.08219</w:t>
            </w:r>
          </w:p>
        </w:tc>
        <w:tc>
          <w:tcPr>
            <w:tcW w:w="576" w:type="dxa"/>
          </w:tcPr>
          <w:p w14:paraId="1D0F7E46"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Pr>
          <w:p w14:paraId="1D0F7E47" w14:textId="77777777" w:rsidR="002B1A18" w:rsidRPr="00620AA1" w:rsidRDefault="002B1A18" w:rsidP="002B1A18">
            <w:pPr>
              <w:spacing w:after="0"/>
              <w:jc w:val="right"/>
              <w:rPr>
                <w:rFonts w:ascii="Univers (W1)" w:hAnsi="Univers (W1)"/>
              </w:rPr>
            </w:pPr>
          </w:p>
        </w:tc>
        <w:tc>
          <w:tcPr>
            <w:tcW w:w="576" w:type="dxa"/>
          </w:tcPr>
          <w:p w14:paraId="1D0F7E48"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Pr>
          <w:p w14:paraId="1D0F7E49" w14:textId="77777777" w:rsidR="002B1A18" w:rsidRPr="00620AA1" w:rsidRDefault="002B1A18" w:rsidP="002B1A18">
            <w:pPr>
              <w:spacing w:after="0"/>
              <w:jc w:val="right"/>
              <w:rPr>
                <w:rFonts w:ascii="Univers (W1)" w:hAnsi="Univers (W1)"/>
              </w:rPr>
            </w:pPr>
            <w:r w:rsidRPr="00620AA1">
              <w:rPr>
                <w:rFonts w:ascii="Univers (W1)" w:hAnsi="Univers (W1)"/>
              </w:rPr>
              <w:t>.24384</w:t>
            </w:r>
          </w:p>
        </w:tc>
        <w:tc>
          <w:tcPr>
            <w:tcW w:w="576" w:type="dxa"/>
          </w:tcPr>
          <w:p w14:paraId="1D0F7E4A"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Pr>
          <w:p w14:paraId="1D0F7E4B" w14:textId="77777777" w:rsidR="002B1A18" w:rsidRPr="00620AA1" w:rsidRDefault="002B1A18" w:rsidP="002B1A18">
            <w:pPr>
              <w:spacing w:after="0"/>
              <w:jc w:val="right"/>
              <w:rPr>
                <w:rFonts w:ascii="Univers (W1)" w:hAnsi="Univers (W1)"/>
              </w:rPr>
            </w:pPr>
            <w:r w:rsidRPr="00620AA1">
              <w:rPr>
                <w:rFonts w:ascii="Univers (W1)" w:hAnsi="Univers (W1)"/>
              </w:rPr>
              <w:t>.32877</w:t>
            </w:r>
          </w:p>
        </w:tc>
        <w:tc>
          <w:tcPr>
            <w:tcW w:w="576" w:type="dxa"/>
          </w:tcPr>
          <w:p w14:paraId="1D0F7E4C"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Pr>
          <w:p w14:paraId="1D0F7E4D" w14:textId="77777777" w:rsidR="002B1A18" w:rsidRPr="00620AA1" w:rsidRDefault="002B1A18" w:rsidP="002B1A18">
            <w:pPr>
              <w:spacing w:after="0"/>
              <w:jc w:val="right"/>
              <w:rPr>
                <w:rFonts w:ascii="Univers (W1)" w:hAnsi="Univers (W1)"/>
              </w:rPr>
            </w:pPr>
            <w:r w:rsidRPr="00620AA1">
              <w:rPr>
                <w:rFonts w:ascii="Univers (W1)" w:hAnsi="Univers (W1)"/>
              </w:rPr>
              <w:t>.41096</w:t>
            </w:r>
          </w:p>
        </w:tc>
        <w:tc>
          <w:tcPr>
            <w:tcW w:w="576" w:type="dxa"/>
          </w:tcPr>
          <w:p w14:paraId="1D0F7E4E"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gridSpan w:val="2"/>
          </w:tcPr>
          <w:p w14:paraId="1D0F7E4F" w14:textId="77777777" w:rsidR="002B1A18" w:rsidRPr="00620AA1" w:rsidRDefault="002B1A18" w:rsidP="002B1A18">
            <w:pPr>
              <w:spacing w:after="0"/>
              <w:jc w:val="right"/>
              <w:rPr>
                <w:rFonts w:ascii="Univers (W1)" w:hAnsi="Univers (W1)"/>
              </w:rPr>
            </w:pPr>
            <w:r w:rsidRPr="00620AA1">
              <w:rPr>
                <w:rFonts w:ascii="Univers (W1)" w:hAnsi="Univers (W1)"/>
              </w:rPr>
              <w:t xml:space="preserve">.49589   </w:t>
            </w:r>
          </w:p>
        </w:tc>
      </w:tr>
    </w:tbl>
    <w:p w14:paraId="1D0F7E51" w14:textId="77777777" w:rsidR="002B1A18" w:rsidRDefault="002B1A18" w:rsidP="002B1A18">
      <w:pPr>
        <w:spacing w:after="0"/>
      </w:pPr>
    </w:p>
    <w:p w14:paraId="1D0F7E52" w14:textId="77777777" w:rsidR="002B1A18" w:rsidRDefault="002B1A18">
      <w:pPr>
        <w:spacing w:line="276" w:lineRule="auto"/>
      </w:pPr>
      <w:r>
        <w:br w:type="page"/>
      </w:r>
    </w:p>
    <w:tbl>
      <w:tblPr>
        <w:tblW w:w="9936" w:type="dxa"/>
        <w:jc w:val="center"/>
        <w:tblLayout w:type="fixed"/>
        <w:tblLook w:val="0000" w:firstRow="0" w:lastRow="0" w:firstColumn="0" w:lastColumn="0" w:noHBand="0" w:noVBand="0"/>
      </w:tblPr>
      <w:tblGrid>
        <w:gridCol w:w="1440"/>
        <w:gridCol w:w="216"/>
        <w:gridCol w:w="1656"/>
        <w:gridCol w:w="1656"/>
        <w:gridCol w:w="1656"/>
        <w:gridCol w:w="1656"/>
        <w:gridCol w:w="1080"/>
        <w:gridCol w:w="576"/>
      </w:tblGrid>
      <w:tr w:rsidR="002B1A18" w:rsidRPr="00620AA1" w14:paraId="1D0F7E56" w14:textId="77777777" w:rsidTr="00633D4E">
        <w:trPr>
          <w:gridAfter w:val="1"/>
          <w:wAfter w:w="576" w:type="dxa"/>
          <w:jc w:val="center"/>
        </w:trPr>
        <w:tc>
          <w:tcPr>
            <w:tcW w:w="1440" w:type="dxa"/>
          </w:tcPr>
          <w:p w14:paraId="1D0F7E53" w14:textId="77777777" w:rsidR="002B1A18" w:rsidRPr="00620AA1" w:rsidRDefault="002B1A18" w:rsidP="002B1A18">
            <w:pPr>
              <w:jc w:val="right"/>
            </w:pPr>
            <w:r>
              <w:rPr>
                <w:noProof/>
                <w:spacing w:val="-3"/>
              </w:rPr>
              <w:lastRenderedPageBreak/>
              <w:drawing>
                <wp:inline distT="0" distB="0" distL="0" distR="0" wp14:anchorId="1D0F8114" wp14:editId="1D0F8115">
                  <wp:extent cx="504190" cy="51562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a:off x="0" y="0"/>
                            <a:ext cx="504190" cy="515620"/>
                          </a:xfrm>
                          <a:prstGeom prst="rect">
                            <a:avLst/>
                          </a:prstGeom>
                          <a:noFill/>
                          <a:ln w="9525">
                            <a:noFill/>
                            <a:miter lim="800000"/>
                            <a:headEnd/>
                            <a:tailEnd/>
                          </a:ln>
                        </pic:spPr>
                      </pic:pic>
                    </a:graphicData>
                  </a:graphic>
                </wp:inline>
              </w:drawing>
            </w:r>
          </w:p>
        </w:tc>
        <w:tc>
          <w:tcPr>
            <w:tcW w:w="7920" w:type="dxa"/>
            <w:gridSpan w:val="6"/>
          </w:tcPr>
          <w:p w14:paraId="1D0F7E54" w14:textId="77777777" w:rsidR="002B1A18" w:rsidRPr="00620AA1" w:rsidRDefault="002B1A18" w:rsidP="002B1A18">
            <w:pPr>
              <w:pStyle w:val="Heading1"/>
            </w:pPr>
          </w:p>
          <w:p w14:paraId="1D0F7E55" w14:textId="77777777" w:rsidR="002B1A18" w:rsidRPr="00620AA1" w:rsidRDefault="002B1A18" w:rsidP="002B1A18">
            <w:bookmarkStart w:id="109" w:name="_Toc215846153"/>
            <w:r w:rsidRPr="00620AA1">
              <w:rPr>
                <w:b/>
                <w:bCs/>
                <w:u w:val="single"/>
              </w:rPr>
              <w:t>NEW   YORK   LIFE   INSURANCE   COMPANY</w:t>
            </w:r>
            <w:bookmarkEnd w:id="109"/>
          </w:p>
        </w:tc>
      </w:tr>
      <w:tr w:rsidR="002B1A18" w:rsidRPr="00620AA1" w14:paraId="1D0F7E5A" w14:textId="77777777" w:rsidTr="00633D4E">
        <w:trPr>
          <w:jc w:val="center"/>
        </w:trPr>
        <w:tc>
          <w:tcPr>
            <w:tcW w:w="3312" w:type="dxa"/>
            <w:gridSpan w:val="3"/>
          </w:tcPr>
          <w:p w14:paraId="1D0F7E57" w14:textId="77777777" w:rsidR="002B1A18" w:rsidRPr="00620AA1" w:rsidRDefault="002B1A18" w:rsidP="002B1A18">
            <w:pPr>
              <w:jc w:val="center"/>
            </w:pPr>
            <w:r w:rsidRPr="00620AA1">
              <w:t>DAY BOARD</w:t>
            </w:r>
          </w:p>
        </w:tc>
        <w:tc>
          <w:tcPr>
            <w:tcW w:w="3312" w:type="dxa"/>
            <w:gridSpan w:val="2"/>
          </w:tcPr>
          <w:p w14:paraId="1D0F7E58" w14:textId="77777777" w:rsidR="002B1A18" w:rsidRPr="00620AA1" w:rsidRDefault="002B1A18" w:rsidP="002B1A18">
            <w:pPr>
              <w:jc w:val="center"/>
            </w:pPr>
            <w:r w:rsidRPr="00620AA1">
              <w:t>SETT. &amp; SERV. DEPT.</w:t>
            </w:r>
          </w:p>
        </w:tc>
        <w:tc>
          <w:tcPr>
            <w:tcW w:w="3312" w:type="dxa"/>
            <w:gridSpan w:val="3"/>
          </w:tcPr>
          <w:p w14:paraId="1D0F7E59" w14:textId="77777777" w:rsidR="002B1A18" w:rsidRPr="00620AA1" w:rsidRDefault="002B1A18" w:rsidP="002B1A18">
            <w:pPr>
              <w:jc w:val="center"/>
            </w:pPr>
            <w:r w:rsidRPr="00620AA1">
              <w:t>09-26-79</w:t>
            </w:r>
          </w:p>
        </w:tc>
      </w:tr>
      <w:tr w:rsidR="002B1A18" w:rsidRPr="00620AA1" w14:paraId="1D0F7E61" w14:textId="77777777" w:rsidTr="00633D4E">
        <w:trPr>
          <w:jc w:val="center"/>
        </w:trPr>
        <w:tc>
          <w:tcPr>
            <w:tcW w:w="1656" w:type="dxa"/>
            <w:gridSpan w:val="2"/>
          </w:tcPr>
          <w:p w14:paraId="1D0F7E5B" w14:textId="77777777" w:rsidR="002B1A18" w:rsidRPr="00620AA1" w:rsidRDefault="002B1A18" w:rsidP="002B1A18">
            <w:pPr>
              <w:spacing w:after="0"/>
              <w:jc w:val="right"/>
              <w:rPr>
                <w:rFonts w:ascii="Univers (W1)" w:hAnsi="Univers (W1)"/>
              </w:rPr>
            </w:pPr>
            <w:r w:rsidRPr="00620AA1">
              <w:rPr>
                <w:rFonts w:ascii="Univers (W1)" w:hAnsi="Univers (W1)"/>
              </w:rPr>
              <w:t>.58333</w:t>
            </w:r>
          </w:p>
        </w:tc>
        <w:tc>
          <w:tcPr>
            <w:tcW w:w="1656" w:type="dxa"/>
          </w:tcPr>
          <w:p w14:paraId="1D0F7E5C" w14:textId="77777777" w:rsidR="002B1A18" w:rsidRPr="00620AA1" w:rsidRDefault="002B1A18" w:rsidP="002B1A18">
            <w:pPr>
              <w:spacing w:after="0"/>
              <w:jc w:val="right"/>
              <w:rPr>
                <w:rFonts w:ascii="Univers (W1)" w:hAnsi="Univers (W1)"/>
              </w:rPr>
            </w:pPr>
            <w:r w:rsidRPr="00620AA1">
              <w:rPr>
                <w:rFonts w:ascii="Univers (W1)" w:hAnsi="Univers (W1)"/>
              </w:rPr>
              <w:t>.66667</w:t>
            </w:r>
          </w:p>
        </w:tc>
        <w:tc>
          <w:tcPr>
            <w:tcW w:w="1656" w:type="dxa"/>
          </w:tcPr>
          <w:p w14:paraId="1D0F7E5D" w14:textId="77777777" w:rsidR="002B1A18" w:rsidRPr="00620AA1" w:rsidRDefault="002B1A18" w:rsidP="002B1A18">
            <w:pPr>
              <w:spacing w:after="0"/>
              <w:jc w:val="right"/>
              <w:rPr>
                <w:rFonts w:ascii="Univers (W1)" w:hAnsi="Univers (W1)"/>
              </w:rPr>
            </w:pPr>
            <w:r w:rsidRPr="00620AA1">
              <w:rPr>
                <w:rFonts w:ascii="Univers (W1)" w:hAnsi="Univers (W1)"/>
              </w:rPr>
              <w:t>.75</w:t>
            </w:r>
          </w:p>
        </w:tc>
        <w:tc>
          <w:tcPr>
            <w:tcW w:w="1656" w:type="dxa"/>
          </w:tcPr>
          <w:p w14:paraId="1D0F7E5E" w14:textId="77777777" w:rsidR="002B1A18" w:rsidRPr="00620AA1" w:rsidRDefault="002B1A18" w:rsidP="002B1A18">
            <w:pPr>
              <w:spacing w:after="0"/>
              <w:jc w:val="right"/>
              <w:rPr>
                <w:rFonts w:ascii="Univers (W1)" w:hAnsi="Univers (W1)"/>
              </w:rPr>
            </w:pPr>
            <w:r w:rsidRPr="00620AA1">
              <w:rPr>
                <w:rFonts w:ascii="Univers (W1)" w:hAnsi="Univers (W1)"/>
              </w:rPr>
              <w:t>.83333</w:t>
            </w:r>
          </w:p>
        </w:tc>
        <w:tc>
          <w:tcPr>
            <w:tcW w:w="1656" w:type="dxa"/>
          </w:tcPr>
          <w:p w14:paraId="1D0F7E5F" w14:textId="77777777" w:rsidR="002B1A18" w:rsidRPr="00620AA1" w:rsidRDefault="002B1A18" w:rsidP="002B1A18">
            <w:pPr>
              <w:spacing w:after="0"/>
              <w:jc w:val="right"/>
              <w:rPr>
                <w:rFonts w:ascii="Univers (W1)" w:hAnsi="Univers (W1)"/>
              </w:rPr>
            </w:pPr>
            <w:r w:rsidRPr="00620AA1">
              <w:rPr>
                <w:rFonts w:ascii="Univers (W1)" w:hAnsi="Univers (W1)"/>
              </w:rPr>
              <w:t>.91667</w:t>
            </w:r>
          </w:p>
        </w:tc>
        <w:tc>
          <w:tcPr>
            <w:tcW w:w="1656" w:type="dxa"/>
            <w:gridSpan w:val="2"/>
          </w:tcPr>
          <w:p w14:paraId="1D0F7E60" w14:textId="77777777" w:rsidR="002B1A18" w:rsidRPr="00620AA1" w:rsidRDefault="002B1A18" w:rsidP="002B1A18">
            <w:pPr>
              <w:spacing w:after="0"/>
              <w:jc w:val="right"/>
              <w:rPr>
                <w:rFonts w:ascii="Univers (W1)" w:hAnsi="Univers (W1)"/>
              </w:rPr>
            </w:pPr>
            <w:r w:rsidRPr="00620AA1">
              <w:rPr>
                <w:rFonts w:ascii="Univers (W1)" w:hAnsi="Univers (W1)"/>
              </w:rPr>
              <w:t>.50</w:t>
            </w:r>
          </w:p>
        </w:tc>
      </w:tr>
      <w:tr w:rsidR="002B1A18" w:rsidRPr="00620AA1" w14:paraId="1D0F7E68" w14:textId="77777777" w:rsidTr="00633D4E">
        <w:trPr>
          <w:jc w:val="center"/>
        </w:trPr>
        <w:tc>
          <w:tcPr>
            <w:tcW w:w="1656" w:type="dxa"/>
            <w:gridSpan w:val="2"/>
          </w:tcPr>
          <w:p w14:paraId="1D0F7E62" w14:textId="77777777" w:rsidR="002B1A18" w:rsidRPr="00620AA1" w:rsidRDefault="002B1A18" w:rsidP="002B1A18">
            <w:pPr>
              <w:spacing w:after="0"/>
              <w:jc w:val="right"/>
              <w:rPr>
                <w:rFonts w:ascii="Univers (W1)" w:hAnsi="Univers (W1)"/>
              </w:rPr>
            </w:pPr>
            <w:r w:rsidRPr="00620AA1">
              <w:rPr>
                <w:rFonts w:ascii="Univers (W1)" w:hAnsi="Univers (W1)"/>
              </w:rPr>
              <w:t>7   JULY.</w:t>
            </w:r>
          </w:p>
        </w:tc>
        <w:tc>
          <w:tcPr>
            <w:tcW w:w="1656" w:type="dxa"/>
          </w:tcPr>
          <w:p w14:paraId="1D0F7E63" w14:textId="77777777" w:rsidR="002B1A18" w:rsidRPr="00620AA1" w:rsidRDefault="002B1A18" w:rsidP="002B1A18">
            <w:pPr>
              <w:spacing w:after="0"/>
              <w:jc w:val="right"/>
              <w:rPr>
                <w:rFonts w:ascii="Univers (W1)" w:hAnsi="Univers (W1)"/>
              </w:rPr>
            </w:pPr>
            <w:r w:rsidRPr="00620AA1">
              <w:rPr>
                <w:rFonts w:ascii="Univers (W1)" w:hAnsi="Univers (W1)"/>
              </w:rPr>
              <w:t>8   AUG.</w:t>
            </w:r>
          </w:p>
        </w:tc>
        <w:tc>
          <w:tcPr>
            <w:tcW w:w="1656" w:type="dxa"/>
          </w:tcPr>
          <w:p w14:paraId="1D0F7E64" w14:textId="77777777" w:rsidR="002B1A18" w:rsidRPr="00620AA1" w:rsidRDefault="002B1A18" w:rsidP="002B1A18">
            <w:pPr>
              <w:spacing w:after="0"/>
              <w:jc w:val="right"/>
              <w:rPr>
                <w:rFonts w:ascii="Univers (W1)" w:hAnsi="Univers (W1)"/>
              </w:rPr>
            </w:pPr>
            <w:r w:rsidRPr="00620AA1">
              <w:rPr>
                <w:rFonts w:ascii="Univers (W1)" w:hAnsi="Univers (W1)"/>
              </w:rPr>
              <w:t>9   SEPT.</w:t>
            </w:r>
          </w:p>
        </w:tc>
        <w:tc>
          <w:tcPr>
            <w:tcW w:w="1656" w:type="dxa"/>
          </w:tcPr>
          <w:p w14:paraId="1D0F7E65" w14:textId="77777777" w:rsidR="002B1A18" w:rsidRPr="00620AA1" w:rsidRDefault="002B1A18" w:rsidP="002B1A18">
            <w:pPr>
              <w:spacing w:after="0"/>
              <w:jc w:val="right"/>
              <w:rPr>
                <w:rFonts w:ascii="Univers (W1)" w:hAnsi="Univers (W1)"/>
              </w:rPr>
            </w:pPr>
            <w:r w:rsidRPr="00620AA1">
              <w:rPr>
                <w:rFonts w:ascii="Univers (W1)" w:hAnsi="Univers (W1)"/>
              </w:rPr>
              <w:t>10   OCT.</w:t>
            </w:r>
          </w:p>
        </w:tc>
        <w:tc>
          <w:tcPr>
            <w:tcW w:w="1656" w:type="dxa"/>
          </w:tcPr>
          <w:p w14:paraId="1D0F7E66" w14:textId="77777777" w:rsidR="002B1A18" w:rsidRPr="00620AA1" w:rsidRDefault="002B1A18" w:rsidP="002B1A18">
            <w:pPr>
              <w:spacing w:after="0"/>
              <w:jc w:val="right"/>
              <w:rPr>
                <w:rFonts w:ascii="Univers (W1)" w:hAnsi="Univers (W1)"/>
              </w:rPr>
            </w:pPr>
            <w:r w:rsidRPr="00620AA1">
              <w:rPr>
                <w:rFonts w:ascii="Univers (W1)" w:hAnsi="Univers (W1)"/>
              </w:rPr>
              <w:t>11   NOV.</w:t>
            </w:r>
          </w:p>
        </w:tc>
        <w:tc>
          <w:tcPr>
            <w:tcW w:w="1656" w:type="dxa"/>
            <w:gridSpan w:val="2"/>
          </w:tcPr>
          <w:p w14:paraId="1D0F7E67" w14:textId="77777777" w:rsidR="002B1A18" w:rsidRPr="00620AA1" w:rsidRDefault="002B1A18" w:rsidP="002B1A18">
            <w:pPr>
              <w:spacing w:after="0"/>
              <w:jc w:val="right"/>
              <w:rPr>
                <w:rFonts w:ascii="Univers (W1)" w:hAnsi="Univers (W1)"/>
              </w:rPr>
            </w:pPr>
            <w:r w:rsidRPr="00620AA1">
              <w:rPr>
                <w:rFonts w:ascii="Univers (W1)" w:hAnsi="Univers (W1)"/>
              </w:rPr>
              <w:t>12  DEC.</w:t>
            </w:r>
          </w:p>
        </w:tc>
      </w:tr>
    </w:tbl>
    <w:p w14:paraId="1D0F7E69" w14:textId="77777777" w:rsidR="002B1A18" w:rsidRPr="00620AA1" w:rsidRDefault="002B1A18" w:rsidP="002B1A18">
      <w:pPr>
        <w:spacing w:after="0"/>
        <w:jc w:val="right"/>
        <w:rPr>
          <w:rFonts w:ascii="Univers (W1)" w:hAnsi="Univers (W1)"/>
        </w:rPr>
      </w:pPr>
    </w:p>
    <w:tbl>
      <w:tblPr>
        <w:tblW w:w="9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080"/>
        <w:gridCol w:w="576"/>
        <w:gridCol w:w="1080"/>
        <w:gridCol w:w="576"/>
        <w:gridCol w:w="1080"/>
        <w:gridCol w:w="576"/>
        <w:gridCol w:w="1080"/>
        <w:gridCol w:w="576"/>
        <w:gridCol w:w="1080"/>
        <w:gridCol w:w="576"/>
        <w:gridCol w:w="1080"/>
      </w:tblGrid>
      <w:tr w:rsidR="002B1A18" w:rsidRPr="00620AA1" w14:paraId="1D0F7E76" w14:textId="77777777" w:rsidTr="002B1A18">
        <w:tc>
          <w:tcPr>
            <w:tcW w:w="576" w:type="dxa"/>
            <w:tcBorders>
              <w:left w:val="nil"/>
              <w:bottom w:val="nil"/>
              <w:right w:val="nil"/>
            </w:tcBorders>
          </w:tcPr>
          <w:p w14:paraId="1D0F7E6A"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left w:val="nil"/>
              <w:bottom w:val="nil"/>
              <w:right w:val="nil"/>
            </w:tcBorders>
          </w:tcPr>
          <w:p w14:paraId="1D0F7E6B" w14:textId="77777777" w:rsidR="002B1A18" w:rsidRPr="00620AA1" w:rsidRDefault="002B1A18" w:rsidP="002B1A18">
            <w:pPr>
              <w:spacing w:after="0"/>
              <w:jc w:val="right"/>
              <w:rPr>
                <w:rFonts w:ascii="Univers (W1)" w:hAnsi="Univers (W1)"/>
              </w:rPr>
            </w:pPr>
            <w:r w:rsidRPr="00620AA1">
              <w:rPr>
                <w:rFonts w:ascii="Univers (W1)" w:hAnsi="Univers (W1)"/>
              </w:rPr>
              <w:t>.49863</w:t>
            </w:r>
          </w:p>
        </w:tc>
        <w:tc>
          <w:tcPr>
            <w:tcW w:w="576" w:type="dxa"/>
            <w:tcBorders>
              <w:left w:val="nil"/>
              <w:bottom w:val="nil"/>
              <w:right w:val="nil"/>
            </w:tcBorders>
          </w:tcPr>
          <w:p w14:paraId="1D0F7E6C"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left w:val="nil"/>
              <w:bottom w:val="nil"/>
              <w:right w:val="nil"/>
            </w:tcBorders>
          </w:tcPr>
          <w:p w14:paraId="1D0F7E6D" w14:textId="77777777" w:rsidR="002B1A18" w:rsidRPr="00620AA1" w:rsidRDefault="002B1A18" w:rsidP="002B1A18">
            <w:pPr>
              <w:spacing w:after="0"/>
              <w:jc w:val="right"/>
              <w:rPr>
                <w:rFonts w:ascii="Univers (W1)" w:hAnsi="Univers (W1)"/>
              </w:rPr>
            </w:pPr>
            <w:r w:rsidRPr="00620AA1">
              <w:rPr>
                <w:rFonts w:ascii="Univers (W1)" w:hAnsi="Univers (W1)"/>
              </w:rPr>
              <w:t>.58356</w:t>
            </w:r>
          </w:p>
        </w:tc>
        <w:tc>
          <w:tcPr>
            <w:tcW w:w="576" w:type="dxa"/>
            <w:tcBorders>
              <w:left w:val="nil"/>
              <w:bottom w:val="nil"/>
              <w:right w:val="nil"/>
            </w:tcBorders>
          </w:tcPr>
          <w:p w14:paraId="1D0F7E6E"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left w:val="nil"/>
              <w:bottom w:val="nil"/>
              <w:right w:val="nil"/>
            </w:tcBorders>
          </w:tcPr>
          <w:p w14:paraId="1D0F7E6F" w14:textId="77777777" w:rsidR="002B1A18" w:rsidRPr="00620AA1" w:rsidRDefault="002B1A18" w:rsidP="002B1A18">
            <w:pPr>
              <w:spacing w:after="0"/>
              <w:jc w:val="right"/>
              <w:rPr>
                <w:rFonts w:ascii="Univers (W1)" w:hAnsi="Univers (W1)"/>
              </w:rPr>
            </w:pPr>
            <w:r w:rsidRPr="00620AA1">
              <w:rPr>
                <w:rFonts w:ascii="Univers (W1)" w:hAnsi="Univers (W1)"/>
              </w:rPr>
              <w:t>.66849</w:t>
            </w:r>
          </w:p>
        </w:tc>
        <w:tc>
          <w:tcPr>
            <w:tcW w:w="576" w:type="dxa"/>
            <w:tcBorders>
              <w:left w:val="nil"/>
              <w:bottom w:val="nil"/>
              <w:right w:val="nil"/>
            </w:tcBorders>
          </w:tcPr>
          <w:p w14:paraId="1D0F7E70"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left w:val="nil"/>
              <w:bottom w:val="nil"/>
              <w:right w:val="nil"/>
            </w:tcBorders>
          </w:tcPr>
          <w:p w14:paraId="1D0F7E71" w14:textId="77777777" w:rsidR="002B1A18" w:rsidRPr="00620AA1" w:rsidRDefault="002B1A18" w:rsidP="002B1A18">
            <w:pPr>
              <w:spacing w:after="0"/>
              <w:jc w:val="right"/>
              <w:rPr>
                <w:rFonts w:ascii="Univers (W1)" w:hAnsi="Univers (W1)"/>
              </w:rPr>
            </w:pPr>
            <w:r w:rsidRPr="00620AA1">
              <w:rPr>
                <w:rFonts w:ascii="Univers (W1)" w:hAnsi="Univers (W1)"/>
              </w:rPr>
              <w:t>.75068</w:t>
            </w:r>
          </w:p>
        </w:tc>
        <w:tc>
          <w:tcPr>
            <w:tcW w:w="576" w:type="dxa"/>
            <w:tcBorders>
              <w:left w:val="nil"/>
              <w:bottom w:val="nil"/>
              <w:right w:val="nil"/>
            </w:tcBorders>
          </w:tcPr>
          <w:p w14:paraId="1D0F7E72"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left w:val="nil"/>
              <w:bottom w:val="nil"/>
              <w:right w:val="nil"/>
            </w:tcBorders>
          </w:tcPr>
          <w:p w14:paraId="1D0F7E73" w14:textId="77777777" w:rsidR="002B1A18" w:rsidRPr="00620AA1" w:rsidRDefault="002B1A18" w:rsidP="002B1A18">
            <w:pPr>
              <w:spacing w:after="0"/>
              <w:jc w:val="right"/>
              <w:rPr>
                <w:rFonts w:ascii="Univers (W1)" w:hAnsi="Univers (W1)"/>
              </w:rPr>
            </w:pPr>
            <w:r w:rsidRPr="00620AA1">
              <w:rPr>
                <w:rFonts w:ascii="Univers (W1)" w:hAnsi="Univers (W1)"/>
              </w:rPr>
              <w:t>.83562</w:t>
            </w:r>
          </w:p>
        </w:tc>
        <w:tc>
          <w:tcPr>
            <w:tcW w:w="576" w:type="dxa"/>
            <w:tcBorders>
              <w:left w:val="nil"/>
              <w:bottom w:val="nil"/>
              <w:right w:val="nil"/>
            </w:tcBorders>
          </w:tcPr>
          <w:p w14:paraId="1D0F7E74" w14:textId="77777777" w:rsidR="002B1A18" w:rsidRPr="00620AA1" w:rsidRDefault="002B1A18" w:rsidP="002B1A18">
            <w:pPr>
              <w:spacing w:after="0"/>
              <w:jc w:val="right"/>
              <w:rPr>
                <w:rFonts w:ascii="Univers (W1)" w:hAnsi="Univers (W1)"/>
              </w:rPr>
            </w:pPr>
            <w:r w:rsidRPr="00620AA1">
              <w:rPr>
                <w:rFonts w:ascii="Univers (W1)" w:hAnsi="Univers (W1)"/>
              </w:rPr>
              <w:t>1</w:t>
            </w:r>
          </w:p>
        </w:tc>
        <w:tc>
          <w:tcPr>
            <w:tcW w:w="1080" w:type="dxa"/>
            <w:tcBorders>
              <w:left w:val="nil"/>
              <w:bottom w:val="nil"/>
              <w:right w:val="nil"/>
            </w:tcBorders>
          </w:tcPr>
          <w:p w14:paraId="1D0F7E75" w14:textId="77777777" w:rsidR="002B1A18" w:rsidRPr="00620AA1" w:rsidRDefault="002B1A18" w:rsidP="002B1A18">
            <w:pPr>
              <w:spacing w:after="0"/>
              <w:jc w:val="right"/>
              <w:rPr>
                <w:rFonts w:ascii="Univers (W1)" w:hAnsi="Univers (W1)"/>
              </w:rPr>
            </w:pPr>
            <w:r w:rsidRPr="00620AA1">
              <w:rPr>
                <w:rFonts w:ascii="Univers (W1)" w:hAnsi="Univers (W1)"/>
              </w:rPr>
              <w:t>.91781</w:t>
            </w:r>
          </w:p>
        </w:tc>
      </w:tr>
      <w:tr w:rsidR="002B1A18" w:rsidRPr="00620AA1" w14:paraId="1D0F7E83" w14:textId="77777777" w:rsidTr="002B1A18">
        <w:tc>
          <w:tcPr>
            <w:tcW w:w="576" w:type="dxa"/>
            <w:tcBorders>
              <w:top w:val="nil"/>
              <w:left w:val="nil"/>
              <w:bottom w:val="nil"/>
              <w:right w:val="nil"/>
            </w:tcBorders>
          </w:tcPr>
          <w:p w14:paraId="1D0F7E77"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Borders>
              <w:top w:val="nil"/>
              <w:left w:val="nil"/>
              <w:bottom w:val="nil"/>
              <w:right w:val="nil"/>
            </w:tcBorders>
          </w:tcPr>
          <w:p w14:paraId="1D0F7E78" w14:textId="77777777" w:rsidR="002B1A18" w:rsidRPr="00620AA1" w:rsidRDefault="002B1A18" w:rsidP="002B1A18">
            <w:pPr>
              <w:spacing w:after="0"/>
              <w:jc w:val="right"/>
              <w:rPr>
                <w:rFonts w:ascii="Univers (W1)" w:hAnsi="Univers (W1)"/>
              </w:rPr>
            </w:pPr>
            <w:r w:rsidRPr="00620AA1">
              <w:rPr>
                <w:rFonts w:ascii="Univers (W1)" w:hAnsi="Univers (W1)"/>
              </w:rPr>
              <w:t>.50137</w:t>
            </w:r>
          </w:p>
        </w:tc>
        <w:tc>
          <w:tcPr>
            <w:tcW w:w="576" w:type="dxa"/>
            <w:tcBorders>
              <w:top w:val="nil"/>
              <w:left w:val="nil"/>
              <w:bottom w:val="nil"/>
              <w:right w:val="nil"/>
            </w:tcBorders>
          </w:tcPr>
          <w:p w14:paraId="1D0F7E79"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Borders>
              <w:top w:val="nil"/>
              <w:left w:val="nil"/>
              <w:bottom w:val="nil"/>
              <w:right w:val="nil"/>
            </w:tcBorders>
          </w:tcPr>
          <w:p w14:paraId="1D0F7E7A" w14:textId="77777777" w:rsidR="002B1A18" w:rsidRPr="00620AA1" w:rsidRDefault="002B1A18" w:rsidP="002B1A18">
            <w:pPr>
              <w:spacing w:after="0"/>
              <w:jc w:val="right"/>
              <w:rPr>
                <w:rFonts w:ascii="Univers (W1)" w:hAnsi="Univers (W1)"/>
              </w:rPr>
            </w:pPr>
            <w:r w:rsidRPr="00620AA1">
              <w:rPr>
                <w:rFonts w:ascii="Univers (W1)" w:hAnsi="Univers (W1)"/>
              </w:rPr>
              <w:t>.58630</w:t>
            </w:r>
          </w:p>
        </w:tc>
        <w:tc>
          <w:tcPr>
            <w:tcW w:w="576" w:type="dxa"/>
            <w:tcBorders>
              <w:top w:val="nil"/>
              <w:left w:val="nil"/>
              <w:bottom w:val="nil"/>
              <w:right w:val="nil"/>
            </w:tcBorders>
          </w:tcPr>
          <w:p w14:paraId="1D0F7E7B"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Borders>
              <w:top w:val="nil"/>
              <w:left w:val="nil"/>
              <w:bottom w:val="nil"/>
              <w:right w:val="nil"/>
            </w:tcBorders>
          </w:tcPr>
          <w:p w14:paraId="1D0F7E7C" w14:textId="77777777" w:rsidR="002B1A18" w:rsidRPr="00620AA1" w:rsidRDefault="002B1A18" w:rsidP="002B1A18">
            <w:pPr>
              <w:spacing w:after="0"/>
              <w:jc w:val="right"/>
              <w:rPr>
                <w:rFonts w:ascii="Univers (W1)" w:hAnsi="Univers (W1)"/>
              </w:rPr>
            </w:pPr>
            <w:r w:rsidRPr="00620AA1">
              <w:rPr>
                <w:rFonts w:ascii="Univers (W1)" w:hAnsi="Univers (W1)"/>
              </w:rPr>
              <w:t>.67123</w:t>
            </w:r>
          </w:p>
        </w:tc>
        <w:tc>
          <w:tcPr>
            <w:tcW w:w="576" w:type="dxa"/>
            <w:tcBorders>
              <w:top w:val="nil"/>
              <w:left w:val="nil"/>
              <w:bottom w:val="nil"/>
              <w:right w:val="nil"/>
            </w:tcBorders>
          </w:tcPr>
          <w:p w14:paraId="1D0F7E7D"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Borders>
              <w:top w:val="nil"/>
              <w:left w:val="nil"/>
              <w:bottom w:val="nil"/>
              <w:right w:val="nil"/>
            </w:tcBorders>
          </w:tcPr>
          <w:p w14:paraId="1D0F7E7E" w14:textId="77777777" w:rsidR="002B1A18" w:rsidRPr="00620AA1" w:rsidRDefault="002B1A18" w:rsidP="002B1A18">
            <w:pPr>
              <w:spacing w:after="0"/>
              <w:jc w:val="right"/>
              <w:rPr>
                <w:rFonts w:ascii="Univers (W1)" w:hAnsi="Univers (W1)"/>
              </w:rPr>
            </w:pPr>
            <w:r w:rsidRPr="00620AA1">
              <w:rPr>
                <w:rFonts w:ascii="Univers (W1)" w:hAnsi="Univers (W1)"/>
              </w:rPr>
              <w:t>.75342</w:t>
            </w:r>
          </w:p>
        </w:tc>
        <w:tc>
          <w:tcPr>
            <w:tcW w:w="576" w:type="dxa"/>
            <w:tcBorders>
              <w:top w:val="nil"/>
              <w:left w:val="nil"/>
              <w:bottom w:val="nil"/>
              <w:right w:val="nil"/>
            </w:tcBorders>
          </w:tcPr>
          <w:p w14:paraId="1D0F7E7F"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Borders>
              <w:top w:val="nil"/>
              <w:left w:val="nil"/>
              <w:bottom w:val="nil"/>
              <w:right w:val="nil"/>
            </w:tcBorders>
          </w:tcPr>
          <w:p w14:paraId="1D0F7E80" w14:textId="77777777" w:rsidR="002B1A18" w:rsidRPr="00620AA1" w:rsidRDefault="002B1A18" w:rsidP="002B1A18">
            <w:pPr>
              <w:spacing w:after="0"/>
              <w:jc w:val="right"/>
              <w:rPr>
                <w:rFonts w:ascii="Univers (W1)" w:hAnsi="Univers (W1)"/>
              </w:rPr>
            </w:pPr>
            <w:r w:rsidRPr="00620AA1">
              <w:rPr>
                <w:rFonts w:ascii="Univers (W1)" w:hAnsi="Univers (W1)"/>
              </w:rPr>
              <w:t>.83836</w:t>
            </w:r>
          </w:p>
        </w:tc>
        <w:tc>
          <w:tcPr>
            <w:tcW w:w="576" w:type="dxa"/>
            <w:tcBorders>
              <w:top w:val="nil"/>
              <w:left w:val="nil"/>
              <w:bottom w:val="nil"/>
              <w:right w:val="nil"/>
            </w:tcBorders>
          </w:tcPr>
          <w:p w14:paraId="1D0F7E81" w14:textId="77777777" w:rsidR="002B1A18" w:rsidRPr="00620AA1" w:rsidRDefault="002B1A18" w:rsidP="002B1A18">
            <w:pPr>
              <w:spacing w:after="0"/>
              <w:jc w:val="right"/>
              <w:rPr>
                <w:rFonts w:ascii="Univers (W1)" w:hAnsi="Univers (W1)"/>
              </w:rPr>
            </w:pPr>
            <w:r w:rsidRPr="00620AA1">
              <w:rPr>
                <w:rFonts w:ascii="Univers (W1)" w:hAnsi="Univers (W1)"/>
              </w:rPr>
              <w:t>2</w:t>
            </w:r>
          </w:p>
        </w:tc>
        <w:tc>
          <w:tcPr>
            <w:tcW w:w="1080" w:type="dxa"/>
            <w:tcBorders>
              <w:top w:val="nil"/>
              <w:left w:val="nil"/>
              <w:bottom w:val="nil"/>
              <w:right w:val="nil"/>
            </w:tcBorders>
          </w:tcPr>
          <w:p w14:paraId="1D0F7E82" w14:textId="77777777" w:rsidR="002B1A18" w:rsidRPr="00620AA1" w:rsidRDefault="002B1A18" w:rsidP="002B1A18">
            <w:pPr>
              <w:spacing w:after="0"/>
              <w:jc w:val="right"/>
              <w:rPr>
                <w:rFonts w:ascii="Univers (W1)" w:hAnsi="Univers (W1)"/>
              </w:rPr>
            </w:pPr>
            <w:r w:rsidRPr="00620AA1">
              <w:rPr>
                <w:rFonts w:ascii="Univers (W1)" w:hAnsi="Univers (W1)"/>
              </w:rPr>
              <w:t>.92055</w:t>
            </w:r>
          </w:p>
        </w:tc>
      </w:tr>
      <w:tr w:rsidR="002B1A18" w:rsidRPr="00620AA1" w14:paraId="1D0F7E90" w14:textId="77777777" w:rsidTr="002B1A18">
        <w:tc>
          <w:tcPr>
            <w:tcW w:w="576" w:type="dxa"/>
            <w:tcBorders>
              <w:top w:val="nil"/>
              <w:left w:val="nil"/>
              <w:bottom w:val="nil"/>
              <w:right w:val="nil"/>
            </w:tcBorders>
          </w:tcPr>
          <w:p w14:paraId="1D0F7E84"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Borders>
              <w:top w:val="nil"/>
              <w:left w:val="nil"/>
              <w:bottom w:val="nil"/>
              <w:right w:val="nil"/>
            </w:tcBorders>
          </w:tcPr>
          <w:p w14:paraId="1D0F7E85" w14:textId="77777777" w:rsidR="002B1A18" w:rsidRPr="00620AA1" w:rsidRDefault="002B1A18" w:rsidP="002B1A18">
            <w:pPr>
              <w:spacing w:after="0"/>
              <w:jc w:val="right"/>
              <w:rPr>
                <w:rFonts w:ascii="Univers (W1)" w:hAnsi="Univers (W1)"/>
              </w:rPr>
            </w:pPr>
            <w:r w:rsidRPr="00620AA1">
              <w:rPr>
                <w:rFonts w:ascii="Univers (W1)" w:hAnsi="Univers (W1)"/>
              </w:rPr>
              <w:t>.50411</w:t>
            </w:r>
          </w:p>
        </w:tc>
        <w:tc>
          <w:tcPr>
            <w:tcW w:w="576" w:type="dxa"/>
            <w:tcBorders>
              <w:top w:val="nil"/>
              <w:left w:val="nil"/>
              <w:bottom w:val="nil"/>
              <w:right w:val="nil"/>
            </w:tcBorders>
          </w:tcPr>
          <w:p w14:paraId="1D0F7E86"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Borders>
              <w:top w:val="nil"/>
              <w:left w:val="nil"/>
              <w:bottom w:val="nil"/>
              <w:right w:val="nil"/>
            </w:tcBorders>
          </w:tcPr>
          <w:p w14:paraId="1D0F7E87" w14:textId="77777777" w:rsidR="002B1A18" w:rsidRPr="00620AA1" w:rsidRDefault="002B1A18" w:rsidP="002B1A18">
            <w:pPr>
              <w:spacing w:after="0"/>
              <w:jc w:val="right"/>
              <w:rPr>
                <w:rFonts w:ascii="Univers (W1)" w:hAnsi="Univers (W1)"/>
              </w:rPr>
            </w:pPr>
            <w:r w:rsidRPr="00620AA1">
              <w:rPr>
                <w:rFonts w:ascii="Univers (W1)" w:hAnsi="Univers (W1)"/>
              </w:rPr>
              <w:t>.58904</w:t>
            </w:r>
          </w:p>
        </w:tc>
        <w:tc>
          <w:tcPr>
            <w:tcW w:w="576" w:type="dxa"/>
            <w:tcBorders>
              <w:top w:val="nil"/>
              <w:left w:val="nil"/>
              <w:bottom w:val="nil"/>
              <w:right w:val="nil"/>
            </w:tcBorders>
          </w:tcPr>
          <w:p w14:paraId="1D0F7E88"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Borders>
              <w:top w:val="nil"/>
              <w:left w:val="nil"/>
              <w:bottom w:val="nil"/>
              <w:right w:val="nil"/>
            </w:tcBorders>
          </w:tcPr>
          <w:p w14:paraId="1D0F7E89" w14:textId="77777777" w:rsidR="002B1A18" w:rsidRPr="00620AA1" w:rsidRDefault="002B1A18" w:rsidP="002B1A18">
            <w:pPr>
              <w:spacing w:after="0"/>
              <w:jc w:val="right"/>
              <w:rPr>
                <w:rFonts w:ascii="Univers (W1)" w:hAnsi="Univers (W1)"/>
              </w:rPr>
            </w:pPr>
            <w:r w:rsidRPr="00620AA1">
              <w:rPr>
                <w:rFonts w:ascii="Univers (W1)" w:hAnsi="Univers (W1)"/>
              </w:rPr>
              <w:t>.67397</w:t>
            </w:r>
          </w:p>
        </w:tc>
        <w:tc>
          <w:tcPr>
            <w:tcW w:w="576" w:type="dxa"/>
            <w:tcBorders>
              <w:top w:val="nil"/>
              <w:left w:val="nil"/>
              <w:bottom w:val="nil"/>
              <w:right w:val="nil"/>
            </w:tcBorders>
          </w:tcPr>
          <w:p w14:paraId="1D0F7E8A"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Borders>
              <w:top w:val="nil"/>
              <w:left w:val="nil"/>
              <w:bottom w:val="nil"/>
              <w:right w:val="nil"/>
            </w:tcBorders>
          </w:tcPr>
          <w:p w14:paraId="1D0F7E8B" w14:textId="77777777" w:rsidR="002B1A18" w:rsidRPr="00620AA1" w:rsidRDefault="002B1A18" w:rsidP="002B1A18">
            <w:pPr>
              <w:spacing w:after="0"/>
              <w:jc w:val="right"/>
              <w:rPr>
                <w:rFonts w:ascii="Univers (W1)" w:hAnsi="Univers (W1)"/>
              </w:rPr>
            </w:pPr>
            <w:r w:rsidRPr="00620AA1">
              <w:rPr>
                <w:rFonts w:ascii="Univers (W1)" w:hAnsi="Univers (W1)"/>
              </w:rPr>
              <w:t>.75616</w:t>
            </w:r>
          </w:p>
        </w:tc>
        <w:tc>
          <w:tcPr>
            <w:tcW w:w="576" w:type="dxa"/>
            <w:tcBorders>
              <w:top w:val="nil"/>
              <w:left w:val="nil"/>
              <w:bottom w:val="nil"/>
              <w:right w:val="nil"/>
            </w:tcBorders>
          </w:tcPr>
          <w:p w14:paraId="1D0F7E8C"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Borders>
              <w:top w:val="nil"/>
              <w:left w:val="nil"/>
              <w:bottom w:val="nil"/>
              <w:right w:val="nil"/>
            </w:tcBorders>
          </w:tcPr>
          <w:p w14:paraId="1D0F7E8D" w14:textId="77777777" w:rsidR="002B1A18" w:rsidRPr="00620AA1" w:rsidRDefault="002B1A18" w:rsidP="002B1A18">
            <w:pPr>
              <w:spacing w:after="0"/>
              <w:jc w:val="right"/>
              <w:rPr>
                <w:rFonts w:ascii="Univers (W1)" w:hAnsi="Univers (W1)"/>
              </w:rPr>
            </w:pPr>
            <w:r w:rsidRPr="00620AA1">
              <w:rPr>
                <w:rFonts w:ascii="Univers (W1)" w:hAnsi="Univers (W1)"/>
              </w:rPr>
              <w:t>.84110</w:t>
            </w:r>
          </w:p>
        </w:tc>
        <w:tc>
          <w:tcPr>
            <w:tcW w:w="576" w:type="dxa"/>
            <w:tcBorders>
              <w:top w:val="nil"/>
              <w:left w:val="nil"/>
              <w:bottom w:val="nil"/>
              <w:right w:val="nil"/>
            </w:tcBorders>
          </w:tcPr>
          <w:p w14:paraId="1D0F7E8E" w14:textId="77777777" w:rsidR="002B1A18" w:rsidRPr="00620AA1" w:rsidRDefault="002B1A18" w:rsidP="002B1A18">
            <w:pPr>
              <w:spacing w:after="0"/>
              <w:jc w:val="right"/>
              <w:rPr>
                <w:rFonts w:ascii="Univers (W1)" w:hAnsi="Univers (W1)"/>
              </w:rPr>
            </w:pPr>
            <w:r w:rsidRPr="00620AA1">
              <w:rPr>
                <w:rFonts w:ascii="Univers (W1)" w:hAnsi="Univers (W1)"/>
              </w:rPr>
              <w:t>3</w:t>
            </w:r>
          </w:p>
        </w:tc>
        <w:tc>
          <w:tcPr>
            <w:tcW w:w="1080" w:type="dxa"/>
            <w:tcBorders>
              <w:top w:val="nil"/>
              <w:left w:val="nil"/>
              <w:bottom w:val="nil"/>
              <w:right w:val="nil"/>
            </w:tcBorders>
          </w:tcPr>
          <w:p w14:paraId="1D0F7E8F" w14:textId="77777777" w:rsidR="002B1A18" w:rsidRPr="00620AA1" w:rsidRDefault="002B1A18" w:rsidP="002B1A18">
            <w:pPr>
              <w:spacing w:after="0"/>
              <w:jc w:val="right"/>
              <w:rPr>
                <w:rFonts w:ascii="Univers (W1)" w:hAnsi="Univers (W1)"/>
              </w:rPr>
            </w:pPr>
            <w:r w:rsidRPr="00620AA1">
              <w:rPr>
                <w:rFonts w:ascii="Univers (W1)" w:hAnsi="Univers (W1)"/>
              </w:rPr>
              <w:t>.92329</w:t>
            </w:r>
          </w:p>
        </w:tc>
      </w:tr>
      <w:tr w:rsidR="002B1A18" w:rsidRPr="00620AA1" w14:paraId="1D0F7E9D" w14:textId="77777777" w:rsidTr="002B1A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76" w:type="dxa"/>
          </w:tcPr>
          <w:p w14:paraId="1D0F7E91" w14:textId="77777777" w:rsidR="002B1A18" w:rsidRPr="00620AA1" w:rsidRDefault="002B1A18" w:rsidP="002B1A18">
            <w:pPr>
              <w:spacing w:after="0"/>
              <w:jc w:val="right"/>
              <w:rPr>
                <w:rFonts w:ascii="Univers (W1)" w:hAnsi="Univers (W1)"/>
              </w:rPr>
            </w:pPr>
          </w:p>
        </w:tc>
        <w:tc>
          <w:tcPr>
            <w:tcW w:w="1080" w:type="dxa"/>
          </w:tcPr>
          <w:p w14:paraId="1D0F7E92" w14:textId="77777777" w:rsidR="002B1A18" w:rsidRPr="00620AA1" w:rsidRDefault="002B1A18" w:rsidP="002B1A18">
            <w:pPr>
              <w:spacing w:after="0"/>
              <w:jc w:val="right"/>
              <w:rPr>
                <w:rFonts w:ascii="Univers (W1)" w:hAnsi="Univers (W1)"/>
              </w:rPr>
            </w:pPr>
          </w:p>
        </w:tc>
        <w:tc>
          <w:tcPr>
            <w:tcW w:w="576" w:type="dxa"/>
          </w:tcPr>
          <w:p w14:paraId="1D0F7E93" w14:textId="77777777" w:rsidR="002B1A18" w:rsidRPr="00620AA1" w:rsidRDefault="002B1A18" w:rsidP="002B1A18">
            <w:pPr>
              <w:spacing w:after="0"/>
              <w:jc w:val="right"/>
              <w:rPr>
                <w:rFonts w:ascii="Univers (W1)" w:hAnsi="Univers (W1)"/>
              </w:rPr>
            </w:pPr>
          </w:p>
        </w:tc>
        <w:tc>
          <w:tcPr>
            <w:tcW w:w="1080" w:type="dxa"/>
          </w:tcPr>
          <w:p w14:paraId="1D0F7E94" w14:textId="77777777" w:rsidR="002B1A18" w:rsidRPr="00620AA1" w:rsidRDefault="002B1A18" w:rsidP="002B1A18">
            <w:pPr>
              <w:spacing w:after="0"/>
              <w:jc w:val="right"/>
              <w:rPr>
                <w:rFonts w:ascii="Univers (W1)" w:hAnsi="Univers (W1)"/>
              </w:rPr>
            </w:pPr>
          </w:p>
        </w:tc>
        <w:tc>
          <w:tcPr>
            <w:tcW w:w="576" w:type="dxa"/>
          </w:tcPr>
          <w:p w14:paraId="1D0F7E95" w14:textId="77777777" w:rsidR="002B1A18" w:rsidRPr="00620AA1" w:rsidRDefault="002B1A18" w:rsidP="002B1A18">
            <w:pPr>
              <w:spacing w:after="0"/>
              <w:jc w:val="right"/>
              <w:rPr>
                <w:rFonts w:ascii="Univers (W1)" w:hAnsi="Univers (W1)"/>
              </w:rPr>
            </w:pPr>
          </w:p>
        </w:tc>
        <w:tc>
          <w:tcPr>
            <w:tcW w:w="1080" w:type="dxa"/>
          </w:tcPr>
          <w:p w14:paraId="1D0F7E96" w14:textId="77777777" w:rsidR="002B1A18" w:rsidRPr="00620AA1" w:rsidRDefault="002B1A18" w:rsidP="002B1A18">
            <w:pPr>
              <w:spacing w:after="0"/>
              <w:jc w:val="right"/>
              <w:rPr>
                <w:rFonts w:ascii="Univers (W1)" w:hAnsi="Univers (W1)"/>
              </w:rPr>
            </w:pPr>
          </w:p>
        </w:tc>
        <w:tc>
          <w:tcPr>
            <w:tcW w:w="576" w:type="dxa"/>
          </w:tcPr>
          <w:p w14:paraId="1D0F7E97" w14:textId="77777777" w:rsidR="002B1A18" w:rsidRPr="00620AA1" w:rsidRDefault="002B1A18" w:rsidP="002B1A18">
            <w:pPr>
              <w:spacing w:after="0"/>
              <w:jc w:val="right"/>
              <w:rPr>
                <w:rFonts w:ascii="Univers (W1)" w:hAnsi="Univers (W1)"/>
              </w:rPr>
            </w:pPr>
          </w:p>
        </w:tc>
        <w:tc>
          <w:tcPr>
            <w:tcW w:w="1080" w:type="dxa"/>
          </w:tcPr>
          <w:p w14:paraId="1D0F7E98" w14:textId="77777777" w:rsidR="002B1A18" w:rsidRPr="00620AA1" w:rsidRDefault="002B1A18" w:rsidP="002B1A18">
            <w:pPr>
              <w:spacing w:after="0"/>
              <w:jc w:val="right"/>
              <w:rPr>
                <w:rFonts w:ascii="Univers (W1)" w:hAnsi="Univers (W1)"/>
              </w:rPr>
            </w:pPr>
          </w:p>
        </w:tc>
        <w:tc>
          <w:tcPr>
            <w:tcW w:w="576" w:type="dxa"/>
          </w:tcPr>
          <w:p w14:paraId="1D0F7E99" w14:textId="77777777" w:rsidR="002B1A18" w:rsidRPr="00620AA1" w:rsidRDefault="002B1A18" w:rsidP="002B1A18">
            <w:pPr>
              <w:spacing w:after="0"/>
              <w:jc w:val="right"/>
              <w:rPr>
                <w:rFonts w:ascii="Univers (W1)" w:hAnsi="Univers (W1)"/>
              </w:rPr>
            </w:pPr>
          </w:p>
        </w:tc>
        <w:tc>
          <w:tcPr>
            <w:tcW w:w="1080" w:type="dxa"/>
          </w:tcPr>
          <w:p w14:paraId="1D0F7E9A" w14:textId="77777777" w:rsidR="002B1A18" w:rsidRPr="00620AA1" w:rsidRDefault="002B1A18" w:rsidP="002B1A18">
            <w:pPr>
              <w:spacing w:after="0"/>
              <w:jc w:val="right"/>
              <w:rPr>
                <w:rFonts w:ascii="Univers (W1)" w:hAnsi="Univers (W1)"/>
              </w:rPr>
            </w:pPr>
          </w:p>
        </w:tc>
        <w:tc>
          <w:tcPr>
            <w:tcW w:w="576" w:type="dxa"/>
          </w:tcPr>
          <w:p w14:paraId="1D0F7E9B" w14:textId="77777777" w:rsidR="002B1A18" w:rsidRPr="00620AA1" w:rsidRDefault="002B1A18" w:rsidP="002B1A18">
            <w:pPr>
              <w:spacing w:after="0"/>
              <w:jc w:val="right"/>
              <w:rPr>
                <w:rFonts w:ascii="Univers (W1)" w:hAnsi="Univers (W1)"/>
              </w:rPr>
            </w:pPr>
          </w:p>
        </w:tc>
        <w:tc>
          <w:tcPr>
            <w:tcW w:w="1080" w:type="dxa"/>
          </w:tcPr>
          <w:p w14:paraId="1D0F7E9C" w14:textId="77777777" w:rsidR="002B1A18" w:rsidRPr="00620AA1" w:rsidRDefault="002B1A18" w:rsidP="002B1A18">
            <w:pPr>
              <w:spacing w:after="0"/>
              <w:jc w:val="right"/>
              <w:rPr>
                <w:rFonts w:ascii="Univers (W1)" w:hAnsi="Univers (W1)"/>
              </w:rPr>
            </w:pPr>
          </w:p>
        </w:tc>
      </w:tr>
      <w:tr w:rsidR="002B1A18" w:rsidRPr="00620AA1" w14:paraId="1D0F7EAA" w14:textId="77777777" w:rsidTr="002B1A18">
        <w:tc>
          <w:tcPr>
            <w:tcW w:w="576" w:type="dxa"/>
            <w:tcBorders>
              <w:left w:val="nil"/>
              <w:bottom w:val="nil"/>
              <w:right w:val="nil"/>
            </w:tcBorders>
          </w:tcPr>
          <w:p w14:paraId="1D0F7E9E"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left w:val="nil"/>
              <w:bottom w:val="nil"/>
              <w:right w:val="nil"/>
            </w:tcBorders>
          </w:tcPr>
          <w:p w14:paraId="1D0F7E9F" w14:textId="77777777" w:rsidR="002B1A18" w:rsidRPr="00620AA1" w:rsidRDefault="002B1A18" w:rsidP="002B1A18">
            <w:pPr>
              <w:spacing w:after="0"/>
              <w:jc w:val="right"/>
              <w:rPr>
                <w:rFonts w:ascii="Univers (W1)" w:hAnsi="Univers (W1)"/>
              </w:rPr>
            </w:pPr>
            <w:r w:rsidRPr="00620AA1">
              <w:rPr>
                <w:rFonts w:ascii="Univers (W1)" w:hAnsi="Univers (W1)"/>
              </w:rPr>
              <w:t>.50685</w:t>
            </w:r>
          </w:p>
        </w:tc>
        <w:tc>
          <w:tcPr>
            <w:tcW w:w="576" w:type="dxa"/>
            <w:tcBorders>
              <w:left w:val="nil"/>
              <w:bottom w:val="nil"/>
              <w:right w:val="nil"/>
            </w:tcBorders>
          </w:tcPr>
          <w:p w14:paraId="1D0F7EA0"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left w:val="nil"/>
              <w:bottom w:val="nil"/>
              <w:right w:val="nil"/>
            </w:tcBorders>
          </w:tcPr>
          <w:p w14:paraId="1D0F7EA1" w14:textId="77777777" w:rsidR="002B1A18" w:rsidRPr="00620AA1" w:rsidRDefault="002B1A18" w:rsidP="002B1A18">
            <w:pPr>
              <w:spacing w:after="0"/>
              <w:jc w:val="right"/>
              <w:rPr>
                <w:rFonts w:ascii="Univers (W1)" w:hAnsi="Univers (W1)"/>
              </w:rPr>
            </w:pPr>
            <w:r w:rsidRPr="00620AA1">
              <w:rPr>
                <w:rFonts w:ascii="Univers (W1)" w:hAnsi="Univers (W1)"/>
              </w:rPr>
              <w:t>.59178</w:t>
            </w:r>
          </w:p>
        </w:tc>
        <w:tc>
          <w:tcPr>
            <w:tcW w:w="576" w:type="dxa"/>
            <w:tcBorders>
              <w:left w:val="nil"/>
              <w:bottom w:val="nil"/>
              <w:right w:val="nil"/>
            </w:tcBorders>
          </w:tcPr>
          <w:p w14:paraId="1D0F7EA2"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left w:val="nil"/>
              <w:bottom w:val="nil"/>
              <w:right w:val="nil"/>
            </w:tcBorders>
          </w:tcPr>
          <w:p w14:paraId="1D0F7EA3" w14:textId="77777777" w:rsidR="002B1A18" w:rsidRPr="00620AA1" w:rsidRDefault="002B1A18" w:rsidP="002B1A18">
            <w:pPr>
              <w:spacing w:after="0"/>
              <w:jc w:val="right"/>
              <w:rPr>
                <w:rFonts w:ascii="Univers (W1)" w:hAnsi="Univers (W1)"/>
              </w:rPr>
            </w:pPr>
            <w:r w:rsidRPr="00620AA1">
              <w:rPr>
                <w:rFonts w:ascii="Univers (W1)" w:hAnsi="Univers (W1)"/>
              </w:rPr>
              <w:t>.67671</w:t>
            </w:r>
          </w:p>
        </w:tc>
        <w:tc>
          <w:tcPr>
            <w:tcW w:w="576" w:type="dxa"/>
            <w:tcBorders>
              <w:left w:val="nil"/>
              <w:bottom w:val="nil"/>
              <w:right w:val="nil"/>
            </w:tcBorders>
          </w:tcPr>
          <w:p w14:paraId="1D0F7EA4"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left w:val="nil"/>
              <w:bottom w:val="nil"/>
              <w:right w:val="nil"/>
            </w:tcBorders>
          </w:tcPr>
          <w:p w14:paraId="1D0F7EA5" w14:textId="77777777" w:rsidR="002B1A18" w:rsidRPr="00620AA1" w:rsidRDefault="002B1A18" w:rsidP="002B1A18">
            <w:pPr>
              <w:spacing w:after="0"/>
              <w:jc w:val="right"/>
              <w:rPr>
                <w:rFonts w:ascii="Univers (W1)" w:hAnsi="Univers (W1)"/>
              </w:rPr>
            </w:pPr>
            <w:r w:rsidRPr="00620AA1">
              <w:rPr>
                <w:rFonts w:ascii="Univers (W1)" w:hAnsi="Univers (W1)"/>
              </w:rPr>
              <w:t>.75890</w:t>
            </w:r>
          </w:p>
        </w:tc>
        <w:tc>
          <w:tcPr>
            <w:tcW w:w="576" w:type="dxa"/>
            <w:tcBorders>
              <w:left w:val="nil"/>
              <w:bottom w:val="nil"/>
              <w:right w:val="nil"/>
            </w:tcBorders>
          </w:tcPr>
          <w:p w14:paraId="1D0F7EA6"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left w:val="nil"/>
              <w:bottom w:val="nil"/>
              <w:right w:val="nil"/>
            </w:tcBorders>
          </w:tcPr>
          <w:p w14:paraId="1D0F7EA7" w14:textId="77777777" w:rsidR="002B1A18" w:rsidRPr="00620AA1" w:rsidRDefault="002B1A18" w:rsidP="002B1A18">
            <w:pPr>
              <w:spacing w:after="0"/>
              <w:jc w:val="right"/>
              <w:rPr>
                <w:rFonts w:ascii="Univers (W1)" w:hAnsi="Univers (W1)"/>
              </w:rPr>
            </w:pPr>
            <w:r w:rsidRPr="00620AA1">
              <w:rPr>
                <w:rFonts w:ascii="Univers (W1)" w:hAnsi="Univers (W1)"/>
              </w:rPr>
              <w:t>.84384</w:t>
            </w:r>
          </w:p>
        </w:tc>
        <w:tc>
          <w:tcPr>
            <w:tcW w:w="576" w:type="dxa"/>
            <w:tcBorders>
              <w:left w:val="nil"/>
              <w:bottom w:val="nil"/>
              <w:right w:val="nil"/>
            </w:tcBorders>
          </w:tcPr>
          <w:p w14:paraId="1D0F7EA8" w14:textId="77777777" w:rsidR="002B1A18" w:rsidRPr="00620AA1" w:rsidRDefault="002B1A18" w:rsidP="002B1A18">
            <w:pPr>
              <w:spacing w:after="0"/>
              <w:jc w:val="right"/>
              <w:rPr>
                <w:rFonts w:ascii="Univers (W1)" w:hAnsi="Univers (W1)"/>
              </w:rPr>
            </w:pPr>
            <w:r w:rsidRPr="00620AA1">
              <w:rPr>
                <w:rFonts w:ascii="Univers (W1)" w:hAnsi="Univers (W1)"/>
              </w:rPr>
              <w:t>4</w:t>
            </w:r>
          </w:p>
        </w:tc>
        <w:tc>
          <w:tcPr>
            <w:tcW w:w="1080" w:type="dxa"/>
            <w:tcBorders>
              <w:left w:val="nil"/>
              <w:bottom w:val="nil"/>
              <w:right w:val="nil"/>
            </w:tcBorders>
          </w:tcPr>
          <w:p w14:paraId="1D0F7EA9" w14:textId="77777777" w:rsidR="002B1A18" w:rsidRPr="00620AA1" w:rsidRDefault="002B1A18" w:rsidP="002B1A18">
            <w:pPr>
              <w:spacing w:after="0"/>
              <w:jc w:val="right"/>
              <w:rPr>
                <w:rFonts w:ascii="Univers (W1)" w:hAnsi="Univers (W1)"/>
              </w:rPr>
            </w:pPr>
            <w:r w:rsidRPr="00620AA1">
              <w:rPr>
                <w:rFonts w:ascii="Univers (W1)" w:hAnsi="Univers (W1)"/>
              </w:rPr>
              <w:t>.92603</w:t>
            </w:r>
          </w:p>
        </w:tc>
      </w:tr>
      <w:tr w:rsidR="002B1A18" w:rsidRPr="00620AA1" w14:paraId="1D0F7EB7" w14:textId="77777777" w:rsidTr="002B1A18">
        <w:tc>
          <w:tcPr>
            <w:tcW w:w="576" w:type="dxa"/>
            <w:tcBorders>
              <w:top w:val="nil"/>
              <w:left w:val="nil"/>
              <w:bottom w:val="nil"/>
              <w:right w:val="nil"/>
            </w:tcBorders>
          </w:tcPr>
          <w:p w14:paraId="1D0F7EAB"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Borders>
              <w:top w:val="nil"/>
              <w:left w:val="nil"/>
              <w:bottom w:val="nil"/>
              <w:right w:val="nil"/>
            </w:tcBorders>
          </w:tcPr>
          <w:p w14:paraId="1D0F7EAC" w14:textId="77777777" w:rsidR="002B1A18" w:rsidRPr="00620AA1" w:rsidRDefault="002B1A18" w:rsidP="002B1A18">
            <w:pPr>
              <w:spacing w:after="0"/>
              <w:jc w:val="right"/>
              <w:rPr>
                <w:rFonts w:ascii="Univers (W1)" w:hAnsi="Univers (W1)"/>
              </w:rPr>
            </w:pPr>
            <w:r w:rsidRPr="00620AA1">
              <w:rPr>
                <w:rFonts w:ascii="Univers (W1)" w:hAnsi="Univers (W1)"/>
              </w:rPr>
              <w:t>.50950</w:t>
            </w:r>
          </w:p>
        </w:tc>
        <w:tc>
          <w:tcPr>
            <w:tcW w:w="576" w:type="dxa"/>
            <w:tcBorders>
              <w:top w:val="nil"/>
              <w:left w:val="nil"/>
              <w:bottom w:val="nil"/>
              <w:right w:val="nil"/>
            </w:tcBorders>
          </w:tcPr>
          <w:p w14:paraId="1D0F7EAD"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Borders>
              <w:top w:val="nil"/>
              <w:left w:val="nil"/>
              <w:bottom w:val="nil"/>
              <w:right w:val="nil"/>
            </w:tcBorders>
          </w:tcPr>
          <w:p w14:paraId="1D0F7EAE" w14:textId="77777777" w:rsidR="002B1A18" w:rsidRPr="00620AA1" w:rsidRDefault="002B1A18" w:rsidP="002B1A18">
            <w:pPr>
              <w:spacing w:after="0"/>
              <w:jc w:val="right"/>
              <w:rPr>
                <w:rFonts w:ascii="Univers (W1)" w:hAnsi="Univers (W1)"/>
              </w:rPr>
            </w:pPr>
            <w:r w:rsidRPr="00620AA1">
              <w:rPr>
                <w:rFonts w:ascii="Univers (W1)" w:hAnsi="Univers (W1)"/>
              </w:rPr>
              <w:t>.59452</w:t>
            </w:r>
          </w:p>
        </w:tc>
        <w:tc>
          <w:tcPr>
            <w:tcW w:w="576" w:type="dxa"/>
            <w:tcBorders>
              <w:top w:val="nil"/>
              <w:left w:val="nil"/>
              <w:bottom w:val="nil"/>
              <w:right w:val="nil"/>
            </w:tcBorders>
          </w:tcPr>
          <w:p w14:paraId="1D0F7EAF"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Borders>
              <w:top w:val="nil"/>
              <w:left w:val="nil"/>
              <w:bottom w:val="nil"/>
              <w:right w:val="nil"/>
            </w:tcBorders>
          </w:tcPr>
          <w:p w14:paraId="1D0F7EB0" w14:textId="77777777" w:rsidR="002B1A18" w:rsidRPr="00620AA1" w:rsidRDefault="002B1A18" w:rsidP="002B1A18">
            <w:pPr>
              <w:spacing w:after="0"/>
              <w:jc w:val="right"/>
              <w:rPr>
                <w:rFonts w:ascii="Univers (W1)" w:hAnsi="Univers (W1)"/>
              </w:rPr>
            </w:pPr>
            <w:r w:rsidRPr="00620AA1">
              <w:rPr>
                <w:rFonts w:ascii="Univers (W1)" w:hAnsi="Univers (W1)"/>
              </w:rPr>
              <w:t>.67945</w:t>
            </w:r>
          </w:p>
        </w:tc>
        <w:tc>
          <w:tcPr>
            <w:tcW w:w="576" w:type="dxa"/>
            <w:tcBorders>
              <w:top w:val="nil"/>
              <w:left w:val="nil"/>
              <w:bottom w:val="nil"/>
              <w:right w:val="nil"/>
            </w:tcBorders>
          </w:tcPr>
          <w:p w14:paraId="1D0F7EB1"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Borders>
              <w:top w:val="nil"/>
              <w:left w:val="nil"/>
              <w:bottom w:val="nil"/>
              <w:right w:val="nil"/>
            </w:tcBorders>
          </w:tcPr>
          <w:p w14:paraId="1D0F7EB2" w14:textId="77777777" w:rsidR="002B1A18" w:rsidRPr="00620AA1" w:rsidRDefault="002B1A18" w:rsidP="002B1A18">
            <w:pPr>
              <w:spacing w:after="0"/>
              <w:jc w:val="right"/>
              <w:rPr>
                <w:rFonts w:ascii="Univers (W1)" w:hAnsi="Univers (W1)"/>
              </w:rPr>
            </w:pPr>
            <w:r w:rsidRPr="00620AA1">
              <w:rPr>
                <w:rFonts w:ascii="Univers (W1)" w:hAnsi="Univers (W1)"/>
              </w:rPr>
              <w:t>.76164</w:t>
            </w:r>
          </w:p>
        </w:tc>
        <w:tc>
          <w:tcPr>
            <w:tcW w:w="576" w:type="dxa"/>
            <w:tcBorders>
              <w:top w:val="nil"/>
              <w:left w:val="nil"/>
              <w:bottom w:val="nil"/>
              <w:right w:val="nil"/>
            </w:tcBorders>
          </w:tcPr>
          <w:p w14:paraId="1D0F7EB3"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Borders>
              <w:top w:val="nil"/>
              <w:left w:val="nil"/>
              <w:bottom w:val="nil"/>
              <w:right w:val="nil"/>
            </w:tcBorders>
          </w:tcPr>
          <w:p w14:paraId="1D0F7EB4" w14:textId="77777777" w:rsidR="002B1A18" w:rsidRPr="00620AA1" w:rsidRDefault="002B1A18" w:rsidP="002B1A18">
            <w:pPr>
              <w:spacing w:after="0"/>
              <w:jc w:val="right"/>
              <w:rPr>
                <w:rFonts w:ascii="Univers (W1)" w:hAnsi="Univers (W1)"/>
              </w:rPr>
            </w:pPr>
            <w:r w:rsidRPr="00620AA1">
              <w:rPr>
                <w:rFonts w:ascii="Univers (W1)" w:hAnsi="Univers (W1)"/>
              </w:rPr>
              <w:t>.84658</w:t>
            </w:r>
          </w:p>
        </w:tc>
        <w:tc>
          <w:tcPr>
            <w:tcW w:w="576" w:type="dxa"/>
            <w:tcBorders>
              <w:top w:val="nil"/>
              <w:left w:val="nil"/>
              <w:bottom w:val="nil"/>
              <w:right w:val="nil"/>
            </w:tcBorders>
          </w:tcPr>
          <w:p w14:paraId="1D0F7EB5" w14:textId="77777777" w:rsidR="002B1A18" w:rsidRPr="00620AA1" w:rsidRDefault="002B1A18" w:rsidP="002B1A18">
            <w:pPr>
              <w:spacing w:after="0"/>
              <w:jc w:val="right"/>
              <w:rPr>
                <w:rFonts w:ascii="Univers (W1)" w:hAnsi="Univers (W1)"/>
              </w:rPr>
            </w:pPr>
            <w:r w:rsidRPr="00620AA1">
              <w:rPr>
                <w:rFonts w:ascii="Univers (W1)" w:hAnsi="Univers (W1)"/>
              </w:rPr>
              <w:t>5</w:t>
            </w:r>
          </w:p>
        </w:tc>
        <w:tc>
          <w:tcPr>
            <w:tcW w:w="1080" w:type="dxa"/>
            <w:tcBorders>
              <w:top w:val="nil"/>
              <w:left w:val="nil"/>
              <w:bottom w:val="nil"/>
              <w:right w:val="nil"/>
            </w:tcBorders>
          </w:tcPr>
          <w:p w14:paraId="1D0F7EB6" w14:textId="77777777" w:rsidR="002B1A18" w:rsidRPr="00620AA1" w:rsidRDefault="002B1A18" w:rsidP="002B1A18">
            <w:pPr>
              <w:spacing w:after="0"/>
              <w:jc w:val="right"/>
              <w:rPr>
                <w:rFonts w:ascii="Univers (W1)" w:hAnsi="Univers (W1)"/>
              </w:rPr>
            </w:pPr>
            <w:r w:rsidRPr="00620AA1">
              <w:rPr>
                <w:rFonts w:ascii="Univers (W1)" w:hAnsi="Univers (W1)"/>
              </w:rPr>
              <w:t>.92877</w:t>
            </w:r>
          </w:p>
        </w:tc>
      </w:tr>
      <w:tr w:rsidR="002B1A18" w:rsidRPr="00620AA1" w14:paraId="1D0F7EC4" w14:textId="77777777" w:rsidTr="002B1A18">
        <w:tc>
          <w:tcPr>
            <w:tcW w:w="576" w:type="dxa"/>
            <w:tcBorders>
              <w:top w:val="nil"/>
              <w:left w:val="nil"/>
              <w:bottom w:val="nil"/>
              <w:right w:val="nil"/>
            </w:tcBorders>
          </w:tcPr>
          <w:p w14:paraId="1D0F7EB8"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Borders>
              <w:top w:val="nil"/>
              <w:left w:val="nil"/>
              <w:bottom w:val="nil"/>
              <w:right w:val="nil"/>
            </w:tcBorders>
          </w:tcPr>
          <w:p w14:paraId="1D0F7EB9" w14:textId="77777777" w:rsidR="002B1A18" w:rsidRPr="00620AA1" w:rsidRDefault="002B1A18" w:rsidP="002B1A18">
            <w:pPr>
              <w:spacing w:after="0"/>
              <w:jc w:val="right"/>
              <w:rPr>
                <w:rFonts w:ascii="Univers (W1)" w:hAnsi="Univers (W1)"/>
              </w:rPr>
            </w:pPr>
            <w:r w:rsidRPr="00620AA1">
              <w:rPr>
                <w:rFonts w:ascii="Univers (W1)" w:hAnsi="Univers (W1)"/>
              </w:rPr>
              <w:t>.51233</w:t>
            </w:r>
          </w:p>
        </w:tc>
        <w:tc>
          <w:tcPr>
            <w:tcW w:w="576" w:type="dxa"/>
            <w:tcBorders>
              <w:top w:val="nil"/>
              <w:left w:val="nil"/>
              <w:bottom w:val="nil"/>
              <w:right w:val="nil"/>
            </w:tcBorders>
          </w:tcPr>
          <w:p w14:paraId="1D0F7EBA"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Borders>
              <w:top w:val="nil"/>
              <w:left w:val="nil"/>
              <w:bottom w:val="nil"/>
              <w:right w:val="nil"/>
            </w:tcBorders>
          </w:tcPr>
          <w:p w14:paraId="1D0F7EBB" w14:textId="77777777" w:rsidR="002B1A18" w:rsidRPr="00620AA1" w:rsidRDefault="002B1A18" w:rsidP="002B1A18">
            <w:pPr>
              <w:spacing w:after="0"/>
              <w:jc w:val="right"/>
              <w:rPr>
                <w:rFonts w:ascii="Univers (W1)" w:hAnsi="Univers (W1)"/>
              </w:rPr>
            </w:pPr>
            <w:r w:rsidRPr="00620AA1">
              <w:rPr>
                <w:rFonts w:ascii="Univers (W1)" w:hAnsi="Univers (W1)"/>
              </w:rPr>
              <w:t>.59726</w:t>
            </w:r>
          </w:p>
        </w:tc>
        <w:tc>
          <w:tcPr>
            <w:tcW w:w="576" w:type="dxa"/>
            <w:tcBorders>
              <w:top w:val="nil"/>
              <w:left w:val="nil"/>
              <w:bottom w:val="nil"/>
              <w:right w:val="nil"/>
            </w:tcBorders>
          </w:tcPr>
          <w:p w14:paraId="1D0F7EBC"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Borders>
              <w:top w:val="nil"/>
              <w:left w:val="nil"/>
              <w:bottom w:val="nil"/>
              <w:right w:val="nil"/>
            </w:tcBorders>
          </w:tcPr>
          <w:p w14:paraId="1D0F7EBD" w14:textId="77777777" w:rsidR="002B1A18" w:rsidRPr="00620AA1" w:rsidRDefault="002B1A18" w:rsidP="002B1A18">
            <w:pPr>
              <w:spacing w:after="0"/>
              <w:jc w:val="right"/>
              <w:rPr>
                <w:rFonts w:ascii="Univers (W1)" w:hAnsi="Univers (W1)"/>
              </w:rPr>
            </w:pPr>
            <w:r w:rsidRPr="00620AA1">
              <w:rPr>
                <w:rFonts w:ascii="Univers (W1)" w:hAnsi="Univers (W1)"/>
              </w:rPr>
              <w:t>.68219</w:t>
            </w:r>
          </w:p>
        </w:tc>
        <w:tc>
          <w:tcPr>
            <w:tcW w:w="576" w:type="dxa"/>
            <w:tcBorders>
              <w:top w:val="nil"/>
              <w:left w:val="nil"/>
              <w:bottom w:val="nil"/>
              <w:right w:val="nil"/>
            </w:tcBorders>
          </w:tcPr>
          <w:p w14:paraId="1D0F7EBE"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Borders>
              <w:top w:val="nil"/>
              <w:left w:val="nil"/>
              <w:bottom w:val="nil"/>
              <w:right w:val="nil"/>
            </w:tcBorders>
          </w:tcPr>
          <w:p w14:paraId="1D0F7EBF" w14:textId="77777777" w:rsidR="002B1A18" w:rsidRPr="00620AA1" w:rsidRDefault="002B1A18" w:rsidP="002B1A18">
            <w:pPr>
              <w:spacing w:after="0"/>
              <w:jc w:val="right"/>
              <w:rPr>
                <w:rFonts w:ascii="Univers (W1)" w:hAnsi="Univers (W1)"/>
              </w:rPr>
            </w:pPr>
            <w:r w:rsidRPr="00620AA1">
              <w:rPr>
                <w:rFonts w:ascii="Univers (W1)" w:hAnsi="Univers (W1)"/>
              </w:rPr>
              <w:t>.76438</w:t>
            </w:r>
          </w:p>
        </w:tc>
        <w:tc>
          <w:tcPr>
            <w:tcW w:w="576" w:type="dxa"/>
            <w:tcBorders>
              <w:top w:val="nil"/>
              <w:left w:val="nil"/>
              <w:bottom w:val="nil"/>
              <w:right w:val="nil"/>
            </w:tcBorders>
          </w:tcPr>
          <w:p w14:paraId="1D0F7EC0"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Borders>
              <w:top w:val="nil"/>
              <w:left w:val="nil"/>
              <w:bottom w:val="nil"/>
              <w:right w:val="nil"/>
            </w:tcBorders>
          </w:tcPr>
          <w:p w14:paraId="1D0F7EC1" w14:textId="77777777" w:rsidR="002B1A18" w:rsidRPr="00620AA1" w:rsidRDefault="002B1A18" w:rsidP="002B1A18">
            <w:pPr>
              <w:spacing w:after="0"/>
              <w:jc w:val="right"/>
              <w:rPr>
                <w:rFonts w:ascii="Univers (W1)" w:hAnsi="Univers (W1)"/>
              </w:rPr>
            </w:pPr>
            <w:r w:rsidRPr="00620AA1">
              <w:rPr>
                <w:rFonts w:ascii="Univers (W1)" w:hAnsi="Univers (W1)"/>
              </w:rPr>
              <w:t>.84932</w:t>
            </w:r>
          </w:p>
        </w:tc>
        <w:tc>
          <w:tcPr>
            <w:tcW w:w="576" w:type="dxa"/>
            <w:tcBorders>
              <w:top w:val="nil"/>
              <w:left w:val="nil"/>
              <w:bottom w:val="nil"/>
              <w:right w:val="nil"/>
            </w:tcBorders>
          </w:tcPr>
          <w:p w14:paraId="1D0F7EC2" w14:textId="77777777" w:rsidR="002B1A18" w:rsidRPr="00620AA1" w:rsidRDefault="002B1A18" w:rsidP="002B1A18">
            <w:pPr>
              <w:spacing w:after="0"/>
              <w:jc w:val="right"/>
              <w:rPr>
                <w:rFonts w:ascii="Univers (W1)" w:hAnsi="Univers (W1)"/>
              </w:rPr>
            </w:pPr>
            <w:r w:rsidRPr="00620AA1">
              <w:rPr>
                <w:rFonts w:ascii="Univers (W1)" w:hAnsi="Univers (W1)"/>
              </w:rPr>
              <w:t>6</w:t>
            </w:r>
          </w:p>
        </w:tc>
        <w:tc>
          <w:tcPr>
            <w:tcW w:w="1080" w:type="dxa"/>
            <w:tcBorders>
              <w:top w:val="nil"/>
              <w:left w:val="nil"/>
              <w:bottom w:val="nil"/>
              <w:right w:val="nil"/>
            </w:tcBorders>
          </w:tcPr>
          <w:p w14:paraId="1D0F7EC3" w14:textId="77777777" w:rsidR="002B1A18" w:rsidRPr="00620AA1" w:rsidRDefault="002B1A18" w:rsidP="002B1A18">
            <w:pPr>
              <w:spacing w:after="0"/>
              <w:jc w:val="right"/>
              <w:rPr>
                <w:rFonts w:ascii="Univers (W1)" w:hAnsi="Univers (W1)"/>
              </w:rPr>
            </w:pPr>
            <w:r w:rsidRPr="00620AA1">
              <w:rPr>
                <w:rFonts w:ascii="Univers (W1)" w:hAnsi="Univers (W1)"/>
              </w:rPr>
              <w:t>.93151</w:t>
            </w:r>
          </w:p>
        </w:tc>
      </w:tr>
      <w:tr w:rsidR="002B1A18" w:rsidRPr="00620AA1" w14:paraId="1D0F7ED1" w14:textId="77777777" w:rsidTr="002B1A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76" w:type="dxa"/>
          </w:tcPr>
          <w:p w14:paraId="1D0F7EC5" w14:textId="77777777" w:rsidR="002B1A18" w:rsidRPr="00620AA1" w:rsidRDefault="002B1A18" w:rsidP="002B1A18">
            <w:pPr>
              <w:spacing w:after="0"/>
              <w:jc w:val="right"/>
              <w:rPr>
                <w:rFonts w:ascii="Univers (W1)" w:hAnsi="Univers (W1)"/>
              </w:rPr>
            </w:pPr>
          </w:p>
        </w:tc>
        <w:tc>
          <w:tcPr>
            <w:tcW w:w="1080" w:type="dxa"/>
          </w:tcPr>
          <w:p w14:paraId="1D0F7EC6" w14:textId="77777777" w:rsidR="002B1A18" w:rsidRPr="00620AA1" w:rsidRDefault="002B1A18" w:rsidP="002B1A18">
            <w:pPr>
              <w:spacing w:after="0"/>
              <w:jc w:val="right"/>
              <w:rPr>
                <w:rFonts w:ascii="Univers (W1)" w:hAnsi="Univers (W1)"/>
              </w:rPr>
            </w:pPr>
          </w:p>
        </w:tc>
        <w:tc>
          <w:tcPr>
            <w:tcW w:w="576" w:type="dxa"/>
          </w:tcPr>
          <w:p w14:paraId="1D0F7EC7" w14:textId="77777777" w:rsidR="002B1A18" w:rsidRPr="00620AA1" w:rsidRDefault="002B1A18" w:rsidP="002B1A18">
            <w:pPr>
              <w:spacing w:after="0"/>
              <w:jc w:val="right"/>
              <w:rPr>
                <w:rFonts w:ascii="Univers (W1)" w:hAnsi="Univers (W1)"/>
              </w:rPr>
            </w:pPr>
          </w:p>
        </w:tc>
        <w:tc>
          <w:tcPr>
            <w:tcW w:w="1080" w:type="dxa"/>
          </w:tcPr>
          <w:p w14:paraId="1D0F7EC8" w14:textId="77777777" w:rsidR="002B1A18" w:rsidRPr="00620AA1" w:rsidRDefault="002B1A18" w:rsidP="002B1A18">
            <w:pPr>
              <w:spacing w:after="0"/>
              <w:jc w:val="right"/>
              <w:rPr>
                <w:rFonts w:ascii="Univers (W1)" w:hAnsi="Univers (W1)"/>
              </w:rPr>
            </w:pPr>
          </w:p>
        </w:tc>
        <w:tc>
          <w:tcPr>
            <w:tcW w:w="576" w:type="dxa"/>
          </w:tcPr>
          <w:p w14:paraId="1D0F7EC9" w14:textId="77777777" w:rsidR="002B1A18" w:rsidRPr="00620AA1" w:rsidRDefault="002B1A18" w:rsidP="002B1A18">
            <w:pPr>
              <w:spacing w:after="0"/>
              <w:jc w:val="right"/>
              <w:rPr>
                <w:rFonts w:ascii="Univers (W1)" w:hAnsi="Univers (W1)"/>
              </w:rPr>
            </w:pPr>
          </w:p>
        </w:tc>
        <w:tc>
          <w:tcPr>
            <w:tcW w:w="1080" w:type="dxa"/>
          </w:tcPr>
          <w:p w14:paraId="1D0F7ECA" w14:textId="77777777" w:rsidR="002B1A18" w:rsidRPr="00620AA1" w:rsidRDefault="002B1A18" w:rsidP="002B1A18">
            <w:pPr>
              <w:spacing w:after="0"/>
              <w:jc w:val="right"/>
              <w:rPr>
                <w:rFonts w:ascii="Univers (W1)" w:hAnsi="Univers (W1)"/>
              </w:rPr>
            </w:pPr>
          </w:p>
        </w:tc>
        <w:tc>
          <w:tcPr>
            <w:tcW w:w="576" w:type="dxa"/>
          </w:tcPr>
          <w:p w14:paraId="1D0F7ECB" w14:textId="77777777" w:rsidR="002B1A18" w:rsidRPr="00620AA1" w:rsidRDefault="002B1A18" w:rsidP="002B1A18">
            <w:pPr>
              <w:spacing w:after="0"/>
              <w:jc w:val="right"/>
              <w:rPr>
                <w:rFonts w:ascii="Univers (W1)" w:hAnsi="Univers (W1)"/>
              </w:rPr>
            </w:pPr>
          </w:p>
        </w:tc>
        <w:tc>
          <w:tcPr>
            <w:tcW w:w="1080" w:type="dxa"/>
          </w:tcPr>
          <w:p w14:paraId="1D0F7ECC" w14:textId="77777777" w:rsidR="002B1A18" w:rsidRPr="00620AA1" w:rsidRDefault="002B1A18" w:rsidP="002B1A18">
            <w:pPr>
              <w:spacing w:after="0"/>
              <w:jc w:val="right"/>
              <w:rPr>
                <w:rFonts w:ascii="Univers (W1)" w:hAnsi="Univers (W1)"/>
              </w:rPr>
            </w:pPr>
          </w:p>
        </w:tc>
        <w:tc>
          <w:tcPr>
            <w:tcW w:w="576" w:type="dxa"/>
          </w:tcPr>
          <w:p w14:paraId="1D0F7ECD" w14:textId="77777777" w:rsidR="002B1A18" w:rsidRPr="00620AA1" w:rsidRDefault="002B1A18" w:rsidP="002B1A18">
            <w:pPr>
              <w:spacing w:after="0"/>
              <w:jc w:val="right"/>
              <w:rPr>
                <w:rFonts w:ascii="Univers (W1)" w:hAnsi="Univers (W1)"/>
              </w:rPr>
            </w:pPr>
          </w:p>
        </w:tc>
        <w:tc>
          <w:tcPr>
            <w:tcW w:w="1080" w:type="dxa"/>
          </w:tcPr>
          <w:p w14:paraId="1D0F7ECE" w14:textId="77777777" w:rsidR="002B1A18" w:rsidRPr="00620AA1" w:rsidRDefault="002B1A18" w:rsidP="002B1A18">
            <w:pPr>
              <w:spacing w:after="0"/>
              <w:jc w:val="right"/>
              <w:rPr>
                <w:rFonts w:ascii="Univers (W1)" w:hAnsi="Univers (W1)"/>
              </w:rPr>
            </w:pPr>
          </w:p>
        </w:tc>
        <w:tc>
          <w:tcPr>
            <w:tcW w:w="576" w:type="dxa"/>
          </w:tcPr>
          <w:p w14:paraId="1D0F7ECF" w14:textId="77777777" w:rsidR="002B1A18" w:rsidRPr="00620AA1" w:rsidRDefault="002B1A18" w:rsidP="002B1A18">
            <w:pPr>
              <w:spacing w:after="0"/>
              <w:jc w:val="right"/>
              <w:rPr>
                <w:rFonts w:ascii="Univers (W1)" w:hAnsi="Univers (W1)"/>
              </w:rPr>
            </w:pPr>
          </w:p>
        </w:tc>
        <w:tc>
          <w:tcPr>
            <w:tcW w:w="1080" w:type="dxa"/>
          </w:tcPr>
          <w:p w14:paraId="1D0F7ED0" w14:textId="77777777" w:rsidR="002B1A18" w:rsidRPr="00620AA1" w:rsidRDefault="002B1A18" w:rsidP="002B1A18">
            <w:pPr>
              <w:spacing w:after="0"/>
              <w:jc w:val="right"/>
              <w:rPr>
                <w:rFonts w:ascii="Univers (W1)" w:hAnsi="Univers (W1)"/>
              </w:rPr>
            </w:pPr>
          </w:p>
        </w:tc>
      </w:tr>
      <w:tr w:rsidR="002B1A18" w:rsidRPr="00620AA1" w14:paraId="1D0F7EDE" w14:textId="77777777" w:rsidTr="002B1A18">
        <w:tc>
          <w:tcPr>
            <w:tcW w:w="576" w:type="dxa"/>
            <w:tcBorders>
              <w:left w:val="nil"/>
              <w:bottom w:val="nil"/>
              <w:right w:val="nil"/>
            </w:tcBorders>
          </w:tcPr>
          <w:p w14:paraId="1D0F7ED2"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left w:val="nil"/>
              <w:bottom w:val="nil"/>
              <w:right w:val="nil"/>
            </w:tcBorders>
          </w:tcPr>
          <w:p w14:paraId="1D0F7ED3" w14:textId="77777777" w:rsidR="002B1A18" w:rsidRPr="00620AA1" w:rsidRDefault="002B1A18" w:rsidP="002B1A18">
            <w:pPr>
              <w:spacing w:after="0"/>
              <w:jc w:val="right"/>
              <w:rPr>
                <w:rFonts w:ascii="Univers (W1)" w:hAnsi="Univers (W1)"/>
              </w:rPr>
            </w:pPr>
            <w:r w:rsidRPr="00620AA1">
              <w:rPr>
                <w:rFonts w:ascii="Univers (W1)" w:hAnsi="Univers (W1)"/>
              </w:rPr>
              <w:t>.51507</w:t>
            </w:r>
          </w:p>
        </w:tc>
        <w:tc>
          <w:tcPr>
            <w:tcW w:w="576" w:type="dxa"/>
            <w:tcBorders>
              <w:left w:val="nil"/>
              <w:bottom w:val="nil"/>
              <w:right w:val="nil"/>
            </w:tcBorders>
          </w:tcPr>
          <w:p w14:paraId="1D0F7ED4"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left w:val="nil"/>
              <w:bottom w:val="nil"/>
              <w:right w:val="nil"/>
            </w:tcBorders>
          </w:tcPr>
          <w:p w14:paraId="1D0F7ED5" w14:textId="77777777" w:rsidR="002B1A18" w:rsidRPr="00620AA1" w:rsidRDefault="002B1A18" w:rsidP="002B1A18">
            <w:pPr>
              <w:spacing w:after="0"/>
              <w:jc w:val="right"/>
              <w:rPr>
                <w:rFonts w:ascii="Univers (W1)" w:hAnsi="Univers (W1)"/>
              </w:rPr>
            </w:pPr>
            <w:r w:rsidRPr="00620AA1">
              <w:rPr>
                <w:rFonts w:ascii="Univers (W1)" w:hAnsi="Univers (W1)"/>
              </w:rPr>
              <w:t>.60000</w:t>
            </w:r>
          </w:p>
        </w:tc>
        <w:tc>
          <w:tcPr>
            <w:tcW w:w="576" w:type="dxa"/>
            <w:tcBorders>
              <w:left w:val="nil"/>
              <w:bottom w:val="nil"/>
              <w:right w:val="nil"/>
            </w:tcBorders>
          </w:tcPr>
          <w:p w14:paraId="1D0F7ED6"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left w:val="nil"/>
              <w:bottom w:val="nil"/>
              <w:right w:val="nil"/>
            </w:tcBorders>
          </w:tcPr>
          <w:p w14:paraId="1D0F7ED7" w14:textId="77777777" w:rsidR="002B1A18" w:rsidRPr="00620AA1" w:rsidRDefault="002B1A18" w:rsidP="002B1A18">
            <w:pPr>
              <w:spacing w:after="0"/>
              <w:jc w:val="right"/>
              <w:rPr>
                <w:rFonts w:ascii="Univers (W1)" w:hAnsi="Univers (W1)"/>
              </w:rPr>
            </w:pPr>
            <w:r w:rsidRPr="00620AA1">
              <w:rPr>
                <w:rFonts w:ascii="Univers (W1)" w:hAnsi="Univers (W1)"/>
              </w:rPr>
              <w:t>.68493</w:t>
            </w:r>
          </w:p>
        </w:tc>
        <w:tc>
          <w:tcPr>
            <w:tcW w:w="576" w:type="dxa"/>
            <w:tcBorders>
              <w:left w:val="nil"/>
              <w:bottom w:val="nil"/>
              <w:right w:val="nil"/>
            </w:tcBorders>
          </w:tcPr>
          <w:p w14:paraId="1D0F7ED8"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left w:val="nil"/>
              <w:bottom w:val="nil"/>
              <w:right w:val="nil"/>
            </w:tcBorders>
          </w:tcPr>
          <w:p w14:paraId="1D0F7ED9" w14:textId="77777777" w:rsidR="002B1A18" w:rsidRPr="00620AA1" w:rsidRDefault="002B1A18" w:rsidP="002B1A18">
            <w:pPr>
              <w:spacing w:after="0"/>
              <w:jc w:val="right"/>
              <w:rPr>
                <w:rFonts w:ascii="Univers (W1)" w:hAnsi="Univers (W1)"/>
              </w:rPr>
            </w:pPr>
            <w:r w:rsidRPr="00620AA1">
              <w:rPr>
                <w:rFonts w:ascii="Univers (W1)" w:hAnsi="Univers (W1)"/>
              </w:rPr>
              <w:t>.76712</w:t>
            </w:r>
          </w:p>
        </w:tc>
        <w:tc>
          <w:tcPr>
            <w:tcW w:w="576" w:type="dxa"/>
            <w:tcBorders>
              <w:left w:val="nil"/>
              <w:bottom w:val="nil"/>
              <w:right w:val="nil"/>
            </w:tcBorders>
          </w:tcPr>
          <w:p w14:paraId="1D0F7EDA"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left w:val="nil"/>
              <w:bottom w:val="nil"/>
              <w:right w:val="nil"/>
            </w:tcBorders>
          </w:tcPr>
          <w:p w14:paraId="1D0F7EDB" w14:textId="77777777" w:rsidR="002B1A18" w:rsidRPr="00620AA1" w:rsidRDefault="002B1A18" w:rsidP="002B1A18">
            <w:pPr>
              <w:spacing w:after="0"/>
              <w:jc w:val="right"/>
              <w:rPr>
                <w:rFonts w:ascii="Univers (W1)" w:hAnsi="Univers (W1)"/>
              </w:rPr>
            </w:pPr>
            <w:r w:rsidRPr="00620AA1">
              <w:rPr>
                <w:rFonts w:ascii="Univers (W1)" w:hAnsi="Univers (W1)"/>
              </w:rPr>
              <w:t>.85205</w:t>
            </w:r>
          </w:p>
        </w:tc>
        <w:tc>
          <w:tcPr>
            <w:tcW w:w="576" w:type="dxa"/>
            <w:tcBorders>
              <w:left w:val="nil"/>
              <w:bottom w:val="nil"/>
              <w:right w:val="nil"/>
            </w:tcBorders>
          </w:tcPr>
          <w:p w14:paraId="1D0F7EDC" w14:textId="77777777" w:rsidR="002B1A18" w:rsidRPr="00620AA1" w:rsidRDefault="002B1A18" w:rsidP="002B1A18">
            <w:pPr>
              <w:spacing w:after="0"/>
              <w:jc w:val="right"/>
              <w:rPr>
                <w:rFonts w:ascii="Univers (W1)" w:hAnsi="Univers (W1)"/>
              </w:rPr>
            </w:pPr>
            <w:r w:rsidRPr="00620AA1">
              <w:rPr>
                <w:rFonts w:ascii="Univers (W1)" w:hAnsi="Univers (W1)"/>
              </w:rPr>
              <w:t>7</w:t>
            </w:r>
          </w:p>
        </w:tc>
        <w:tc>
          <w:tcPr>
            <w:tcW w:w="1080" w:type="dxa"/>
            <w:tcBorders>
              <w:left w:val="nil"/>
              <w:bottom w:val="nil"/>
              <w:right w:val="nil"/>
            </w:tcBorders>
          </w:tcPr>
          <w:p w14:paraId="1D0F7EDD" w14:textId="77777777" w:rsidR="002B1A18" w:rsidRPr="00620AA1" w:rsidRDefault="002B1A18" w:rsidP="002B1A18">
            <w:pPr>
              <w:spacing w:after="0"/>
              <w:jc w:val="right"/>
              <w:rPr>
                <w:rFonts w:ascii="Univers (W1)" w:hAnsi="Univers (W1)"/>
              </w:rPr>
            </w:pPr>
            <w:r w:rsidRPr="00620AA1">
              <w:rPr>
                <w:rFonts w:ascii="Univers (W1)" w:hAnsi="Univers (W1)"/>
              </w:rPr>
              <w:t>.93425</w:t>
            </w:r>
          </w:p>
        </w:tc>
      </w:tr>
      <w:tr w:rsidR="002B1A18" w:rsidRPr="00620AA1" w14:paraId="1D0F7EEB" w14:textId="77777777" w:rsidTr="002B1A18">
        <w:tc>
          <w:tcPr>
            <w:tcW w:w="576" w:type="dxa"/>
            <w:tcBorders>
              <w:top w:val="nil"/>
              <w:left w:val="nil"/>
              <w:bottom w:val="nil"/>
              <w:right w:val="nil"/>
            </w:tcBorders>
          </w:tcPr>
          <w:p w14:paraId="1D0F7EDF"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Borders>
              <w:top w:val="nil"/>
              <w:left w:val="nil"/>
              <w:bottom w:val="nil"/>
              <w:right w:val="nil"/>
            </w:tcBorders>
          </w:tcPr>
          <w:p w14:paraId="1D0F7EE0" w14:textId="77777777" w:rsidR="002B1A18" w:rsidRPr="00620AA1" w:rsidRDefault="002B1A18" w:rsidP="002B1A18">
            <w:pPr>
              <w:spacing w:after="0"/>
              <w:jc w:val="right"/>
              <w:rPr>
                <w:rFonts w:ascii="Univers (W1)" w:hAnsi="Univers (W1)"/>
              </w:rPr>
            </w:pPr>
            <w:r w:rsidRPr="00620AA1">
              <w:rPr>
                <w:rFonts w:ascii="Univers (W1)" w:hAnsi="Univers (W1)"/>
              </w:rPr>
              <w:t>.51781</w:t>
            </w:r>
          </w:p>
        </w:tc>
        <w:tc>
          <w:tcPr>
            <w:tcW w:w="576" w:type="dxa"/>
            <w:tcBorders>
              <w:top w:val="nil"/>
              <w:left w:val="nil"/>
              <w:bottom w:val="nil"/>
              <w:right w:val="nil"/>
            </w:tcBorders>
          </w:tcPr>
          <w:p w14:paraId="1D0F7EE1"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Borders>
              <w:top w:val="nil"/>
              <w:left w:val="nil"/>
              <w:bottom w:val="nil"/>
              <w:right w:val="nil"/>
            </w:tcBorders>
          </w:tcPr>
          <w:p w14:paraId="1D0F7EE2" w14:textId="77777777" w:rsidR="002B1A18" w:rsidRPr="00620AA1" w:rsidRDefault="002B1A18" w:rsidP="002B1A18">
            <w:pPr>
              <w:spacing w:after="0"/>
              <w:jc w:val="right"/>
              <w:rPr>
                <w:rFonts w:ascii="Univers (W1)" w:hAnsi="Univers (W1)"/>
              </w:rPr>
            </w:pPr>
            <w:r w:rsidRPr="00620AA1">
              <w:rPr>
                <w:rFonts w:ascii="Univers (W1)" w:hAnsi="Univers (W1)"/>
              </w:rPr>
              <w:t>.60274</w:t>
            </w:r>
          </w:p>
        </w:tc>
        <w:tc>
          <w:tcPr>
            <w:tcW w:w="576" w:type="dxa"/>
            <w:tcBorders>
              <w:top w:val="nil"/>
              <w:left w:val="nil"/>
              <w:bottom w:val="nil"/>
              <w:right w:val="nil"/>
            </w:tcBorders>
          </w:tcPr>
          <w:p w14:paraId="1D0F7EE3"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Borders>
              <w:top w:val="nil"/>
              <w:left w:val="nil"/>
              <w:bottom w:val="nil"/>
              <w:right w:val="nil"/>
            </w:tcBorders>
          </w:tcPr>
          <w:p w14:paraId="1D0F7EE4" w14:textId="77777777" w:rsidR="002B1A18" w:rsidRPr="00620AA1" w:rsidRDefault="002B1A18" w:rsidP="002B1A18">
            <w:pPr>
              <w:spacing w:after="0"/>
              <w:jc w:val="right"/>
              <w:rPr>
                <w:rFonts w:ascii="Univers (W1)" w:hAnsi="Univers (W1)"/>
              </w:rPr>
            </w:pPr>
            <w:r w:rsidRPr="00620AA1">
              <w:rPr>
                <w:rFonts w:ascii="Univers (W1)" w:hAnsi="Univers (W1)"/>
              </w:rPr>
              <w:t>.68767</w:t>
            </w:r>
          </w:p>
        </w:tc>
        <w:tc>
          <w:tcPr>
            <w:tcW w:w="576" w:type="dxa"/>
            <w:tcBorders>
              <w:top w:val="nil"/>
              <w:left w:val="nil"/>
              <w:bottom w:val="nil"/>
              <w:right w:val="nil"/>
            </w:tcBorders>
          </w:tcPr>
          <w:p w14:paraId="1D0F7EE5"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Borders>
              <w:top w:val="nil"/>
              <w:left w:val="nil"/>
              <w:bottom w:val="nil"/>
              <w:right w:val="nil"/>
            </w:tcBorders>
          </w:tcPr>
          <w:p w14:paraId="1D0F7EE6" w14:textId="77777777" w:rsidR="002B1A18" w:rsidRPr="00620AA1" w:rsidRDefault="002B1A18" w:rsidP="002B1A18">
            <w:pPr>
              <w:spacing w:after="0"/>
              <w:jc w:val="right"/>
              <w:rPr>
                <w:rFonts w:ascii="Univers (W1)" w:hAnsi="Univers (W1)"/>
              </w:rPr>
            </w:pPr>
            <w:r w:rsidRPr="00620AA1">
              <w:rPr>
                <w:rFonts w:ascii="Univers (W1)" w:hAnsi="Univers (W1)"/>
              </w:rPr>
              <w:t>.76986</w:t>
            </w:r>
          </w:p>
        </w:tc>
        <w:tc>
          <w:tcPr>
            <w:tcW w:w="576" w:type="dxa"/>
            <w:tcBorders>
              <w:top w:val="nil"/>
              <w:left w:val="nil"/>
              <w:bottom w:val="nil"/>
              <w:right w:val="nil"/>
            </w:tcBorders>
          </w:tcPr>
          <w:p w14:paraId="1D0F7EE7"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Borders>
              <w:top w:val="nil"/>
              <w:left w:val="nil"/>
              <w:bottom w:val="nil"/>
              <w:right w:val="nil"/>
            </w:tcBorders>
          </w:tcPr>
          <w:p w14:paraId="1D0F7EE8" w14:textId="77777777" w:rsidR="002B1A18" w:rsidRPr="00620AA1" w:rsidRDefault="002B1A18" w:rsidP="002B1A18">
            <w:pPr>
              <w:spacing w:after="0"/>
              <w:jc w:val="right"/>
              <w:rPr>
                <w:rFonts w:ascii="Univers (W1)" w:hAnsi="Univers (W1)"/>
              </w:rPr>
            </w:pPr>
            <w:r w:rsidRPr="00620AA1">
              <w:rPr>
                <w:rFonts w:ascii="Univers (W1)" w:hAnsi="Univers (W1)"/>
              </w:rPr>
              <w:t>.85479</w:t>
            </w:r>
          </w:p>
        </w:tc>
        <w:tc>
          <w:tcPr>
            <w:tcW w:w="576" w:type="dxa"/>
            <w:tcBorders>
              <w:top w:val="nil"/>
              <w:left w:val="nil"/>
              <w:bottom w:val="nil"/>
              <w:right w:val="nil"/>
            </w:tcBorders>
          </w:tcPr>
          <w:p w14:paraId="1D0F7EE9" w14:textId="77777777" w:rsidR="002B1A18" w:rsidRPr="00620AA1" w:rsidRDefault="002B1A18" w:rsidP="002B1A18">
            <w:pPr>
              <w:spacing w:after="0"/>
              <w:jc w:val="right"/>
              <w:rPr>
                <w:rFonts w:ascii="Univers (W1)" w:hAnsi="Univers (W1)"/>
              </w:rPr>
            </w:pPr>
            <w:r w:rsidRPr="00620AA1">
              <w:rPr>
                <w:rFonts w:ascii="Univers (W1)" w:hAnsi="Univers (W1)"/>
              </w:rPr>
              <w:t>8</w:t>
            </w:r>
          </w:p>
        </w:tc>
        <w:tc>
          <w:tcPr>
            <w:tcW w:w="1080" w:type="dxa"/>
            <w:tcBorders>
              <w:top w:val="nil"/>
              <w:left w:val="nil"/>
              <w:bottom w:val="nil"/>
              <w:right w:val="nil"/>
            </w:tcBorders>
          </w:tcPr>
          <w:p w14:paraId="1D0F7EEA" w14:textId="77777777" w:rsidR="002B1A18" w:rsidRPr="00620AA1" w:rsidRDefault="002B1A18" w:rsidP="002B1A18">
            <w:pPr>
              <w:spacing w:after="0"/>
              <w:jc w:val="right"/>
              <w:rPr>
                <w:rFonts w:ascii="Univers (W1)" w:hAnsi="Univers (W1)"/>
              </w:rPr>
            </w:pPr>
            <w:r w:rsidRPr="00620AA1">
              <w:rPr>
                <w:rFonts w:ascii="Univers (W1)" w:hAnsi="Univers (W1)"/>
              </w:rPr>
              <w:t>.93699</w:t>
            </w:r>
          </w:p>
        </w:tc>
      </w:tr>
      <w:tr w:rsidR="002B1A18" w:rsidRPr="00620AA1" w14:paraId="1D0F7EF8" w14:textId="77777777" w:rsidTr="002B1A18">
        <w:tc>
          <w:tcPr>
            <w:tcW w:w="576" w:type="dxa"/>
            <w:tcBorders>
              <w:top w:val="nil"/>
              <w:left w:val="nil"/>
              <w:bottom w:val="nil"/>
              <w:right w:val="nil"/>
            </w:tcBorders>
          </w:tcPr>
          <w:p w14:paraId="1D0F7EEC"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Borders>
              <w:top w:val="nil"/>
              <w:left w:val="nil"/>
              <w:bottom w:val="nil"/>
              <w:right w:val="nil"/>
            </w:tcBorders>
          </w:tcPr>
          <w:p w14:paraId="1D0F7EED" w14:textId="77777777" w:rsidR="002B1A18" w:rsidRPr="00620AA1" w:rsidRDefault="002B1A18" w:rsidP="002B1A18">
            <w:pPr>
              <w:spacing w:after="0"/>
              <w:jc w:val="right"/>
              <w:rPr>
                <w:rFonts w:ascii="Univers (W1)" w:hAnsi="Univers (W1)"/>
              </w:rPr>
            </w:pPr>
            <w:r w:rsidRPr="00620AA1">
              <w:rPr>
                <w:rFonts w:ascii="Univers (W1)" w:hAnsi="Univers (W1)"/>
              </w:rPr>
              <w:t>.52055</w:t>
            </w:r>
          </w:p>
        </w:tc>
        <w:tc>
          <w:tcPr>
            <w:tcW w:w="576" w:type="dxa"/>
            <w:tcBorders>
              <w:top w:val="nil"/>
              <w:left w:val="nil"/>
              <w:bottom w:val="nil"/>
              <w:right w:val="nil"/>
            </w:tcBorders>
          </w:tcPr>
          <w:p w14:paraId="1D0F7EEE"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Borders>
              <w:top w:val="nil"/>
              <w:left w:val="nil"/>
              <w:bottom w:val="nil"/>
              <w:right w:val="nil"/>
            </w:tcBorders>
          </w:tcPr>
          <w:p w14:paraId="1D0F7EEF" w14:textId="77777777" w:rsidR="002B1A18" w:rsidRPr="00620AA1" w:rsidRDefault="002B1A18" w:rsidP="002B1A18">
            <w:pPr>
              <w:spacing w:after="0"/>
              <w:jc w:val="right"/>
              <w:rPr>
                <w:rFonts w:ascii="Univers (W1)" w:hAnsi="Univers (W1)"/>
              </w:rPr>
            </w:pPr>
            <w:r w:rsidRPr="00620AA1">
              <w:rPr>
                <w:rFonts w:ascii="Univers (W1)" w:hAnsi="Univers (W1)"/>
              </w:rPr>
              <w:t>.60548</w:t>
            </w:r>
          </w:p>
        </w:tc>
        <w:tc>
          <w:tcPr>
            <w:tcW w:w="576" w:type="dxa"/>
            <w:tcBorders>
              <w:top w:val="nil"/>
              <w:left w:val="nil"/>
              <w:bottom w:val="nil"/>
              <w:right w:val="nil"/>
            </w:tcBorders>
          </w:tcPr>
          <w:p w14:paraId="1D0F7EF0"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Borders>
              <w:top w:val="nil"/>
              <w:left w:val="nil"/>
              <w:bottom w:val="nil"/>
              <w:right w:val="nil"/>
            </w:tcBorders>
          </w:tcPr>
          <w:p w14:paraId="1D0F7EF1" w14:textId="77777777" w:rsidR="002B1A18" w:rsidRPr="00620AA1" w:rsidRDefault="002B1A18" w:rsidP="002B1A18">
            <w:pPr>
              <w:spacing w:after="0"/>
              <w:jc w:val="right"/>
              <w:rPr>
                <w:rFonts w:ascii="Univers (W1)" w:hAnsi="Univers (W1)"/>
              </w:rPr>
            </w:pPr>
            <w:r w:rsidRPr="00620AA1">
              <w:rPr>
                <w:rFonts w:ascii="Univers (W1)" w:hAnsi="Univers (W1)"/>
              </w:rPr>
              <w:t>.69041</w:t>
            </w:r>
          </w:p>
        </w:tc>
        <w:tc>
          <w:tcPr>
            <w:tcW w:w="576" w:type="dxa"/>
            <w:tcBorders>
              <w:top w:val="nil"/>
              <w:left w:val="nil"/>
              <w:bottom w:val="nil"/>
              <w:right w:val="nil"/>
            </w:tcBorders>
          </w:tcPr>
          <w:p w14:paraId="1D0F7EF2"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Borders>
              <w:top w:val="nil"/>
              <w:left w:val="nil"/>
              <w:bottom w:val="nil"/>
              <w:right w:val="nil"/>
            </w:tcBorders>
          </w:tcPr>
          <w:p w14:paraId="1D0F7EF3" w14:textId="77777777" w:rsidR="002B1A18" w:rsidRPr="00620AA1" w:rsidRDefault="002B1A18" w:rsidP="002B1A18">
            <w:pPr>
              <w:spacing w:after="0"/>
              <w:jc w:val="right"/>
              <w:rPr>
                <w:rFonts w:ascii="Univers (W1)" w:hAnsi="Univers (W1)"/>
              </w:rPr>
            </w:pPr>
            <w:r w:rsidRPr="00620AA1">
              <w:rPr>
                <w:rFonts w:ascii="Univers (W1)" w:hAnsi="Univers (W1)"/>
              </w:rPr>
              <w:t>.77260</w:t>
            </w:r>
          </w:p>
        </w:tc>
        <w:tc>
          <w:tcPr>
            <w:tcW w:w="576" w:type="dxa"/>
            <w:tcBorders>
              <w:top w:val="nil"/>
              <w:left w:val="nil"/>
              <w:bottom w:val="nil"/>
              <w:right w:val="nil"/>
            </w:tcBorders>
          </w:tcPr>
          <w:p w14:paraId="1D0F7EF4"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Borders>
              <w:top w:val="nil"/>
              <w:left w:val="nil"/>
              <w:bottom w:val="nil"/>
              <w:right w:val="nil"/>
            </w:tcBorders>
          </w:tcPr>
          <w:p w14:paraId="1D0F7EF5" w14:textId="77777777" w:rsidR="002B1A18" w:rsidRPr="00620AA1" w:rsidRDefault="002B1A18" w:rsidP="002B1A18">
            <w:pPr>
              <w:spacing w:after="0"/>
              <w:jc w:val="right"/>
              <w:rPr>
                <w:rFonts w:ascii="Univers (W1)" w:hAnsi="Univers (W1)"/>
              </w:rPr>
            </w:pPr>
            <w:r w:rsidRPr="00620AA1">
              <w:rPr>
                <w:rFonts w:ascii="Univers (W1)" w:hAnsi="Univers (W1)"/>
              </w:rPr>
              <w:t>.85753</w:t>
            </w:r>
          </w:p>
        </w:tc>
        <w:tc>
          <w:tcPr>
            <w:tcW w:w="576" w:type="dxa"/>
            <w:tcBorders>
              <w:top w:val="nil"/>
              <w:left w:val="nil"/>
              <w:bottom w:val="nil"/>
              <w:right w:val="nil"/>
            </w:tcBorders>
          </w:tcPr>
          <w:p w14:paraId="1D0F7EF6" w14:textId="77777777" w:rsidR="002B1A18" w:rsidRPr="00620AA1" w:rsidRDefault="002B1A18" w:rsidP="002B1A18">
            <w:pPr>
              <w:spacing w:after="0"/>
              <w:jc w:val="right"/>
              <w:rPr>
                <w:rFonts w:ascii="Univers (W1)" w:hAnsi="Univers (W1)"/>
              </w:rPr>
            </w:pPr>
            <w:r w:rsidRPr="00620AA1">
              <w:rPr>
                <w:rFonts w:ascii="Univers (W1)" w:hAnsi="Univers (W1)"/>
              </w:rPr>
              <w:t>9</w:t>
            </w:r>
          </w:p>
        </w:tc>
        <w:tc>
          <w:tcPr>
            <w:tcW w:w="1080" w:type="dxa"/>
            <w:tcBorders>
              <w:top w:val="nil"/>
              <w:left w:val="nil"/>
              <w:bottom w:val="nil"/>
              <w:right w:val="nil"/>
            </w:tcBorders>
          </w:tcPr>
          <w:p w14:paraId="1D0F7EF7" w14:textId="77777777" w:rsidR="002B1A18" w:rsidRPr="00620AA1" w:rsidRDefault="002B1A18" w:rsidP="002B1A18">
            <w:pPr>
              <w:spacing w:after="0"/>
              <w:jc w:val="right"/>
              <w:rPr>
                <w:rFonts w:ascii="Univers (W1)" w:hAnsi="Univers (W1)"/>
              </w:rPr>
            </w:pPr>
            <w:r w:rsidRPr="00620AA1">
              <w:rPr>
                <w:rFonts w:ascii="Univers (W1)" w:hAnsi="Univers (W1)"/>
              </w:rPr>
              <w:t>.93973</w:t>
            </w:r>
          </w:p>
        </w:tc>
      </w:tr>
      <w:tr w:rsidR="002B1A18" w:rsidRPr="00620AA1" w14:paraId="1D0F7F05" w14:textId="77777777" w:rsidTr="002B1A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76" w:type="dxa"/>
          </w:tcPr>
          <w:p w14:paraId="1D0F7EF9" w14:textId="77777777" w:rsidR="002B1A18" w:rsidRPr="00620AA1" w:rsidRDefault="002B1A18" w:rsidP="002B1A18">
            <w:pPr>
              <w:spacing w:after="0"/>
              <w:jc w:val="right"/>
              <w:rPr>
                <w:rFonts w:ascii="Univers (W1)" w:hAnsi="Univers (W1)"/>
              </w:rPr>
            </w:pPr>
          </w:p>
        </w:tc>
        <w:tc>
          <w:tcPr>
            <w:tcW w:w="1080" w:type="dxa"/>
          </w:tcPr>
          <w:p w14:paraId="1D0F7EFA" w14:textId="77777777" w:rsidR="002B1A18" w:rsidRPr="00620AA1" w:rsidRDefault="002B1A18" w:rsidP="002B1A18">
            <w:pPr>
              <w:spacing w:after="0"/>
              <w:jc w:val="right"/>
              <w:rPr>
                <w:rFonts w:ascii="Univers (W1)" w:hAnsi="Univers (W1)"/>
              </w:rPr>
            </w:pPr>
          </w:p>
        </w:tc>
        <w:tc>
          <w:tcPr>
            <w:tcW w:w="576" w:type="dxa"/>
          </w:tcPr>
          <w:p w14:paraId="1D0F7EFB" w14:textId="77777777" w:rsidR="002B1A18" w:rsidRPr="00620AA1" w:rsidRDefault="002B1A18" w:rsidP="002B1A18">
            <w:pPr>
              <w:spacing w:after="0"/>
              <w:jc w:val="right"/>
              <w:rPr>
                <w:rFonts w:ascii="Univers (W1)" w:hAnsi="Univers (W1)"/>
              </w:rPr>
            </w:pPr>
          </w:p>
        </w:tc>
        <w:tc>
          <w:tcPr>
            <w:tcW w:w="1080" w:type="dxa"/>
          </w:tcPr>
          <w:p w14:paraId="1D0F7EFC" w14:textId="77777777" w:rsidR="002B1A18" w:rsidRPr="00620AA1" w:rsidRDefault="002B1A18" w:rsidP="002B1A18">
            <w:pPr>
              <w:spacing w:after="0"/>
              <w:jc w:val="right"/>
              <w:rPr>
                <w:rFonts w:ascii="Univers (W1)" w:hAnsi="Univers (W1)"/>
              </w:rPr>
            </w:pPr>
          </w:p>
        </w:tc>
        <w:tc>
          <w:tcPr>
            <w:tcW w:w="576" w:type="dxa"/>
          </w:tcPr>
          <w:p w14:paraId="1D0F7EFD" w14:textId="77777777" w:rsidR="002B1A18" w:rsidRPr="00620AA1" w:rsidRDefault="002B1A18" w:rsidP="002B1A18">
            <w:pPr>
              <w:spacing w:after="0"/>
              <w:jc w:val="right"/>
              <w:rPr>
                <w:rFonts w:ascii="Univers (W1)" w:hAnsi="Univers (W1)"/>
              </w:rPr>
            </w:pPr>
          </w:p>
        </w:tc>
        <w:tc>
          <w:tcPr>
            <w:tcW w:w="1080" w:type="dxa"/>
          </w:tcPr>
          <w:p w14:paraId="1D0F7EFE" w14:textId="77777777" w:rsidR="002B1A18" w:rsidRPr="00620AA1" w:rsidRDefault="002B1A18" w:rsidP="002B1A18">
            <w:pPr>
              <w:spacing w:after="0"/>
              <w:jc w:val="right"/>
              <w:rPr>
                <w:rFonts w:ascii="Univers (W1)" w:hAnsi="Univers (W1)"/>
              </w:rPr>
            </w:pPr>
          </w:p>
        </w:tc>
        <w:tc>
          <w:tcPr>
            <w:tcW w:w="576" w:type="dxa"/>
          </w:tcPr>
          <w:p w14:paraId="1D0F7EFF" w14:textId="77777777" w:rsidR="002B1A18" w:rsidRPr="00620AA1" w:rsidRDefault="002B1A18" w:rsidP="002B1A18">
            <w:pPr>
              <w:spacing w:after="0"/>
              <w:jc w:val="right"/>
              <w:rPr>
                <w:rFonts w:ascii="Univers (W1)" w:hAnsi="Univers (W1)"/>
              </w:rPr>
            </w:pPr>
          </w:p>
        </w:tc>
        <w:tc>
          <w:tcPr>
            <w:tcW w:w="1080" w:type="dxa"/>
          </w:tcPr>
          <w:p w14:paraId="1D0F7F00" w14:textId="77777777" w:rsidR="002B1A18" w:rsidRPr="00620AA1" w:rsidRDefault="002B1A18" w:rsidP="002B1A18">
            <w:pPr>
              <w:spacing w:after="0"/>
              <w:jc w:val="right"/>
              <w:rPr>
                <w:rFonts w:ascii="Univers (W1)" w:hAnsi="Univers (W1)"/>
              </w:rPr>
            </w:pPr>
          </w:p>
        </w:tc>
        <w:tc>
          <w:tcPr>
            <w:tcW w:w="576" w:type="dxa"/>
          </w:tcPr>
          <w:p w14:paraId="1D0F7F01" w14:textId="77777777" w:rsidR="002B1A18" w:rsidRPr="00620AA1" w:rsidRDefault="002B1A18" w:rsidP="002B1A18">
            <w:pPr>
              <w:spacing w:after="0"/>
              <w:jc w:val="right"/>
              <w:rPr>
                <w:rFonts w:ascii="Univers (W1)" w:hAnsi="Univers (W1)"/>
              </w:rPr>
            </w:pPr>
          </w:p>
        </w:tc>
        <w:tc>
          <w:tcPr>
            <w:tcW w:w="1080" w:type="dxa"/>
          </w:tcPr>
          <w:p w14:paraId="1D0F7F02" w14:textId="77777777" w:rsidR="002B1A18" w:rsidRPr="00620AA1" w:rsidRDefault="002B1A18" w:rsidP="002B1A18">
            <w:pPr>
              <w:spacing w:after="0"/>
              <w:jc w:val="right"/>
              <w:rPr>
                <w:rFonts w:ascii="Univers (W1)" w:hAnsi="Univers (W1)"/>
              </w:rPr>
            </w:pPr>
          </w:p>
        </w:tc>
        <w:tc>
          <w:tcPr>
            <w:tcW w:w="576" w:type="dxa"/>
          </w:tcPr>
          <w:p w14:paraId="1D0F7F03" w14:textId="77777777" w:rsidR="002B1A18" w:rsidRPr="00620AA1" w:rsidRDefault="002B1A18" w:rsidP="002B1A18">
            <w:pPr>
              <w:spacing w:after="0"/>
              <w:jc w:val="right"/>
              <w:rPr>
                <w:rFonts w:ascii="Univers (W1)" w:hAnsi="Univers (W1)"/>
              </w:rPr>
            </w:pPr>
          </w:p>
        </w:tc>
        <w:tc>
          <w:tcPr>
            <w:tcW w:w="1080" w:type="dxa"/>
          </w:tcPr>
          <w:p w14:paraId="1D0F7F04" w14:textId="77777777" w:rsidR="002B1A18" w:rsidRPr="00620AA1" w:rsidRDefault="002B1A18" w:rsidP="002B1A18">
            <w:pPr>
              <w:spacing w:after="0"/>
              <w:jc w:val="right"/>
              <w:rPr>
                <w:rFonts w:ascii="Univers (W1)" w:hAnsi="Univers (W1)"/>
              </w:rPr>
            </w:pPr>
          </w:p>
        </w:tc>
      </w:tr>
      <w:tr w:rsidR="002B1A18" w:rsidRPr="00620AA1" w14:paraId="1D0F7F12" w14:textId="77777777" w:rsidTr="002B1A18">
        <w:tc>
          <w:tcPr>
            <w:tcW w:w="576" w:type="dxa"/>
            <w:tcBorders>
              <w:left w:val="nil"/>
              <w:bottom w:val="nil"/>
              <w:right w:val="nil"/>
            </w:tcBorders>
          </w:tcPr>
          <w:p w14:paraId="1D0F7F06"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left w:val="nil"/>
              <w:bottom w:val="nil"/>
              <w:right w:val="nil"/>
            </w:tcBorders>
          </w:tcPr>
          <w:p w14:paraId="1D0F7F07" w14:textId="77777777" w:rsidR="002B1A18" w:rsidRPr="00620AA1" w:rsidRDefault="002B1A18" w:rsidP="002B1A18">
            <w:pPr>
              <w:spacing w:after="0"/>
              <w:jc w:val="right"/>
              <w:rPr>
                <w:rFonts w:ascii="Univers (W1)" w:hAnsi="Univers (W1)"/>
              </w:rPr>
            </w:pPr>
            <w:r w:rsidRPr="00620AA1">
              <w:rPr>
                <w:rFonts w:ascii="Univers (W1)" w:hAnsi="Univers (W1)"/>
              </w:rPr>
              <w:t>.52329</w:t>
            </w:r>
          </w:p>
        </w:tc>
        <w:tc>
          <w:tcPr>
            <w:tcW w:w="576" w:type="dxa"/>
            <w:tcBorders>
              <w:left w:val="nil"/>
              <w:bottom w:val="nil"/>
              <w:right w:val="nil"/>
            </w:tcBorders>
          </w:tcPr>
          <w:p w14:paraId="1D0F7F08"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left w:val="nil"/>
              <w:bottom w:val="nil"/>
              <w:right w:val="nil"/>
            </w:tcBorders>
          </w:tcPr>
          <w:p w14:paraId="1D0F7F09" w14:textId="77777777" w:rsidR="002B1A18" w:rsidRPr="00620AA1" w:rsidRDefault="002B1A18" w:rsidP="002B1A18">
            <w:pPr>
              <w:spacing w:after="0"/>
              <w:jc w:val="right"/>
              <w:rPr>
                <w:rFonts w:ascii="Univers (W1)" w:hAnsi="Univers (W1)"/>
              </w:rPr>
            </w:pPr>
            <w:r w:rsidRPr="00620AA1">
              <w:rPr>
                <w:rFonts w:ascii="Univers (W1)" w:hAnsi="Univers (W1)"/>
              </w:rPr>
              <w:t>.60822</w:t>
            </w:r>
          </w:p>
        </w:tc>
        <w:tc>
          <w:tcPr>
            <w:tcW w:w="576" w:type="dxa"/>
            <w:tcBorders>
              <w:left w:val="nil"/>
              <w:bottom w:val="nil"/>
              <w:right w:val="nil"/>
            </w:tcBorders>
          </w:tcPr>
          <w:p w14:paraId="1D0F7F0A"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left w:val="nil"/>
              <w:bottom w:val="nil"/>
              <w:right w:val="nil"/>
            </w:tcBorders>
          </w:tcPr>
          <w:p w14:paraId="1D0F7F0B" w14:textId="77777777" w:rsidR="002B1A18" w:rsidRPr="00620AA1" w:rsidRDefault="002B1A18" w:rsidP="002B1A18">
            <w:pPr>
              <w:spacing w:after="0"/>
              <w:jc w:val="right"/>
              <w:rPr>
                <w:rFonts w:ascii="Univers (W1)" w:hAnsi="Univers (W1)"/>
              </w:rPr>
            </w:pPr>
            <w:r w:rsidRPr="00620AA1">
              <w:rPr>
                <w:rFonts w:ascii="Univers (W1)" w:hAnsi="Univers (W1)"/>
              </w:rPr>
              <w:t>.69315</w:t>
            </w:r>
          </w:p>
        </w:tc>
        <w:tc>
          <w:tcPr>
            <w:tcW w:w="576" w:type="dxa"/>
            <w:tcBorders>
              <w:left w:val="nil"/>
              <w:bottom w:val="nil"/>
              <w:right w:val="nil"/>
            </w:tcBorders>
          </w:tcPr>
          <w:p w14:paraId="1D0F7F0C"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left w:val="nil"/>
              <w:bottom w:val="nil"/>
              <w:right w:val="nil"/>
            </w:tcBorders>
          </w:tcPr>
          <w:p w14:paraId="1D0F7F0D" w14:textId="77777777" w:rsidR="002B1A18" w:rsidRPr="00620AA1" w:rsidRDefault="002B1A18" w:rsidP="002B1A18">
            <w:pPr>
              <w:spacing w:after="0"/>
              <w:jc w:val="right"/>
              <w:rPr>
                <w:rFonts w:ascii="Univers (W1)" w:hAnsi="Univers (W1)"/>
              </w:rPr>
            </w:pPr>
            <w:r w:rsidRPr="00620AA1">
              <w:rPr>
                <w:rFonts w:ascii="Univers (W1)" w:hAnsi="Univers (W1)"/>
              </w:rPr>
              <w:t>.77534</w:t>
            </w:r>
          </w:p>
        </w:tc>
        <w:tc>
          <w:tcPr>
            <w:tcW w:w="576" w:type="dxa"/>
            <w:tcBorders>
              <w:left w:val="nil"/>
              <w:bottom w:val="nil"/>
              <w:right w:val="nil"/>
            </w:tcBorders>
          </w:tcPr>
          <w:p w14:paraId="1D0F7F0E"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left w:val="nil"/>
              <w:bottom w:val="nil"/>
              <w:right w:val="nil"/>
            </w:tcBorders>
          </w:tcPr>
          <w:p w14:paraId="1D0F7F0F" w14:textId="77777777" w:rsidR="002B1A18" w:rsidRPr="00620AA1" w:rsidRDefault="002B1A18" w:rsidP="002B1A18">
            <w:pPr>
              <w:spacing w:after="0"/>
              <w:jc w:val="right"/>
              <w:rPr>
                <w:rFonts w:ascii="Univers (W1)" w:hAnsi="Univers (W1)"/>
              </w:rPr>
            </w:pPr>
            <w:r w:rsidRPr="00620AA1">
              <w:rPr>
                <w:rFonts w:ascii="Univers (W1)" w:hAnsi="Univers (W1)"/>
              </w:rPr>
              <w:t>.86027</w:t>
            </w:r>
          </w:p>
        </w:tc>
        <w:tc>
          <w:tcPr>
            <w:tcW w:w="576" w:type="dxa"/>
            <w:tcBorders>
              <w:left w:val="nil"/>
              <w:bottom w:val="nil"/>
              <w:right w:val="nil"/>
            </w:tcBorders>
          </w:tcPr>
          <w:p w14:paraId="1D0F7F10" w14:textId="77777777" w:rsidR="002B1A18" w:rsidRPr="00620AA1" w:rsidRDefault="002B1A18" w:rsidP="002B1A18">
            <w:pPr>
              <w:spacing w:after="0"/>
              <w:jc w:val="right"/>
              <w:rPr>
                <w:rFonts w:ascii="Univers (W1)" w:hAnsi="Univers (W1)"/>
              </w:rPr>
            </w:pPr>
            <w:r w:rsidRPr="00620AA1">
              <w:rPr>
                <w:rFonts w:ascii="Univers (W1)" w:hAnsi="Univers (W1)"/>
              </w:rPr>
              <w:t>10</w:t>
            </w:r>
          </w:p>
        </w:tc>
        <w:tc>
          <w:tcPr>
            <w:tcW w:w="1080" w:type="dxa"/>
            <w:tcBorders>
              <w:left w:val="nil"/>
              <w:bottom w:val="nil"/>
              <w:right w:val="nil"/>
            </w:tcBorders>
          </w:tcPr>
          <w:p w14:paraId="1D0F7F11" w14:textId="77777777" w:rsidR="002B1A18" w:rsidRPr="00620AA1" w:rsidRDefault="002B1A18" w:rsidP="002B1A18">
            <w:pPr>
              <w:spacing w:after="0"/>
              <w:jc w:val="right"/>
              <w:rPr>
                <w:rFonts w:ascii="Univers (W1)" w:hAnsi="Univers (W1)"/>
              </w:rPr>
            </w:pPr>
            <w:r w:rsidRPr="00620AA1">
              <w:rPr>
                <w:rFonts w:ascii="Univers (W1)" w:hAnsi="Univers (W1)"/>
              </w:rPr>
              <w:t>.94247</w:t>
            </w:r>
          </w:p>
        </w:tc>
      </w:tr>
      <w:tr w:rsidR="002B1A18" w:rsidRPr="00620AA1" w14:paraId="1D0F7F1F" w14:textId="77777777" w:rsidTr="002B1A18">
        <w:tc>
          <w:tcPr>
            <w:tcW w:w="576" w:type="dxa"/>
            <w:tcBorders>
              <w:top w:val="nil"/>
              <w:left w:val="nil"/>
              <w:bottom w:val="nil"/>
              <w:right w:val="nil"/>
            </w:tcBorders>
          </w:tcPr>
          <w:p w14:paraId="1D0F7F13"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Borders>
              <w:top w:val="nil"/>
              <w:left w:val="nil"/>
              <w:bottom w:val="nil"/>
              <w:right w:val="nil"/>
            </w:tcBorders>
          </w:tcPr>
          <w:p w14:paraId="1D0F7F14" w14:textId="77777777" w:rsidR="002B1A18" w:rsidRPr="00620AA1" w:rsidRDefault="002B1A18" w:rsidP="002B1A18">
            <w:pPr>
              <w:spacing w:after="0"/>
              <w:jc w:val="right"/>
              <w:rPr>
                <w:rFonts w:ascii="Univers (W1)" w:hAnsi="Univers (W1)"/>
              </w:rPr>
            </w:pPr>
            <w:r w:rsidRPr="00620AA1">
              <w:rPr>
                <w:rFonts w:ascii="Univers (W1)" w:hAnsi="Univers (W1)"/>
              </w:rPr>
              <w:t>.52603</w:t>
            </w:r>
          </w:p>
        </w:tc>
        <w:tc>
          <w:tcPr>
            <w:tcW w:w="576" w:type="dxa"/>
            <w:tcBorders>
              <w:top w:val="nil"/>
              <w:left w:val="nil"/>
              <w:bottom w:val="nil"/>
              <w:right w:val="nil"/>
            </w:tcBorders>
          </w:tcPr>
          <w:p w14:paraId="1D0F7F15"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Borders>
              <w:top w:val="nil"/>
              <w:left w:val="nil"/>
              <w:bottom w:val="nil"/>
              <w:right w:val="nil"/>
            </w:tcBorders>
          </w:tcPr>
          <w:p w14:paraId="1D0F7F16" w14:textId="77777777" w:rsidR="002B1A18" w:rsidRPr="00620AA1" w:rsidRDefault="002B1A18" w:rsidP="002B1A18">
            <w:pPr>
              <w:spacing w:after="0"/>
              <w:jc w:val="right"/>
              <w:rPr>
                <w:rFonts w:ascii="Univers (W1)" w:hAnsi="Univers (W1)"/>
              </w:rPr>
            </w:pPr>
            <w:r w:rsidRPr="00620AA1">
              <w:rPr>
                <w:rFonts w:ascii="Univers (W1)" w:hAnsi="Univers (W1)"/>
              </w:rPr>
              <w:t>.61096</w:t>
            </w:r>
          </w:p>
        </w:tc>
        <w:tc>
          <w:tcPr>
            <w:tcW w:w="576" w:type="dxa"/>
            <w:tcBorders>
              <w:top w:val="nil"/>
              <w:left w:val="nil"/>
              <w:bottom w:val="nil"/>
              <w:right w:val="nil"/>
            </w:tcBorders>
          </w:tcPr>
          <w:p w14:paraId="1D0F7F17"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Borders>
              <w:top w:val="nil"/>
              <w:left w:val="nil"/>
              <w:bottom w:val="nil"/>
              <w:right w:val="nil"/>
            </w:tcBorders>
          </w:tcPr>
          <w:p w14:paraId="1D0F7F18" w14:textId="77777777" w:rsidR="002B1A18" w:rsidRPr="00620AA1" w:rsidRDefault="002B1A18" w:rsidP="002B1A18">
            <w:pPr>
              <w:spacing w:after="0"/>
              <w:jc w:val="right"/>
              <w:rPr>
                <w:rFonts w:ascii="Univers (W1)" w:hAnsi="Univers (W1)"/>
              </w:rPr>
            </w:pPr>
            <w:r w:rsidRPr="00620AA1">
              <w:rPr>
                <w:rFonts w:ascii="Univers (W1)" w:hAnsi="Univers (W1)"/>
              </w:rPr>
              <w:t xml:space="preserve">.69589   </w:t>
            </w:r>
          </w:p>
        </w:tc>
        <w:tc>
          <w:tcPr>
            <w:tcW w:w="576" w:type="dxa"/>
            <w:tcBorders>
              <w:top w:val="nil"/>
              <w:left w:val="nil"/>
              <w:bottom w:val="nil"/>
              <w:right w:val="nil"/>
            </w:tcBorders>
          </w:tcPr>
          <w:p w14:paraId="1D0F7F19"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Borders>
              <w:top w:val="nil"/>
              <w:left w:val="nil"/>
              <w:bottom w:val="nil"/>
              <w:right w:val="nil"/>
            </w:tcBorders>
          </w:tcPr>
          <w:p w14:paraId="1D0F7F1A" w14:textId="77777777" w:rsidR="002B1A18" w:rsidRPr="00620AA1" w:rsidRDefault="002B1A18" w:rsidP="002B1A18">
            <w:pPr>
              <w:spacing w:after="0"/>
              <w:jc w:val="right"/>
              <w:rPr>
                <w:rFonts w:ascii="Univers (W1)" w:hAnsi="Univers (W1)"/>
              </w:rPr>
            </w:pPr>
            <w:r w:rsidRPr="00620AA1">
              <w:rPr>
                <w:rFonts w:ascii="Univers (W1)" w:hAnsi="Univers (W1)"/>
              </w:rPr>
              <w:t>.77808</w:t>
            </w:r>
          </w:p>
        </w:tc>
        <w:tc>
          <w:tcPr>
            <w:tcW w:w="576" w:type="dxa"/>
            <w:tcBorders>
              <w:top w:val="nil"/>
              <w:left w:val="nil"/>
              <w:bottom w:val="nil"/>
              <w:right w:val="nil"/>
            </w:tcBorders>
          </w:tcPr>
          <w:p w14:paraId="1D0F7F1B"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Borders>
              <w:top w:val="nil"/>
              <w:left w:val="nil"/>
              <w:bottom w:val="nil"/>
              <w:right w:val="nil"/>
            </w:tcBorders>
          </w:tcPr>
          <w:p w14:paraId="1D0F7F1C" w14:textId="77777777" w:rsidR="002B1A18" w:rsidRPr="00620AA1" w:rsidRDefault="002B1A18" w:rsidP="002B1A18">
            <w:pPr>
              <w:spacing w:after="0"/>
              <w:jc w:val="right"/>
              <w:rPr>
                <w:rFonts w:ascii="Univers (W1)" w:hAnsi="Univers (W1)"/>
              </w:rPr>
            </w:pPr>
            <w:r w:rsidRPr="00620AA1">
              <w:rPr>
                <w:rFonts w:ascii="Univers (W1)" w:hAnsi="Univers (W1)"/>
              </w:rPr>
              <w:t>.86301</w:t>
            </w:r>
          </w:p>
        </w:tc>
        <w:tc>
          <w:tcPr>
            <w:tcW w:w="576" w:type="dxa"/>
            <w:tcBorders>
              <w:top w:val="nil"/>
              <w:left w:val="nil"/>
              <w:bottom w:val="nil"/>
              <w:right w:val="nil"/>
            </w:tcBorders>
          </w:tcPr>
          <w:p w14:paraId="1D0F7F1D" w14:textId="77777777" w:rsidR="002B1A18" w:rsidRPr="00620AA1" w:rsidRDefault="002B1A18" w:rsidP="002B1A18">
            <w:pPr>
              <w:spacing w:after="0"/>
              <w:jc w:val="right"/>
              <w:rPr>
                <w:rFonts w:ascii="Univers (W1)" w:hAnsi="Univers (W1)"/>
              </w:rPr>
            </w:pPr>
            <w:r w:rsidRPr="00620AA1">
              <w:rPr>
                <w:rFonts w:ascii="Univers (W1)" w:hAnsi="Univers (W1)"/>
              </w:rPr>
              <w:t>11</w:t>
            </w:r>
          </w:p>
        </w:tc>
        <w:tc>
          <w:tcPr>
            <w:tcW w:w="1080" w:type="dxa"/>
            <w:tcBorders>
              <w:top w:val="nil"/>
              <w:left w:val="nil"/>
              <w:bottom w:val="nil"/>
              <w:right w:val="nil"/>
            </w:tcBorders>
          </w:tcPr>
          <w:p w14:paraId="1D0F7F1E" w14:textId="77777777" w:rsidR="002B1A18" w:rsidRPr="00620AA1" w:rsidRDefault="002B1A18" w:rsidP="002B1A18">
            <w:pPr>
              <w:spacing w:after="0"/>
              <w:jc w:val="right"/>
              <w:rPr>
                <w:rFonts w:ascii="Univers (W1)" w:hAnsi="Univers (W1)"/>
              </w:rPr>
            </w:pPr>
            <w:r w:rsidRPr="00620AA1">
              <w:rPr>
                <w:rFonts w:ascii="Univers (W1)" w:hAnsi="Univers (W1)"/>
              </w:rPr>
              <w:t>.94521</w:t>
            </w:r>
          </w:p>
        </w:tc>
      </w:tr>
      <w:tr w:rsidR="002B1A18" w:rsidRPr="00620AA1" w14:paraId="1D0F7F2C" w14:textId="77777777" w:rsidTr="002B1A18">
        <w:tc>
          <w:tcPr>
            <w:tcW w:w="576" w:type="dxa"/>
            <w:tcBorders>
              <w:top w:val="nil"/>
              <w:left w:val="nil"/>
              <w:bottom w:val="nil"/>
              <w:right w:val="nil"/>
            </w:tcBorders>
          </w:tcPr>
          <w:p w14:paraId="1D0F7F20"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Borders>
              <w:top w:val="nil"/>
              <w:left w:val="nil"/>
              <w:bottom w:val="nil"/>
              <w:right w:val="nil"/>
            </w:tcBorders>
          </w:tcPr>
          <w:p w14:paraId="1D0F7F21" w14:textId="77777777" w:rsidR="002B1A18" w:rsidRPr="00620AA1" w:rsidRDefault="002B1A18" w:rsidP="002B1A18">
            <w:pPr>
              <w:spacing w:after="0"/>
              <w:jc w:val="right"/>
              <w:rPr>
                <w:rFonts w:ascii="Univers (W1)" w:hAnsi="Univers (W1)"/>
              </w:rPr>
            </w:pPr>
            <w:r w:rsidRPr="00620AA1">
              <w:rPr>
                <w:rFonts w:ascii="Univers (W1)" w:hAnsi="Univers (W1)"/>
              </w:rPr>
              <w:t>.52877</w:t>
            </w:r>
          </w:p>
        </w:tc>
        <w:tc>
          <w:tcPr>
            <w:tcW w:w="576" w:type="dxa"/>
            <w:tcBorders>
              <w:top w:val="nil"/>
              <w:left w:val="nil"/>
              <w:bottom w:val="nil"/>
              <w:right w:val="nil"/>
            </w:tcBorders>
          </w:tcPr>
          <w:p w14:paraId="1D0F7F22"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Borders>
              <w:top w:val="nil"/>
              <w:left w:val="nil"/>
              <w:bottom w:val="nil"/>
              <w:right w:val="nil"/>
            </w:tcBorders>
          </w:tcPr>
          <w:p w14:paraId="1D0F7F23" w14:textId="77777777" w:rsidR="002B1A18" w:rsidRPr="00620AA1" w:rsidRDefault="002B1A18" w:rsidP="002B1A18">
            <w:pPr>
              <w:spacing w:after="0"/>
              <w:jc w:val="right"/>
              <w:rPr>
                <w:rFonts w:ascii="Univers (W1)" w:hAnsi="Univers (W1)"/>
              </w:rPr>
            </w:pPr>
            <w:r w:rsidRPr="00620AA1">
              <w:rPr>
                <w:rFonts w:ascii="Univers (W1)" w:hAnsi="Univers (W1)"/>
              </w:rPr>
              <w:t>.61370</w:t>
            </w:r>
          </w:p>
        </w:tc>
        <w:tc>
          <w:tcPr>
            <w:tcW w:w="576" w:type="dxa"/>
            <w:tcBorders>
              <w:top w:val="nil"/>
              <w:left w:val="nil"/>
              <w:bottom w:val="nil"/>
              <w:right w:val="nil"/>
            </w:tcBorders>
          </w:tcPr>
          <w:p w14:paraId="1D0F7F24"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Borders>
              <w:top w:val="nil"/>
              <w:left w:val="nil"/>
              <w:bottom w:val="nil"/>
              <w:right w:val="nil"/>
            </w:tcBorders>
          </w:tcPr>
          <w:p w14:paraId="1D0F7F25" w14:textId="77777777" w:rsidR="002B1A18" w:rsidRPr="00620AA1" w:rsidRDefault="002B1A18" w:rsidP="002B1A18">
            <w:pPr>
              <w:spacing w:after="0"/>
              <w:jc w:val="right"/>
              <w:rPr>
                <w:rFonts w:ascii="Univers (W1)" w:hAnsi="Univers (W1)"/>
              </w:rPr>
            </w:pPr>
            <w:r w:rsidRPr="00620AA1">
              <w:rPr>
                <w:rFonts w:ascii="Univers (W1)" w:hAnsi="Univers (W1)"/>
              </w:rPr>
              <w:t>.69863</w:t>
            </w:r>
          </w:p>
        </w:tc>
        <w:tc>
          <w:tcPr>
            <w:tcW w:w="576" w:type="dxa"/>
            <w:tcBorders>
              <w:top w:val="nil"/>
              <w:left w:val="nil"/>
              <w:bottom w:val="nil"/>
              <w:right w:val="nil"/>
            </w:tcBorders>
          </w:tcPr>
          <w:p w14:paraId="1D0F7F26"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Borders>
              <w:top w:val="nil"/>
              <w:left w:val="nil"/>
              <w:bottom w:val="nil"/>
              <w:right w:val="nil"/>
            </w:tcBorders>
          </w:tcPr>
          <w:p w14:paraId="1D0F7F27" w14:textId="77777777" w:rsidR="002B1A18" w:rsidRPr="00620AA1" w:rsidRDefault="002B1A18" w:rsidP="002B1A18">
            <w:pPr>
              <w:spacing w:after="0"/>
              <w:jc w:val="right"/>
              <w:rPr>
                <w:rFonts w:ascii="Univers (W1)" w:hAnsi="Univers (W1)"/>
              </w:rPr>
            </w:pPr>
            <w:r w:rsidRPr="00620AA1">
              <w:rPr>
                <w:rFonts w:ascii="Univers (W1)" w:hAnsi="Univers (W1)"/>
              </w:rPr>
              <w:t>.78082</w:t>
            </w:r>
          </w:p>
        </w:tc>
        <w:tc>
          <w:tcPr>
            <w:tcW w:w="576" w:type="dxa"/>
            <w:tcBorders>
              <w:top w:val="nil"/>
              <w:left w:val="nil"/>
              <w:bottom w:val="nil"/>
              <w:right w:val="nil"/>
            </w:tcBorders>
          </w:tcPr>
          <w:p w14:paraId="1D0F7F28"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Borders>
              <w:top w:val="nil"/>
              <w:left w:val="nil"/>
              <w:bottom w:val="nil"/>
              <w:right w:val="nil"/>
            </w:tcBorders>
          </w:tcPr>
          <w:p w14:paraId="1D0F7F29" w14:textId="77777777" w:rsidR="002B1A18" w:rsidRPr="00620AA1" w:rsidRDefault="002B1A18" w:rsidP="002B1A18">
            <w:pPr>
              <w:spacing w:after="0"/>
              <w:jc w:val="right"/>
              <w:rPr>
                <w:rFonts w:ascii="Univers (W1)" w:hAnsi="Univers (W1)"/>
              </w:rPr>
            </w:pPr>
            <w:r w:rsidRPr="00620AA1">
              <w:rPr>
                <w:rFonts w:ascii="Univers (W1)" w:hAnsi="Univers (W1)"/>
              </w:rPr>
              <w:t>.86575</w:t>
            </w:r>
          </w:p>
        </w:tc>
        <w:tc>
          <w:tcPr>
            <w:tcW w:w="576" w:type="dxa"/>
            <w:tcBorders>
              <w:top w:val="nil"/>
              <w:left w:val="nil"/>
              <w:bottom w:val="nil"/>
              <w:right w:val="nil"/>
            </w:tcBorders>
          </w:tcPr>
          <w:p w14:paraId="1D0F7F2A" w14:textId="77777777" w:rsidR="002B1A18" w:rsidRPr="00620AA1" w:rsidRDefault="002B1A18" w:rsidP="002B1A18">
            <w:pPr>
              <w:spacing w:after="0"/>
              <w:jc w:val="right"/>
              <w:rPr>
                <w:rFonts w:ascii="Univers (W1)" w:hAnsi="Univers (W1)"/>
              </w:rPr>
            </w:pPr>
            <w:r w:rsidRPr="00620AA1">
              <w:rPr>
                <w:rFonts w:ascii="Univers (W1)" w:hAnsi="Univers (W1)"/>
              </w:rPr>
              <w:t>12</w:t>
            </w:r>
          </w:p>
        </w:tc>
        <w:tc>
          <w:tcPr>
            <w:tcW w:w="1080" w:type="dxa"/>
            <w:tcBorders>
              <w:top w:val="nil"/>
              <w:left w:val="nil"/>
              <w:bottom w:val="nil"/>
              <w:right w:val="nil"/>
            </w:tcBorders>
          </w:tcPr>
          <w:p w14:paraId="1D0F7F2B" w14:textId="77777777" w:rsidR="002B1A18" w:rsidRPr="00620AA1" w:rsidRDefault="002B1A18" w:rsidP="002B1A18">
            <w:pPr>
              <w:spacing w:after="0"/>
              <w:jc w:val="right"/>
              <w:rPr>
                <w:rFonts w:ascii="Univers (W1)" w:hAnsi="Univers (W1)"/>
              </w:rPr>
            </w:pPr>
            <w:r w:rsidRPr="00620AA1">
              <w:rPr>
                <w:rFonts w:ascii="Univers (W1)" w:hAnsi="Univers (W1)"/>
              </w:rPr>
              <w:t>.94795</w:t>
            </w:r>
          </w:p>
        </w:tc>
      </w:tr>
      <w:tr w:rsidR="002B1A18" w:rsidRPr="00620AA1" w14:paraId="1D0F7F39" w14:textId="77777777" w:rsidTr="002B1A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76" w:type="dxa"/>
          </w:tcPr>
          <w:p w14:paraId="1D0F7F2D" w14:textId="77777777" w:rsidR="002B1A18" w:rsidRPr="00620AA1" w:rsidRDefault="002B1A18" w:rsidP="002B1A18">
            <w:pPr>
              <w:spacing w:after="0"/>
              <w:jc w:val="right"/>
              <w:rPr>
                <w:rFonts w:ascii="Univers (W1)" w:hAnsi="Univers (W1)"/>
              </w:rPr>
            </w:pPr>
          </w:p>
        </w:tc>
        <w:tc>
          <w:tcPr>
            <w:tcW w:w="1080" w:type="dxa"/>
          </w:tcPr>
          <w:p w14:paraId="1D0F7F2E" w14:textId="77777777" w:rsidR="002B1A18" w:rsidRPr="00620AA1" w:rsidRDefault="002B1A18" w:rsidP="002B1A18">
            <w:pPr>
              <w:spacing w:after="0"/>
              <w:jc w:val="right"/>
              <w:rPr>
                <w:rFonts w:ascii="Univers (W1)" w:hAnsi="Univers (W1)"/>
              </w:rPr>
            </w:pPr>
          </w:p>
        </w:tc>
        <w:tc>
          <w:tcPr>
            <w:tcW w:w="576" w:type="dxa"/>
          </w:tcPr>
          <w:p w14:paraId="1D0F7F2F" w14:textId="77777777" w:rsidR="002B1A18" w:rsidRPr="00620AA1" w:rsidRDefault="002B1A18" w:rsidP="002B1A18">
            <w:pPr>
              <w:spacing w:after="0"/>
              <w:jc w:val="right"/>
              <w:rPr>
                <w:rFonts w:ascii="Univers (W1)" w:hAnsi="Univers (W1)"/>
              </w:rPr>
            </w:pPr>
          </w:p>
        </w:tc>
        <w:tc>
          <w:tcPr>
            <w:tcW w:w="1080" w:type="dxa"/>
          </w:tcPr>
          <w:p w14:paraId="1D0F7F30" w14:textId="77777777" w:rsidR="002B1A18" w:rsidRPr="00620AA1" w:rsidRDefault="002B1A18" w:rsidP="002B1A18">
            <w:pPr>
              <w:spacing w:after="0"/>
              <w:jc w:val="right"/>
              <w:rPr>
                <w:rFonts w:ascii="Univers (W1)" w:hAnsi="Univers (W1)"/>
              </w:rPr>
            </w:pPr>
          </w:p>
        </w:tc>
        <w:tc>
          <w:tcPr>
            <w:tcW w:w="576" w:type="dxa"/>
          </w:tcPr>
          <w:p w14:paraId="1D0F7F31" w14:textId="77777777" w:rsidR="002B1A18" w:rsidRPr="00620AA1" w:rsidRDefault="002B1A18" w:rsidP="002B1A18">
            <w:pPr>
              <w:spacing w:after="0"/>
              <w:jc w:val="right"/>
              <w:rPr>
                <w:rFonts w:ascii="Univers (W1)" w:hAnsi="Univers (W1)"/>
              </w:rPr>
            </w:pPr>
          </w:p>
        </w:tc>
        <w:tc>
          <w:tcPr>
            <w:tcW w:w="1080" w:type="dxa"/>
          </w:tcPr>
          <w:p w14:paraId="1D0F7F32" w14:textId="77777777" w:rsidR="002B1A18" w:rsidRPr="00620AA1" w:rsidRDefault="002B1A18" w:rsidP="002B1A18">
            <w:pPr>
              <w:spacing w:after="0"/>
              <w:jc w:val="right"/>
              <w:rPr>
                <w:rFonts w:ascii="Univers (W1)" w:hAnsi="Univers (W1)"/>
              </w:rPr>
            </w:pPr>
          </w:p>
        </w:tc>
        <w:tc>
          <w:tcPr>
            <w:tcW w:w="576" w:type="dxa"/>
          </w:tcPr>
          <w:p w14:paraId="1D0F7F33" w14:textId="77777777" w:rsidR="002B1A18" w:rsidRPr="00620AA1" w:rsidRDefault="002B1A18" w:rsidP="002B1A18">
            <w:pPr>
              <w:spacing w:after="0"/>
              <w:jc w:val="right"/>
              <w:rPr>
                <w:rFonts w:ascii="Univers (W1)" w:hAnsi="Univers (W1)"/>
              </w:rPr>
            </w:pPr>
          </w:p>
        </w:tc>
        <w:tc>
          <w:tcPr>
            <w:tcW w:w="1080" w:type="dxa"/>
          </w:tcPr>
          <w:p w14:paraId="1D0F7F34" w14:textId="77777777" w:rsidR="002B1A18" w:rsidRPr="00620AA1" w:rsidRDefault="002B1A18" w:rsidP="002B1A18">
            <w:pPr>
              <w:spacing w:after="0"/>
              <w:jc w:val="right"/>
              <w:rPr>
                <w:rFonts w:ascii="Univers (W1)" w:hAnsi="Univers (W1)"/>
              </w:rPr>
            </w:pPr>
          </w:p>
        </w:tc>
        <w:tc>
          <w:tcPr>
            <w:tcW w:w="576" w:type="dxa"/>
          </w:tcPr>
          <w:p w14:paraId="1D0F7F35" w14:textId="77777777" w:rsidR="002B1A18" w:rsidRPr="00620AA1" w:rsidRDefault="002B1A18" w:rsidP="002B1A18">
            <w:pPr>
              <w:spacing w:after="0"/>
              <w:jc w:val="right"/>
              <w:rPr>
                <w:rFonts w:ascii="Univers (W1)" w:hAnsi="Univers (W1)"/>
              </w:rPr>
            </w:pPr>
          </w:p>
        </w:tc>
        <w:tc>
          <w:tcPr>
            <w:tcW w:w="1080" w:type="dxa"/>
          </w:tcPr>
          <w:p w14:paraId="1D0F7F36" w14:textId="77777777" w:rsidR="002B1A18" w:rsidRPr="00620AA1" w:rsidRDefault="002B1A18" w:rsidP="002B1A18">
            <w:pPr>
              <w:spacing w:after="0"/>
              <w:jc w:val="right"/>
              <w:rPr>
                <w:rFonts w:ascii="Univers (W1)" w:hAnsi="Univers (W1)"/>
              </w:rPr>
            </w:pPr>
          </w:p>
        </w:tc>
        <w:tc>
          <w:tcPr>
            <w:tcW w:w="576" w:type="dxa"/>
          </w:tcPr>
          <w:p w14:paraId="1D0F7F37" w14:textId="77777777" w:rsidR="002B1A18" w:rsidRPr="00620AA1" w:rsidRDefault="002B1A18" w:rsidP="002B1A18">
            <w:pPr>
              <w:spacing w:after="0"/>
              <w:jc w:val="right"/>
              <w:rPr>
                <w:rFonts w:ascii="Univers (W1)" w:hAnsi="Univers (W1)"/>
              </w:rPr>
            </w:pPr>
          </w:p>
        </w:tc>
        <w:tc>
          <w:tcPr>
            <w:tcW w:w="1080" w:type="dxa"/>
          </w:tcPr>
          <w:p w14:paraId="1D0F7F38" w14:textId="77777777" w:rsidR="002B1A18" w:rsidRPr="00620AA1" w:rsidRDefault="002B1A18" w:rsidP="002B1A18">
            <w:pPr>
              <w:spacing w:after="0"/>
              <w:jc w:val="right"/>
              <w:rPr>
                <w:rFonts w:ascii="Univers (W1)" w:hAnsi="Univers (W1)"/>
              </w:rPr>
            </w:pPr>
          </w:p>
        </w:tc>
      </w:tr>
      <w:tr w:rsidR="002B1A18" w:rsidRPr="00620AA1" w14:paraId="1D0F7F46" w14:textId="77777777" w:rsidTr="002B1A18">
        <w:tc>
          <w:tcPr>
            <w:tcW w:w="576" w:type="dxa"/>
            <w:tcBorders>
              <w:left w:val="nil"/>
              <w:bottom w:val="nil"/>
              <w:right w:val="nil"/>
            </w:tcBorders>
          </w:tcPr>
          <w:p w14:paraId="1D0F7F3A"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left w:val="nil"/>
              <w:bottom w:val="nil"/>
              <w:right w:val="nil"/>
            </w:tcBorders>
          </w:tcPr>
          <w:p w14:paraId="1D0F7F3B" w14:textId="77777777" w:rsidR="002B1A18" w:rsidRPr="00620AA1" w:rsidRDefault="002B1A18" w:rsidP="002B1A18">
            <w:pPr>
              <w:spacing w:after="0"/>
              <w:jc w:val="right"/>
              <w:rPr>
                <w:rFonts w:ascii="Univers (W1)" w:hAnsi="Univers (W1)"/>
              </w:rPr>
            </w:pPr>
            <w:r w:rsidRPr="00620AA1">
              <w:rPr>
                <w:rFonts w:ascii="Univers (W1)" w:hAnsi="Univers (W1)"/>
              </w:rPr>
              <w:t>.53151</w:t>
            </w:r>
          </w:p>
        </w:tc>
        <w:tc>
          <w:tcPr>
            <w:tcW w:w="576" w:type="dxa"/>
            <w:tcBorders>
              <w:left w:val="nil"/>
              <w:bottom w:val="nil"/>
              <w:right w:val="nil"/>
            </w:tcBorders>
          </w:tcPr>
          <w:p w14:paraId="1D0F7F3C"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left w:val="nil"/>
              <w:bottom w:val="nil"/>
              <w:right w:val="nil"/>
            </w:tcBorders>
          </w:tcPr>
          <w:p w14:paraId="1D0F7F3D" w14:textId="77777777" w:rsidR="002B1A18" w:rsidRPr="00620AA1" w:rsidRDefault="002B1A18" w:rsidP="002B1A18">
            <w:pPr>
              <w:spacing w:after="0"/>
              <w:jc w:val="right"/>
              <w:rPr>
                <w:rFonts w:ascii="Univers (W1)" w:hAnsi="Univers (W1)"/>
              </w:rPr>
            </w:pPr>
            <w:r w:rsidRPr="00620AA1">
              <w:rPr>
                <w:rFonts w:ascii="Univers (W1)" w:hAnsi="Univers (W1)"/>
              </w:rPr>
              <w:t>.61644</w:t>
            </w:r>
          </w:p>
        </w:tc>
        <w:tc>
          <w:tcPr>
            <w:tcW w:w="576" w:type="dxa"/>
            <w:tcBorders>
              <w:left w:val="nil"/>
              <w:bottom w:val="nil"/>
              <w:right w:val="nil"/>
            </w:tcBorders>
          </w:tcPr>
          <w:p w14:paraId="1D0F7F3E"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left w:val="nil"/>
              <w:bottom w:val="nil"/>
              <w:right w:val="nil"/>
            </w:tcBorders>
          </w:tcPr>
          <w:p w14:paraId="1D0F7F3F" w14:textId="77777777" w:rsidR="002B1A18" w:rsidRPr="00620AA1" w:rsidRDefault="002B1A18" w:rsidP="002B1A18">
            <w:pPr>
              <w:spacing w:after="0"/>
              <w:jc w:val="right"/>
              <w:rPr>
                <w:rFonts w:ascii="Univers (W1)" w:hAnsi="Univers (W1)"/>
              </w:rPr>
            </w:pPr>
            <w:r w:rsidRPr="00620AA1">
              <w:rPr>
                <w:rFonts w:ascii="Univers (W1)" w:hAnsi="Univers (W1)"/>
              </w:rPr>
              <w:t>.70137</w:t>
            </w:r>
          </w:p>
        </w:tc>
        <w:tc>
          <w:tcPr>
            <w:tcW w:w="576" w:type="dxa"/>
            <w:tcBorders>
              <w:left w:val="nil"/>
              <w:bottom w:val="nil"/>
              <w:right w:val="nil"/>
            </w:tcBorders>
          </w:tcPr>
          <w:p w14:paraId="1D0F7F40"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left w:val="nil"/>
              <w:bottom w:val="nil"/>
              <w:right w:val="nil"/>
            </w:tcBorders>
          </w:tcPr>
          <w:p w14:paraId="1D0F7F41" w14:textId="77777777" w:rsidR="002B1A18" w:rsidRPr="00620AA1" w:rsidRDefault="002B1A18" w:rsidP="002B1A18">
            <w:pPr>
              <w:spacing w:after="0"/>
              <w:jc w:val="right"/>
              <w:rPr>
                <w:rFonts w:ascii="Univers (W1)" w:hAnsi="Univers (W1)"/>
              </w:rPr>
            </w:pPr>
            <w:r w:rsidRPr="00620AA1">
              <w:rPr>
                <w:rFonts w:ascii="Univers (W1)" w:hAnsi="Univers (W1)"/>
              </w:rPr>
              <w:t>.78356</w:t>
            </w:r>
          </w:p>
        </w:tc>
        <w:tc>
          <w:tcPr>
            <w:tcW w:w="576" w:type="dxa"/>
            <w:tcBorders>
              <w:left w:val="nil"/>
              <w:bottom w:val="nil"/>
              <w:right w:val="nil"/>
            </w:tcBorders>
          </w:tcPr>
          <w:p w14:paraId="1D0F7F42"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left w:val="nil"/>
              <w:bottom w:val="nil"/>
              <w:right w:val="nil"/>
            </w:tcBorders>
          </w:tcPr>
          <w:p w14:paraId="1D0F7F43" w14:textId="77777777" w:rsidR="002B1A18" w:rsidRPr="00620AA1" w:rsidRDefault="002B1A18" w:rsidP="002B1A18">
            <w:pPr>
              <w:spacing w:after="0"/>
              <w:jc w:val="right"/>
              <w:rPr>
                <w:rFonts w:ascii="Univers (W1)" w:hAnsi="Univers (W1)"/>
              </w:rPr>
            </w:pPr>
            <w:r w:rsidRPr="00620AA1">
              <w:rPr>
                <w:rFonts w:ascii="Univers (W1)" w:hAnsi="Univers (W1)"/>
              </w:rPr>
              <w:t>.86849</w:t>
            </w:r>
          </w:p>
        </w:tc>
        <w:tc>
          <w:tcPr>
            <w:tcW w:w="576" w:type="dxa"/>
            <w:tcBorders>
              <w:left w:val="nil"/>
              <w:bottom w:val="nil"/>
              <w:right w:val="nil"/>
            </w:tcBorders>
          </w:tcPr>
          <w:p w14:paraId="1D0F7F44" w14:textId="77777777" w:rsidR="002B1A18" w:rsidRPr="00620AA1" w:rsidRDefault="002B1A18" w:rsidP="002B1A18">
            <w:pPr>
              <w:spacing w:after="0"/>
              <w:jc w:val="right"/>
              <w:rPr>
                <w:rFonts w:ascii="Univers (W1)" w:hAnsi="Univers (W1)"/>
              </w:rPr>
            </w:pPr>
            <w:r w:rsidRPr="00620AA1">
              <w:rPr>
                <w:rFonts w:ascii="Univers (W1)" w:hAnsi="Univers (W1)"/>
              </w:rPr>
              <w:t>13</w:t>
            </w:r>
          </w:p>
        </w:tc>
        <w:tc>
          <w:tcPr>
            <w:tcW w:w="1080" w:type="dxa"/>
            <w:tcBorders>
              <w:left w:val="nil"/>
              <w:bottom w:val="nil"/>
              <w:right w:val="nil"/>
            </w:tcBorders>
          </w:tcPr>
          <w:p w14:paraId="1D0F7F45" w14:textId="77777777" w:rsidR="002B1A18" w:rsidRPr="00620AA1" w:rsidRDefault="002B1A18" w:rsidP="002B1A18">
            <w:pPr>
              <w:spacing w:after="0"/>
              <w:jc w:val="right"/>
              <w:rPr>
                <w:rFonts w:ascii="Univers (W1)" w:hAnsi="Univers (W1)"/>
              </w:rPr>
            </w:pPr>
            <w:r w:rsidRPr="00620AA1">
              <w:rPr>
                <w:rFonts w:ascii="Univers (W1)" w:hAnsi="Univers (W1)"/>
              </w:rPr>
              <w:t>.95068</w:t>
            </w:r>
          </w:p>
        </w:tc>
      </w:tr>
      <w:tr w:rsidR="002B1A18" w:rsidRPr="00620AA1" w14:paraId="1D0F7F53" w14:textId="77777777" w:rsidTr="002B1A18">
        <w:tc>
          <w:tcPr>
            <w:tcW w:w="576" w:type="dxa"/>
            <w:tcBorders>
              <w:top w:val="nil"/>
              <w:left w:val="nil"/>
              <w:bottom w:val="nil"/>
              <w:right w:val="nil"/>
            </w:tcBorders>
          </w:tcPr>
          <w:p w14:paraId="1D0F7F47"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Borders>
              <w:top w:val="nil"/>
              <w:left w:val="nil"/>
              <w:bottom w:val="nil"/>
              <w:right w:val="nil"/>
            </w:tcBorders>
          </w:tcPr>
          <w:p w14:paraId="1D0F7F48" w14:textId="77777777" w:rsidR="002B1A18" w:rsidRPr="00620AA1" w:rsidRDefault="002B1A18" w:rsidP="002B1A18">
            <w:pPr>
              <w:spacing w:after="0"/>
              <w:jc w:val="right"/>
              <w:rPr>
                <w:rFonts w:ascii="Univers (W1)" w:hAnsi="Univers (W1)"/>
              </w:rPr>
            </w:pPr>
            <w:r w:rsidRPr="00620AA1">
              <w:rPr>
                <w:rFonts w:ascii="Univers (W1)" w:hAnsi="Univers (W1)"/>
              </w:rPr>
              <w:t>.53425</w:t>
            </w:r>
          </w:p>
        </w:tc>
        <w:tc>
          <w:tcPr>
            <w:tcW w:w="576" w:type="dxa"/>
            <w:tcBorders>
              <w:top w:val="nil"/>
              <w:left w:val="nil"/>
              <w:bottom w:val="nil"/>
              <w:right w:val="nil"/>
            </w:tcBorders>
          </w:tcPr>
          <w:p w14:paraId="1D0F7F49"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Borders>
              <w:top w:val="nil"/>
              <w:left w:val="nil"/>
              <w:bottom w:val="nil"/>
              <w:right w:val="nil"/>
            </w:tcBorders>
          </w:tcPr>
          <w:p w14:paraId="1D0F7F4A" w14:textId="77777777" w:rsidR="002B1A18" w:rsidRPr="00620AA1" w:rsidRDefault="002B1A18" w:rsidP="002B1A18">
            <w:pPr>
              <w:spacing w:after="0"/>
              <w:jc w:val="right"/>
              <w:rPr>
                <w:rFonts w:ascii="Univers (W1)" w:hAnsi="Univers (W1)"/>
              </w:rPr>
            </w:pPr>
            <w:r w:rsidRPr="00620AA1">
              <w:rPr>
                <w:rFonts w:ascii="Univers (W1)" w:hAnsi="Univers (W1)"/>
              </w:rPr>
              <w:t>.61918</w:t>
            </w:r>
          </w:p>
        </w:tc>
        <w:tc>
          <w:tcPr>
            <w:tcW w:w="576" w:type="dxa"/>
            <w:tcBorders>
              <w:top w:val="nil"/>
              <w:left w:val="nil"/>
              <w:bottom w:val="nil"/>
              <w:right w:val="nil"/>
            </w:tcBorders>
          </w:tcPr>
          <w:p w14:paraId="1D0F7F4B"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Borders>
              <w:top w:val="nil"/>
              <w:left w:val="nil"/>
              <w:bottom w:val="nil"/>
              <w:right w:val="nil"/>
            </w:tcBorders>
          </w:tcPr>
          <w:p w14:paraId="1D0F7F4C" w14:textId="77777777" w:rsidR="002B1A18" w:rsidRPr="00620AA1" w:rsidRDefault="002B1A18" w:rsidP="002B1A18">
            <w:pPr>
              <w:spacing w:after="0"/>
              <w:jc w:val="right"/>
              <w:rPr>
                <w:rFonts w:ascii="Univers (W1)" w:hAnsi="Univers (W1)"/>
              </w:rPr>
            </w:pPr>
            <w:r w:rsidRPr="00620AA1">
              <w:rPr>
                <w:rFonts w:ascii="Univers (W1)" w:hAnsi="Univers (W1)"/>
              </w:rPr>
              <w:t>.70411</w:t>
            </w:r>
          </w:p>
        </w:tc>
        <w:tc>
          <w:tcPr>
            <w:tcW w:w="576" w:type="dxa"/>
            <w:tcBorders>
              <w:top w:val="nil"/>
              <w:left w:val="nil"/>
              <w:bottom w:val="nil"/>
              <w:right w:val="nil"/>
            </w:tcBorders>
          </w:tcPr>
          <w:p w14:paraId="1D0F7F4D"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Borders>
              <w:top w:val="nil"/>
              <w:left w:val="nil"/>
              <w:bottom w:val="nil"/>
              <w:right w:val="nil"/>
            </w:tcBorders>
          </w:tcPr>
          <w:p w14:paraId="1D0F7F4E" w14:textId="77777777" w:rsidR="002B1A18" w:rsidRPr="00620AA1" w:rsidRDefault="002B1A18" w:rsidP="002B1A18">
            <w:pPr>
              <w:spacing w:after="0"/>
              <w:jc w:val="right"/>
              <w:rPr>
                <w:rFonts w:ascii="Univers (W1)" w:hAnsi="Univers (W1)"/>
              </w:rPr>
            </w:pPr>
            <w:r w:rsidRPr="00620AA1">
              <w:rPr>
                <w:rFonts w:ascii="Univers (W1)" w:hAnsi="Univers (W1)"/>
              </w:rPr>
              <w:t>.78630</w:t>
            </w:r>
          </w:p>
        </w:tc>
        <w:tc>
          <w:tcPr>
            <w:tcW w:w="576" w:type="dxa"/>
            <w:tcBorders>
              <w:top w:val="nil"/>
              <w:left w:val="nil"/>
              <w:bottom w:val="nil"/>
              <w:right w:val="nil"/>
            </w:tcBorders>
          </w:tcPr>
          <w:p w14:paraId="1D0F7F4F"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Borders>
              <w:top w:val="nil"/>
              <w:left w:val="nil"/>
              <w:bottom w:val="nil"/>
              <w:right w:val="nil"/>
            </w:tcBorders>
          </w:tcPr>
          <w:p w14:paraId="1D0F7F50" w14:textId="77777777" w:rsidR="002B1A18" w:rsidRPr="00620AA1" w:rsidRDefault="002B1A18" w:rsidP="002B1A18">
            <w:pPr>
              <w:spacing w:after="0"/>
              <w:jc w:val="right"/>
              <w:rPr>
                <w:rFonts w:ascii="Univers (W1)" w:hAnsi="Univers (W1)"/>
              </w:rPr>
            </w:pPr>
            <w:r w:rsidRPr="00620AA1">
              <w:rPr>
                <w:rFonts w:ascii="Univers (W1)" w:hAnsi="Univers (W1)"/>
              </w:rPr>
              <w:t>.87123</w:t>
            </w:r>
          </w:p>
        </w:tc>
        <w:tc>
          <w:tcPr>
            <w:tcW w:w="576" w:type="dxa"/>
            <w:tcBorders>
              <w:top w:val="nil"/>
              <w:left w:val="nil"/>
              <w:bottom w:val="nil"/>
              <w:right w:val="nil"/>
            </w:tcBorders>
          </w:tcPr>
          <w:p w14:paraId="1D0F7F51" w14:textId="77777777" w:rsidR="002B1A18" w:rsidRPr="00620AA1" w:rsidRDefault="002B1A18" w:rsidP="002B1A18">
            <w:pPr>
              <w:spacing w:after="0"/>
              <w:jc w:val="right"/>
              <w:rPr>
                <w:rFonts w:ascii="Univers (W1)" w:hAnsi="Univers (W1)"/>
              </w:rPr>
            </w:pPr>
            <w:r w:rsidRPr="00620AA1">
              <w:rPr>
                <w:rFonts w:ascii="Univers (W1)" w:hAnsi="Univers (W1)"/>
              </w:rPr>
              <w:t>14</w:t>
            </w:r>
          </w:p>
        </w:tc>
        <w:tc>
          <w:tcPr>
            <w:tcW w:w="1080" w:type="dxa"/>
            <w:tcBorders>
              <w:top w:val="nil"/>
              <w:left w:val="nil"/>
              <w:bottom w:val="nil"/>
              <w:right w:val="nil"/>
            </w:tcBorders>
          </w:tcPr>
          <w:p w14:paraId="1D0F7F52" w14:textId="77777777" w:rsidR="002B1A18" w:rsidRPr="00620AA1" w:rsidRDefault="002B1A18" w:rsidP="002B1A18">
            <w:pPr>
              <w:spacing w:after="0"/>
              <w:jc w:val="right"/>
              <w:rPr>
                <w:rFonts w:ascii="Univers (W1)" w:hAnsi="Univers (W1)"/>
              </w:rPr>
            </w:pPr>
            <w:r w:rsidRPr="00620AA1">
              <w:rPr>
                <w:rFonts w:ascii="Univers (W1)" w:hAnsi="Univers (W1)"/>
              </w:rPr>
              <w:t>.95342</w:t>
            </w:r>
          </w:p>
        </w:tc>
      </w:tr>
      <w:tr w:rsidR="002B1A18" w:rsidRPr="00620AA1" w14:paraId="1D0F7F60" w14:textId="77777777" w:rsidTr="002B1A18">
        <w:tc>
          <w:tcPr>
            <w:tcW w:w="576" w:type="dxa"/>
            <w:tcBorders>
              <w:top w:val="nil"/>
              <w:left w:val="nil"/>
              <w:bottom w:val="nil"/>
              <w:right w:val="nil"/>
            </w:tcBorders>
          </w:tcPr>
          <w:p w14:paraId="1D0F7F54"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Borders>
              <w:top w:val="nil"/>
              <w:left w:val="nil"/>
              <w:bottom w:val="nil"/>
              <w:right w:val="nil"/>
            </w:tcBorders>
          </w:tcPr>
          <w:p w14:paraId="1D0F7F55" w14:textId="77777777" w:rsidR="002B1A18" w:rsidRPr="00620AA1" w:rsidRDefault="002B1A18" w:rsidP="002B1A18">
            <w:pPr>
              <w:spacing w:after="0"/>
              <w:jc w:val="right"/>
              <w:rPr>
                <w:rFonts w:ascii="Univers (W1)" w:hAnsi="Univers (W1)"/>
              </w:rPr>
            </w:pPr>
            <w:r w:rsidRPr="00620AA1">
              <w:rPr>
                <w:rFonts w:ascii="Univers (W1)" w:hAnsi="Univers (W1)"/>
              </w:rPr>
              <w:t>.53699</w:t>
            </w:r>
          </w:p>
        </w:tc>
        <w:tc>
          <w:tcPr>
            <w:tcW w:w="576" w:type="dxa"/>
            <w:tcBorders>
              <w:top w:val="nil"/>
              <w:left w:val="nil"/>
              <w:bottom w:val="nil"/>
              <w:right w:val="nil"/>
            </w:tcBorders>
          </w:tcPr>
          <w:p w14:paraId="1D0F7F56"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Borders>
              <w:top w:val="nil"/>
              <w:left w:val="nil"/>
              <w:bottom w:val="nil"/>
              <w:right w:val="nil"/>
            </w:tcBorders>
          </w:tcPr>
          <w:p w14:paraId="1D0F7F57" w14:textId="77777777" w:rsidR="002B1A18" w:rsidRPr="00620AA1" w:rsidRDefault="002B1A18" w:rsidP="002B1A18">
            <w:pPr>
              <w:spacing w:after="0"/>
              <w:jc w:val="right"/>
              <w:rPr>
                <w:rFonts w:ascii="Univers (W1)" w:hAnsi="Univers (W1)"/>
              </w:rPr>
            </w:pPr>
            <w:r w:rsidRPr="00620AA1">
              <w:rPr>
                <w:rFonts w:ascii="Univers (W1)" w:hAnsi="Univers (W1)"/>
              </w:rPr>
              <w:t>.62192</w:t>
            </w:r>
          </w:p>
        </w:tc>
        <w:tc>
          <w:tcPr>
            <w:tcW w:w="576" w:type="dxa"/>
            <w:tcBorders>
              <w:top w:val="nil"/>
              <w:left w:val="nil"/>
              <w:bottom w:val="nil"/>
              <w:right w:val="nil"/>
            </w:tcBorders>
          </w:tcPr>
          <w:p w14:paraId="1D0F7F58"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Borders>
              <w:top w:val="nil"/>
              <w:left w:val="nil"/>
              <w:bottom w:val="nil"/>
              <w:right w:val="nil"/>
            </w:tcBorders>
          </w:tcPr>
          <w:p w14:paraId="1D0F7F59" w14:textId="77777777" w:rsidR="002B1A18" w:rsidRPr="00620AA1" w:rsidRDefault="002B1A18" w:rsidP="002B1A18">
            <w:pPr>
              <w:spacing w:after="0"/>
              <w:jc w:val="right"/>
              <w:rPr>
                <w:rFonts w:ascii="Univers (W1)" w:hAnsi="Univers (W1)"/>
              </w:rPr>
            </w:pPr>
            <w:r w:rsidRPr="00620AA1">
              <w:rPr>
                <w:rFonts w:ascii="Univers (W1)" w:hAnsi="Univers (W1)"/>
              </w:rPr>
              <w:t>.70685</w:t>
            </w:r>
          </w:p>
        </w:tc>
        <w:tc>
          <w:tcPr>
            <w:tcW w:w="576" w:type="dxa"/>
            <w:tcBorders>
              <w:top w:val="nil"/>
              <w:left w:val="nil"/>
              <w:bottom w:val="nil"/>
              <w:right w:val="nil"/>
            </w:tcBorders>
          </w:tcPr>
          <w:p w14:paraId="1D0F7F5A"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Borders>
              <w:top w:val="nil"/>
              <w:left w:val="nil"/>
              <w:bottom w:val="nil"/>
              <w:right w:val="nil"/>
            </w:tcBorders>
          </w:tcPr>
          <w:p w14:paraId="1D0F7F5B" w14:textId="77777777" w:rsidR="002B1A18" w:rsidRPr="00620AA1" w:rsidRDefault="002B1A18" w:rsidP="002B1A18">
            <w:pPr>
              <w:spacing w:after="0"/>
              <w:jc w:val="right"/>
              <w:rPr>
                <w:rFonts w:ascii="Univers (W1)" w:hAnsi="Univers (W1)"/>
              </w:rPr>
            </w:pPr>
            <w:r w:rsidRPr="00620AA1">
              <w:rPr>
                <w:rFonts w:ascii="Univers (W1)" w:hAnsi="Univers (W1)"/>
              </w:rPr>
              <w:t>.78904</w:t>
            </w:r>
          </w:p>
        </w:tc>
        <w:tc>
          <w:tcPr>
            <w:tcW w:w="576" w:type="dxa"/>
            <w:tcBorders>
              <w:top w:val="nil"/>
              <w:left w:val="nil"/>
              <w:bottom w:val="nil"/>
              <w:right w:val="nil"/>
            </w:tcBorders>
          </w:tcPr>
          <w:p w14:paraId="1D0F7F5C"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Borders>
              <w:top w:val="nil"/>
              <w:left w:val="nil"/>
              <w:bottom w:val="nil"/>
              <w:right w:val="nil"/>
            </w:tcBorders>
          </w:tcPr>
          <w:p w14:paraId="1D0F7F5D" w14:textId="77777777" w:rsidR="002B1A18" w:rsidRPr="00620AA1" w:rsidRDefault="002B1A18" w:rsidP="002B1A18">
            <w:pPr>
              <w:spacing w:after="0"/>
              <w:jc w:val="right"/>
              <w:rPr>
                <w:rFonts w:ascii="Univers (W1)" w:hAnsi="Univers (W1)"/>
              </w:rPr>
            </w:pPr>
            <w:r w:rsidRPr="00620AA1">
              <w:rPr>
                <w:rFonts w:ascii="Univers (W1)" w:hAnsi="Univers (W1)"/>
              </w:rPr>
              <w:t>.87397</w:t>
            </w:r>
          </w:p>
        </w:tc>
        <w:tc>
          <w:tcPr>
            <w:tcW w:w="576" w:type="dxa"/>
            <w:tcBorders>
              <w:top w:val="nil"/>
              <w:left w:val="nil"/>
              <w:bottom w:val="nil"/>
              <w:right w:val="nil"/>
            </w:tcBorders>
          </w:tcPr>
          <w:p w14:paraId="1D0F7F5E" w14:textId="77777777" w:rsidR="002B1A18" w:rsidRPr="00620AA1" w:rsidRDefault="002B1A18" w:rsidP="002B1A18">
            <w:pPr>
              <w:spacing w:after="0"/>
              <w:jc w:val="right"/>
              <w:rPr>
                <w:rFonts w:ascii="Univers (W1)" w:hAnsi="Univers (W1)"/>
              </w:rPr>
            </w:pPr>
            <w:r w:rsidRPr="00620AA1">
              <w:rPr>
                <w:rFonts w:ascii="Univers (W1)" w:hAnsi="Univers (W1)"/>
              </w:rPr>
              <w:t>15</w:t>
            </w:r>
          </w:p>
        </w:tc>
        <w:tc>
          <w:tcPr>
            <w:tcW w:w="1080" w:type="dxa"/>
            <w:tcBorders>
              <w:top w:val="nil"/>
              <w:left w:val="nil"/>
              <w:bottom w:val="nil"/>
              <w:right w:val="nil"/>
            </w:tcBorders>
          </w:tcPr>
          <w:p w14:paraId="1D0F7F5F" w14:textId="77777777" w:rsidR="002B1A18" w:rsidRPr="00620AA1" w:rsidRDefault="002B1A18" w:rsidP="002B1A18">
            <w:pPr>
              <w:spacing w:after="0"/>
              <w:jc w:val="right"/>
              <w:rPr>
                <w:rFonts w:ascii="Univers (W1)" w:hAnsi="Univers (W1)"/>
              </w:rPr>
            </w:pPr>
            <w:r w:rsidRPr="00620AA1">
              <w:rPr>
                <w:rFonts w:ascii="Univers (W1)" w:hAnsi="Univers (W1)"/>
              </w:rPr>
              <w:t>.95616</w:t>
            </w:r>
          </w:p>
        </w:tc>
      </w:tr>
      <w:tr w:rsidR="002B1A18" w:rsidRPr="00620AA1" w14:paraId="1D0F7F6D" w14:textId="77777777" w:rsidTr="002B1A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76" w:type="dxa"/>
          </w:tcPr>
          <w:p w14:paraId="1D0F7F61" w14:textId="77777777" w:rsidR="002B1A18" w:rsidRPr="00620AA1" w:rsidRDefault="002B1A18" w:rsidP="002B1A18">
            <w:pPr>
              <w:spacing w:after="0"/>
              <w:jc w:val="right"/>
              <w:rPr>
                <w:rFonts w:ascii="Univers (W1)" w:hAnsi="Univers (W1)"/>
              </w:rPr>
            </w:pPr>
          </w:p>
        </w:tc>
        <w:tc>
          <w:tcPr>
            <w:tcW w:w="1080" w:type="dxa"/>
          </w:tcPr>
          <w:p w14:paraId="1D0F7F62" w14:textId="77777777" w:rsidR="002B1A18" w:rsidRPr="00620AA1" w:rsidRDefault="002B1A18" w:rsidP="002B1A18">
            <w:pPr>
              <w:spacing w:after="0"/>
              <w:jc w:val="right"/>
              <w:rPr>
                <w:rFonts w:ascii="Univers (W1)" w:hAnsi="Univers (W1)"/>
              </w:rPr>
            </w:pPr>
          </w:p>
        </w:tc>
        <w:tc>
          <w:tcPr>
            <w:tcW w:w="576" w:type="dxa"/>
          </w:tcPr>
          <w:p w14:paraId="1D0F7F63" w14:textId="77777777" w:rsidR="002B1A18" w:rsidRPr="00620AA1" w:rsidRDefault="002B1A18" w:rsidP="002B1A18">
            <w:pPr>
              <w:spacing w:after="0"/>
              <w:jc w:val="right"/>
              <w:rPr>
                <w:rFonts w:ascii="Univers (W1)" w:hAnsi="Univers (W1)"/>
              </w:rPr>
            </w:pPr>
          </w:p>
        </w:tc>
        <w:tc>
          <w:tcPr>
            <w:tcW w:w="1080" w:type="dxa"/>
          </w:tcPr>
          <w:p w14:paraId="1D0F7F64" w14:textId="77777777" w:rsidR="002B1A18" w:rsidRPr="00620AA1" w:rsidRDefault="002B1A18" w:rsidP="002B1A18">
            <w:pPr>
              <w:spacing w:after="0"/>
              <w:jc w:val="right"/>
              <w:rPr>
                <w:rFonts w:ascii="Univers (W1)" w:hAnsi="Univers (W1)"/>
              </w:rPr>
            </w:pPr>
          </w:p>
        </w:tc>
        <w:tc>
          <w:tcPr>
            <w:tcW w:w="576" w:type="dxa"/>
          </w:tcPr>
          <w:p w14:paraId="1D0F7F65" w14:textId="77777777" w:rsidR="002B1A18" w:rsidRPr="00620AA1" w:rsidRDefault="002B1A18" w:rsidP="002B1A18">
            <w:pPr>
              <w:spacing w:after="0"/>
              <w:jc w:val="right"/>
              <w:rPr>
                <w:rFonts w:ascii="Univers (W1)" w:hAnsi="Univers (W1)"/>
              </w:rPr>
            </w:pPr>
          </w:p>
        </w:tc>
        <w:tc>
          <w:tcPr>
            <w:tcW w:w="1080" w:type="dxa"/>
          </w:tcPr>
          <w:p w14:paraId="1D0F7F66" w14:textId="77777777" w:rsidR="002B1A18" w:rsidRPr="00620AA1" w:rsidRDefault="002B1A18" w:rsidP="002B1A18">
            <w:pPr>
              <w:spacing w:after="0"/>
              <w:jc w:val="right"/>
              <w:rPr>
                <w:rFonts w:ascii="Univers (W1)" w:hAnsi="Univers (W1)"/>
              </w:rPr>
            </w:pPr>
          </w:p>
        </w:tc>
        <w:tc>
          <w:tcPr>
            <w:tcW w:w="576" w:type="dxa"/>
          </w:tcPr>
          <w:p w14:paraId="1D0F7F67" w14:textId="77777777" w:rsidR="002B1A18" w:rsidRPr="00620AA1" w:rsidRDefault="002B1A18" w:rsidP="002B1A18">
            <w:pPr>
              <w:spacing w:after="0"/>
              <w:jc w:val="right"/>
              <w:rPr>
                <w:rFonts w:ascii="Univers (W1)" w:hAnsi="Univers (W1)"/>
              </w:rPr>
            </w:pPr>
          </w:p>
        </w:tc>
        <w:tc>
          <w:tcPr>
            <w:tcW w:w="1080" w:type="dxa"/>
          </w:tcPr>
          <w:p w14:paraId="1D0F7F68" w14:textId="77777777" w:rsidR="002B1A18" w:rsidRPr="00620AA1" w:rsidRDefault="002B1A18" w:rsidP="002B1A18">
            <w:pPr>
              <w:spacing w:after="0"/>
              <w:jc w:val="right"/>
              <w:rPr>
                <w:rFonts w:ascii="Univers (W1)" w:hAnsi="Univers (W1)"/>
              </w:rPr>
            </w:pPr>
          </w:p>
        </w:tc>
        <w:tc>
          <w:tcPr>
            <w:tcW w:w="576" w:type="dxa"/>
          </w:tcPr>
          <w:p w14:paraId="1D0F7F69" w14:textId="77777777" w:rsidR="002B1A18" w:rsidRPr="00620AA1" w:rsidRDefault="002B1A18" w:rsidP="002B1A18">
            <w:pPr>
              <w:spacing w:after="0"/>
              <w:jc w:val="right"/>
              <w:rPr>
                <w:rFonts w:ascii="Univers (W1)" w:hAnsi="Univers (W1)"/>
              </w:rPr>
            </w:pPr>
          </w:p>
        </w:tc>
        <w:tc>
          <w:tcPr>
            <w:tcW w:w="1080" w:type="dxa"/>
          </w:tcPr>
          <w:p w14:paraId="1D0F7F6A" w14:textId="77777777" w:rsidR="002B1A18" w:rsidRPr="00620AA1" w:rsidRDefault="002B1A18" w:rsidP="002B1A18">
            <w:pPr>
              <w:spacing w:after="0"/>
              <w:jc w:val="right"/>
              <w:rPr>
                <w:rFonts w:ascii="Univers (W1)" w:hAnsi="Univers (W1)"/>
              </w:rPr>
            </w:pPr>
          </w:p>
        </w:tc>
        <w:tc>
          <w:tcPr>
            <w:tcW w:w="576" w:type="dxa"/>
          </w:tcPr>
          <w:p w14:paraId="1D0F7F6B" w14:textId="77777777" w:rsidR="002B1A18" w:rsidRPr="00620AA1" w:rsidRDefault="002B1A18" w:rsidP="002B1A18">
            <w:pPr>
              <w:spacing w:after="0"/>
              <w:jc w:val="right"/>
              <w:rPr>
                <w:rFonts w:ascii="Univers (W1)" w:hAnsi="Univers (W1)"/>
              </w:rPr>
            </w:pPr>
          </w:p>
        </w:tc>
        <w:tc>
          <w:tcPr>
            <w:tcW w:w="1080" w:type="dxa"/>
          </w:tcPr>
          <w:p w14:paraId="1D0F7F6C" w14:textId="77777777" w:rsidR="002B1A18" w:rsidRPr="00620AA1" w:rsidRDefault="002B1A18" w:rsidP="002B1A18">
            <w:pPr>
              <w:spacing w:after="0"/>
              <w:jc w:val="right"/>
              <w:rPr>
                <w:rFonts w:ascii="Univers (W1)" w:hAnsi="Univers (W1)"/>
              </w:rPr>
            </w:pPr>
          </w:p>
        </w:tc>
      </w:tr>
      <w:tr w:rsidR="002B1A18" w:rsidRPr="00620AA1" w14:paraId="1D0F7F7A" w14:textId="77777777" w:rsidTr="002B1A18">
        <w:tc>
          <w:tcPr>
            <w:tcW w:w="576" w:type="dxa"/>
            <w:tcBorders>
              <w:left w:val="nil"/>
              <w:bottom w:val="nil"/>
              <w:right w:val="nil"/>
            </w:tcBorders>
          </w:tcPr>
          <w:p w14:paraId="1D0F7F6E"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left w:val="nil"/>
              <w:bottom w:val="nil"/>
              <w:right w:val="nil"/>
            </w:tcBorders>
          </w:tcPr>
          <w:p w14:paraId="1D0F7F6F" w14:textId="77777777" w:rsidR="002B1A18" w:rsidRPr="00620AA1" w:rsidRDefault="002B1A18" w:rsidP="002B1A18">
            <w:pPr>
              <w:spacing w:after="0"/>
              <w:jc w:val="right"/>
              <w:rPr>
                <w:rFonts w:ascii="Univers (W1)" w:hAnsi="Univers (W1)"/>
              </w:rPr>
            </w:pPr>
            <w:r w:rsidRPr="00620AA1">
              <w:rPr>
                <w:rFonts w:ascii="Univers (W1)" w:hAnsi="Univers (W1)"/>
              </w:rPr>
              <w:t>.53973</w:t>
            </w:r>
          </w:p>
        </w:tc>
        <w:tc>
          <w:tcPr>
            <w:tcW w:w="576" w:type="dxa"/>
            <w:tcBorders>
              <w:left w:val="nil"/>
              <w:bottom w:val="nil"/>
              <w:right w:val="nil"/>
            </w:tcBorders>
          </w:tcPr>
          <w:p w14:paraId="1D0F7F70"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left w:val="nil"/>
              <w:bottom w:val="nil"/>
              <w:right w:val="nil"/>
            </w:tcBorders>
          </w:tcPr>
          <w:p w14:paraId="1D0F7F71" w14:textId="77777777" w:rsidR="002B1A18" w:rsidRPr="00620AA1" w:rsidRDefault="002B1A18" w:rsidP="002B1A18">
            <w:pPr>
              <w:spacing w:after="0"/>
              <w:jc w:val="right"/>
              <w:rPr>
                <w:rFonts w:ascii="Univers (W1)" w:hAnsi="Univers (W1)"/>
              </w:rPr>
            </w:pPr>
            <w:r w:rsidRPr="00620AA1">
              <w:rPr>
                <w:rFonts w:ascii="Univers (W1)" w:hAnsi="Univers (W1)"/>
              </w:rPr>
              <w:t>.62466</w:t>
            </w:r>
          </w:p>
        </w:tc>
        <w:tc>
          <w:tcPr>
            <w:tcW w:w="576" w:type="dxa"/>
            <w:tcBorders>
              <w:left w:val="nil"/>
              <w:bottom w:val="nil"/>
              <w:right w:val="nil"/>
            </w:tcBorders>
          </w:tcPr>
          <w:p w14:paraId="1D0F7F72"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left w:val="nil"/>
              <w:bottom w:val="nil"/>
              <w:right w:val="nil"/>
            </w:tcBorders>
          </w:tcPr>
          <w:p w14:paraId="1D0F7F73" w14:textId="77777777" w:rsidR="002B1A18" w:rsidRPr="00620AA1" w:rsidRDefault="002B1A18" w:rsidP="002B1A18">
            <w:pPr>
              <w:spacing w:after="0"/>
              <w:jc w:val="right"/>
              <w:rPr>
                <w:rFonts w:ascii="Univers (W1)" w:hAnsi="Univers (W1)"/>
              </w:rPr>
            </w:pPr>
            <w:r w:rsidRPr="00620AA1">
              <w:rPr>
                <w:rFonts w:ascii="Univers (W1)" w:hAnsi="Univers (W1)"/>
              </w:rPr>
              <w:t>.70950</w:t>
            </w:r>
          </w:p>
        </w:tc>
        <w:tc>
          <w:tcPr>
            <w:tcW w:w="576" w:type="dxa"/>
            <w:tcBorders>
              <w:left w:val="nil"/>
              <w:bottom w:val="nil"/>
              <w:right w:val="nil"/>
            </w:tcBorders>
          </w:tcPr>
          <w:p w14:paraId="1D0F7F74"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left w:val="nil"/>
              <w:bottom w:val="nil"/>
              <w:right w:val="nil"/>
            </w:tcBorders>
          </w:tcPr>
          <w:p w14:paraId="1D0F7F75" w14:textId="77777777" w:rsidR="002B1A18" w:rsidRPr="00620AA1" w:rsidRDefault="002B1A18" w:rsidP="002B1A18">
            <w:pPr>
              <w:spacing w:after="0"/>
              <w:jc w:val="right"/>
              <w:rPr>
                <w:rFonts w:ascii="Univers (W1)" w:hAnsi="Univers (W1)"/>
              </w:rPr>
            </w:pPr>
            <w:r w:rsidRPr="00620AA1">
              <w:rPr>
                <w:rFonts w:ascii="Univers (W1)" w:hAnsi="Univers (W1)"/>
              </w:rPr>
              <w:t>.79178</w:t>
            </w:r>
          </w:p>
        </w:tc>
        <w:tc>
          <w:tcPr>
            <w:tcW w:w="576" w:type="dxa"/>
            <w:tcBorders>
              <w:left w:val="nil"/>
              <w:bottom w:val="nil"/>
              <w:right w:val="nil"/>
            </w:tcBorders>
          </w:tcPr>
          <w:p w14:paraId="1D0F7F76"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left w:val="nil"/>
              <w:bottom w:val="nil"/>
              <w:right w:val="nil"/>
            </w:tcBorders>
          </w:tcPr>
          <w:p w14:paraId="1D0F7F77" w14:textId="77777777" w:rsidR="002B1A18" w:rsidRPr="00620AA1" w:rsidRDefault="002B1A18" w:rsidP="002B1A18">
            <w:pPr>
              <w:spacing w:after="0"/>
              <w:jc w:val="right"/>
              <w:rPr>
                <w:rFonts w:ascii="Univers (W1)" w:hAnsi="Univers (W1)"/>
              </w:rPr>
            </w:pPr>
            <w:r w:rsidRPr="00620AA1">
              <w:rPr>
                <w:rFonts w:ascii="Univers (W1)" w:hAnsi="Univers (W1)"/>
              </w:rPr>
              <w:t>.87671</w:t>
            </w:r>
          </w:p>
        </w:tc>
        <w:tc>
          <w:tcPr>
            <w:tcW w:w="576" w:type="dxa"/>
            <w:tcBorders>
              <w:left w:val="nil"/>
              <w:bottom w:val="nil"/>
              <w:right w:val="nil"/>
            </w:tcBorders>
          </w:tcPr>
          <w:p w14:paraId="1D0F7F78" w14:textId="77777777" w:rsidR="002B1A18" w:rsidRPr="00620AA1" w:rsidRDefault="002B1A18" w:rsidP="002B1A18">
            <w:pPr>
              <w:spacing w:after="0"/>
              <w:jc w:val="right"/>
              <w:rPr>
                <w:rFonts w:ascii="Univers (W1)" w:hAnsi="Univers (W1)"/>
              </w:rPr>
            </w:pPr>
            <w:r w:rsidRPr="00620AA1">
              <w:rPr>
                <w:rFonts w:ascii="Univers (W1)" w:hAnsi="Univers (W1)"/>
              </w:rPr>
              <w:t>16</w:t>
            </w:r>
          </w:p>
        </w:tc>
        <w:tc>
          <w:tcPr>
            <w:tcW w:w="1080" w:type="dxa"/>
            <w:tcBorders>
              <w:left w:val="nil"/>
              <w:bottom w:val="nil"/>
              <w:right w:val="nil"/>
            </w:tcBorders>
          </w:tcPr>
          <w:p w14:paraId="1D0F7F79" w14:textId="77777777" w:rsidR="002B1A18" w:rsidRPr="00620AA1" w:rsidRDefault="002B1A18" w:rsidP="002B1A18">
            <w:pPr>
              <w:spacing w:after="0"/>
              <w:jc w:val="right"/>
              <w:rPr>
                <w:rFonts w:ascii="Univers (W1)" w:hAnsi="Univers (W1)"/>
              </w:rPr>
            </w:pPr>
            <w:r w:rsidRPr="00620AA1">
              <w:rPr>
                <w:rFonts w:ascii="Univers (W1)" w:hAnsi="Univers (W1)"/>
              </w:rPr>
              <w:t>.95890</w:t>
            </w:r>
          </w:p>
        </w:tc>
      </w:tr>
      <w:tr w:rsidR="002B1A18" w:rsidRPr="00620AA1" w14:paraId="1D0F7F87" w14:textId="77777777" w:rsidTr="002B1A18">
        <w:tc>
          <w:tcPr>
            <w:tcW w:w="576" w:type="dxa"/>
            <w:tcBorders>
              <w:top w:val="nil"/>
              <w:left w:val="nil"/>
              <w:bottom w:val="nil"/>
              <w:right w:val="nil"/>
            </w:tcBorders>
          </w:tcPr>
          <w:p w14:paraId="1D0F7F7B"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Borders>
              <w:top w:val="nil"/>
              <w:left w:val="nil"/>
              <w:bottom w:val="nil"/>
              <w:right w:val="nil"/>
            </w:tcBorders>
          </w:tcPr>
          <w:p w14:paraId="1D0F7F7C" w14:textId="77777777" w:rsidR="002B1A18" w:rsidRPr="00620AA1" w:rsidRDefault="002B1A18" w:rsidP="002B1A18">
            <w:pPr>
              <w:spacing w:after="0"/>
              <w:jc w:val="right"/>
              <w:rPr>
                <w:rFonts w:ascii="Univers (W1)" w:hAnsi="Univers (W1)"/>
              </w:rPr>
            </w:pPr>
            <w:r w:rsidRPr="00620AA1">
              <w:rPr>
                <w:rFonts w:ascii="Univers (W1)" w:hAnsi="Univers (W1)"/>
              </w:rPr>
              <w:t>.54247</w:t>
            </w:r>
          </w:p>
        </w:tc>
        <w:tc>
          <w:tcPr>
            <w:tcW w:w="576" w:type="dxa"/>
            <w:tcBorders>
              <w:top w:val="nil"/>
              <w:left w:val="nil"/>
              <w:bottom w:val="nil"/>
              <w:right w:val="nil"/>
            </w:tcBorders>
          </w:tcPr>
          <w:p w14:paraId="1D0F7F7D"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Borders>
              <w:top w:val="nil"/>
              <w:left w:val="nil"/>
              <w:bottom w:val="nil"/>
              <w:right w:val="nil"/>
            </w:tcBorders>
          </w:tcPr>
          <w:p w14:paraId="1D0F7F7E" w14:textId="77777777" w:rsidR="002B1A18" w:rsidRPr="00620AA1" w:rsidRDefault="002B1A18" w:rsidP="002B1A18">
            <w:pPr>
              <w:spacing w:after="0"/>
              <w:jc w:val="right"/>
              <w:rPr>
                <w:rFonts w:ascii="Univers (W1)" w:hAnsi="Univers (W1)"/>
              </w:rPr>
            </w:pPr>
            <w:r w:rsidRPr="00620AA1">
              <w:rPr>
                <w:rFonts w:ascii="Univers (W1)" w:hAnsi="Univers (W1)"/>
              </w:rPr>
              <w:t>.62740</w:t>
            </w:r>
          </w:p>
        </w:tc>
        <w:tc>
          <w:tcPr>
            <w:tcW w:w="576" w:type="dxa"/>
            <w:tcBorders>
              <w:top w:val="nil"/>
              <w:left w:val="nil"/>
              <w:bottom w:val="nil"/>
              <w:right w:val="nil"/>
            </w:tcBorders>
          </w:tcPr>
          <w:p w14:paraId="1D0F7F7F"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Borders>
              <w:top w:val="nil"/>
              <w:left w:val="nil"/>
              <w:bottom w:val="nil"/>
              <w:right w:val="nil"/>
            </w:tcBorders>
          </w:tcPr>
          <w:p w14:paraId="1D0F7F80" w14:textId="77777777" w:rsidR="002B1A18" w:rsidRPr="00620AA1" w:rsidRDefault="002B1A18" w:rsidP="002B1A18">
            <w:pPr>
              <w:spacing w:after="0"/>
              <w:jc w:val="right"/>
              <w:rPr>
                <w:rFonts w:ascii="Univers (W1)" w:hAnsi="Univers (W1)"/>
              </w:rPr>
            </w:pPr>
            <w:r w:rsidRPr="00620AA1">
              <w:rPr>
                <w:rFonts w:ascii="Univers (W1)" w:hAnsi="Univers (W1)"/>
              </w:rPr>
              <w:t>.71233</w:t>
            </w:r>
          </w:p>
        </w:tc>
        <w:tc>
          <w:tcPr>
            <w:tcW w:w="576" w:type="dxa"/>
            <w:tcBorders>
              <w:top w:val="nil"/>
              <w:left w:val="nil"/>
              <w:bottom w:val="nil"/>
              <w:right w:val="nil"/>
            </w:tcBorders>
          </w:tcPr>
          <w:p w14:paraId="1D0F7F81"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Borders>
              <w:top w:val="nil"/>
              <w:left w:val="nil"/>
              <w:bottom w:val="nil"/>
              <w:right w:val="nil"/>
            </w:tcBorders>
          </w:tcPr>
          <w:p w14:paraId="1D0F7F82" w14:textId="77777777" w:rsidR="002B1A18" w:rsidRPr="00620AA1" w:rsidRDefault="002B1A18" w:rsidP="002B1A18">
            <w:pPr>
              <w:spacing w:after="0"/>
              <w:jc w:val="right"/>
              <w:rPr>
                <w:rFonts w:ascii="Univers (W1)" w:hAnsi="Univers (W1)"/>
              </w:rPr>
            </w:pPr>
            <w:r w:rsidRPr="00620AA1">
              <w:rPr>
                <w:rFonts w:ascii="Univers (W1)" w:hAnsi="Univers (W1)"/>
              </w:rPr>
              <w:t>.79452</w:t>
            </w:r>
          </w:p>
        </w:tc>
        <w:tc>
          <w:tcPr>
            <w:tcW w:w="576" w:type="dxa"/>
            <w:tcBorders>
              <w:top w:val="nil"/>
              <w:left w:val="nil"/>
              <w:bottom w:val="nil"/>
              <w:right w:val="nil"/>
            </w:tcBorders>
          </w:tcPr>
          <w:p w14:paraId="1D0F7F83"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Borders>
              <w:top w:val="nil"/>
              <w:left w:val="nil"/>
              <w:bottom w:val="nil"/>
              <w:right w:val="nil"/>
            </w:tcBorders>
          </w:tcPr>
          <w:p w14:paraId="1D0F7F84" w14:textId="77777777" w:rsidR="002B1A18" w:rsidRPr="00620AA1" w:rsidRDefault="002B1A18" w:rsidP="002B1A18">
            <w:pPr>
              <w:spacing w:after="0"/>
              <w:jc w:val="right"/>
              <w:rPr>
                <w:rFonts w:ascii="Univers (W1)" w:hAnsi="Univers (W1)"/>
              </w:rPr>
            </w:pPr>
            <w:r w:rsidRPr="00620AA1">
              <w:rPr>
                <w:rFonts w:ascii="Univers (W1)" w:hAnsi="Univers (W1)"/>
              </w:rPr>
              <w:t>.87945</w:t>
            </w:r>
          </w:p>
        </w:tc>
        <w:tc>
          <w:tcPr>
            <w:tcW w:w="576" w:type="dxa"/>
            <w:tcBorders>
              <w:top w:val="nil"/>
              <w:left w:val="nil"/>
              <w:bottom w:val="nil"/>
              <w:right w:val="nil"/>
            </w:tcBorders>
          </w:tcPr>
          <w:p w14:paraId="1D0F7F85" w14:textId="77777777" w:rsidR="002B1A18" w:rsidRPr="00620AA1" w:rsidRDefault="002B1A18" w:rsidP="002B1A18">
            <w:pPr>
              <w:spacing w:after="0"/>
              <w:jc w:val="right"/>
              <w:rPr>
                <w:rFonts w:ascii="Univers (W1)" w:hAnsi="Univers (W1)"/>
              </w:rPr>
            </w:pPr>
            <w:r w:rsidRPr="00620AA1">
              <w:rPr>
                <w:rFonts w:ascii="Univers (W1)" w:hAnsi="Univers (W1)"/>
              </w:rPr>
              <w:t>17</w:t>
            </w:r>
          </w:p>
        </w:tc>
        <w:tc>
          <w:tcPr>
            <w:tcW w:w="1080" w:type="dxa"/>
            <w:tcBorders>
              <w:top w:val="nil"/>
              <w:left w:val="nil"/>
              <w:bottom w:val="nil"/>
              <w:right w:val="nil"/>
            </w:tcBorders>
          </w:tcPr>
          <w:p w14:paraId="1D0F7F86" w14:textId="77777777" w:rsidR="002B1A18" w:rsidRPr="00620AA1" w:rsidRDefault="002B1A18" w:rsidP="002B1A18">
            <w:pPr>
              <w:spacing w:after="0"/>
              <w:jc w:val="right"/>
              <w:rPr>
                <w:rFonts w:ascii="Univers (W1)" w:hAnsi="Univers (W1)"/>
              </w:rPr>
            </w:pPr>
            <w:r w:rsidRPr="00620AA1">
              <w:rPr>
                <w:rFonts w:ascii="Univers (W1)" w:hAnsi="Univers (W1)"/>
              </w:rPr>
              <w:t>.96164</w:t>
            </w:r>
          </w:p>
        </w:tc>
      </w:tr>
      <w:tr w:rsidR="002B1A18" w:rsidRPr="00620AA1" w14:paraId="1D0F7F94" w14:textId="77777777" w:rsidTr="002B1A18">
        <w:tc>
          <w:tcPr>
            <w:tcW w:w="576" w:type="dxa"/>
            <w:tcBorders>
              <w:top w:val="nil"/>
              <w:left w:val="nil"/>
              <w:bottom w:val="nil"/>
              <w:right w:val="nil"/>
            </w:tcBorders>
          </w:tcPr>
          <w:p w14:paraId="1D0F7F88"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Borders>
              <w:top w:val="nil"/>
              <w:left w:val="nil"/>
              <w:bottom w:val="nil"/>
              <w:right w:val="nil"/>
            </w:tcBorders>
          </w:tcPr>
          <w:p w14:paraId="1D0F7F89" w14:textId="77777777" w:rsidR="002B1A18" w:rsidRPr="00620AA1" w:rsidRDefault="002B1A18" w:rsidP="002B1A18">
            <w:pPr>
              <w:spacing w:after="0"/>
              <w:jc w:val="right"/>
              <w:rPr>
                <w:rFonts w:ascii="Univers (W1)" w:hAnsi="Univers (W1)"/>
              </w:rPr>
            </w:pPr>
            <w:r w:rsidRPr="00620AA1">
              <w:rPr>
                <w:rFonts w:ascii="Univers (W1)" w:hAnsi="Univers (W1)"/>
              </w:rPr>
              <w:t>.54521</w:t>
            </w:r>
          </w:p>
        </w:tc>
        <w:tc>
          <w:tcPr>
            <w:tcW w:w="576" w:type="dxa"/>
            <w:tcBorders>
              <w:top w:val="nil"/>
              <w:left w:val="nil"/>
              <w:bottom w:val="nil"/>
              <w:right w:val="nil"/>
            </w:tcBorders>
          </w:tcPr>
          <w:p w14:paraId="1D0F7F8A"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Borders>
              <w:top w:val="nil"/>
              <w:left w:val="nil"/>
              <w:bottom w:val="nil"/>
              <w:right w:val="nil"/>
            </w:tcBorders>
          </w:tcPr>
          <w:p w14:paraId="1D0F7F8B" w14:textId="77777777" w:rsidR="002B1A18" w:rsidRPr="00620AA1" w:rsidRDefault="002B1A18" w:rsidP="002B1A18">
            <w:pPr>
              <w:spacing w:after="0"/>
              <w:jc w:val="right"/>
              <w:rPr>
                <w:rFonts w:ascii="Univers (W1)" w:hAnsi="Univers (W1)"/>
              </w:rPr>
            </w:pPr>
            <w:r w:rsidRPr="00620AA1">
              <w:rPr>
                <w:rFonts w:ascii="Univers (W1)" w:hAnsi="Univers (W1)"/>
              </w:rPr>
              <w:t>.63014</w:t>
            </w:r>
          </w:p>
        </w:tc>
        <w:tc>
          <w:tcPr>
            <w:tcW w:w="576" w:type="dxa"/>
            <w:tcBorders>
              <w:top w:val="nil"/>
              <w:left w:val="nil"/>
              <w:bottom w:val="nil"/>
              <w:right w:val="nil"/>
            </w:tcBorders>
          </w:tcPr>
          <w:p w14:paraId="1D0F7F8C"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Borders>
              <w:top w:val="nil"/>
              <w:left w:val="nil"/>
              <w:bottom w:val="nil"/>
              <w:right w:val="nil"/>
            </w:tcBorders>
          </w:tcPr>
          <w:p w14:paraId="1D0F7F8D" w14:textId="77777777" w:rsidR="002B1A18" w:rsidRPr="00620AA1" w:rsidRDefault="002B1A18" w:rsidP="002B1A18">
            <w:pPr>
              <w:spacing w:after="0"/>
              <w:jc w:val="right"/>
              <w:rPr>
                <w:rFonts w:ascii="Univers (W1)" w:hAnsi="Univers (W1)"/>
              </w:rPr>
            </w:pPr>
            <w:r w:rsidRPr="00620AA1">
              <w:rPr>
                <w:rFonts w:ascii="Univers (W1)" w:hAnsi="Univers (W1)"/>
              </w:rPr>
              <w:t>.71507</w:t>
            </w:r>
          </w:p>
        </w:tc>
        <w:tc>
          <w:tcPr>
            <w:tcW w:w="576" w:type="dxa"/>
            <w:tcBorders>
              <w:top w:val="nil"/>
              <w:left w:val="nil"/>
              <w:bottom w:val="nil"/>
              <w:right w:val="nil"/>
            </w:tcBorders>
          </w:tcPr>
          <w:p w14:paraId="1D0F7F8E"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Borders>
              <w:top w:val="nil"/>
              <w:left w:val="nil"/>
              <w:bottom w:val="nil"/>
              <w:right w:val="nil"/>
            </w:tcBorders>
          </w:tcPr>
          <w:p w14:paraId="1D0F7F8F" w14:textId="77777777" w:rsidR="002B1A18" w:rsidRPr="00620AA1" w:rsidRDefault="002B1A18" w:rsidP="002B1A18">
            <w:pPr>
              <w:spacing w:after="0"/>
              <w:jc w:val="right"/>
              <w:rPr>
                <w:rFonts w:ascii="Univers (W1)" w:hAnsi="Univers (W1)"/>
              </w:rPr>
            </w:pPr>
            <w:r w:rsidRPr="00620AA1">
              <w:rPr>
                <w:rFonts w:ascii="Univers (W1)" w:hAnsi="Univers (W1)"/>
              </w:rPr>
              <w:t>.79726</w:t>
            </w:r>
          </w:p>
        </w:tc>
        <w:tc>
          <w:tcPr>
            <w:tcW w:w="576" w:type="dxa"/>
            <w:tcBorders>
              <w:top w:val="nil"/>
              <w:left w:val="nil"/>
              <w:bottom w:val="nil"/>
              <w:right w:val="nil"/>
            </w:tcBorders>
          </w:tcPr>
          <w:p w14:paraId="1D0F7F90"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Borders>
              <w:top w:val="nil"/>
              <w:left w:val="nil"/>
              <w:bottom w:val="nil"/>
              <w:right w:val="nil"/>
            </w:tcBorders>
          </w:tcPr>
          <w:p w14:paraId="1D0F7F91" w14:textId="77777777" w:rsidR="002B1A18" w:rsidRPr="00620AA1" w:rsidRDefault="002B1A18" w:rsidP="002B1A18">
            <w:pPr>
              <w:spacing w:after="0"/>
              <w:jc w:val="right"/>
              <w:rPr>
                <w:rFonts w:ascii="Univers (W1)" w:hAnsi="Univers (W1)"/>
              </w:rPr>
            </w:pPr>
            <w:r w:rsidRPr="00620AA1">
              <w:rPr>
                <w:rFonts w:ascii="Univers (W1)" w:hAnsi="Univers (W1)"/>
              </w:rPr>
              <w:t>.88219</w:t>
            </w:r>
          </w:p>
        </w:tc>
        <w:tc>
          <w:tcPr>
            <w:tcW w:w="576" w:type="dxa"/>
            <w:tcBorders>
              <w:top w:val="nil"/>
              <w:left w:val="nil"/>
              <w:bottom w:val="nil"/>
              <w:right w:val="nil"/>
            </w:tcBorders>
          </w:tcPr>
          <w:p w14:paraId="1D0F7F92" w14:textId="77777777" w:rsidR="002B1A18" w:rsidRPr="00620AA1" w:rsidRDefault="002B1A18" w:rsidP="002B1A18">
            <w:pPr>
              <w:spacing w:after="0"/>
              <w:jc w:val="right"/>
              <w:rPr>
                <w:rFonts w:ascii="Univers (W1)" w:hAnsi="Univers (W1)"/>
              </w:rPr>
            </w:pPr>
            <w:r w:rsidRPr="00620AA1">
              <w:rPr>
                <w:rFonts w:ascii="Univers (W1)" w:hAnsi="Univers (W1)"/>
              </w:rPr>
              <w:t>18</w:t>
            </w:r>
          </w:p>
        </w:tc>
        <w:tc>
          <w:tcPr>
            <w:tcW w:w="1080" w:type="dxa"/>
            <w:tcBorders>
              <w:top w:val="nil"/>
              <w:left w:val="nil"/>
              <w:bottom w:val="nil"/>
              <w:right w:val="nil"/>
            </w:tcBorders>
          </w:tcPr>
          <w:p w14:paraId="1D0F7F93" w14:textId="77777777" w:rsidR="002B1A18" w:rsidRPr="00620AA1" w:rsidRDefault="002B1A18" w:rsidP="002B1A18">
            <w:pPr>
              <w:spacing w:after="0"/>
              <w:jc w:val="right"/>
              <w:rPr>
                <w:rFonts w:ascii="Univers (W1)" w:hAnsi="Univers (W1)"/>
              </w:rPr>
            </w:pPr>
            <w:r w:rsidRPr="00620AA1">
              <w:rPr>
                <w:rFonts w:ascii="Univers (W1)" w:hAnsi="Univers (W1)"/>
              </w:rPr>
              <w:t>.96438</w:t>
            </w:r>
          </w:p>
        </w:tc>
      </w:tr>
      <w:tr w:rsidR="002B1A18" w:rsidRPr="00620AA1" w14:paraId="1D0F7FA1" w14:textId="77777777" w:rsidTr="002B1A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76" w:type="dxa"/>
          </w:tcPr>
          <w:p w14:paraId="1D0F7F95" w14:textId="77777777" w:rsidR="002B1A18" w:rsidRPr="00620AA1" w:rsidRDefault="002B1A18" w:rsidP="002B1A18">
            <w:pPr>
              <w:spacing w:after="0"/>
              <w:jc w:val="right"/>
              <w:rPr>
                <w:rFonts w:ascii="Univers (W1)" w:hAnsi="Univers (W1)"/>
              </w:rPr>
            </w:pPr>
          </w:p>
        </w:tc>
        <w:tc>
          <w:tcPr>
            <w:tcW w:w="1080" w:type="dxa"/>
          </w:tcPr>
          <w:p w14:paraId="1D0F7F96" w14:textId="77777777" w:rsidR="002B1A18" w:rsidRPr="00620AA1" w:rsidRDefault="002B1A18" w:rsidP="002B1A18">
            <w:pPr>
              <w:spacing w:after="0"/>
              <w:jc w:val="right"/>
              <w:rPr>
                <w:rFonts w:ascii="Univers (W1)" w:hAnsi="Univers (W1)"/>
              </w:rPr>
            </w:pPr>
          </w:p>
        </w:tc>
        <w:tc>
          <w:tcPr>
            <w:tcW w:w="576" w:type="dxa"/>
          </w:tcPr>
          <w:p w14:paraId="1D0F7F97" w14:textId="77777777" w:rsidR="002B1A18" w:rsidRPr="00620AA1" w:rsidRDefault="002B1A18" w:rsidP="002B1A18">
            <w:pPr>
              <w:spacing w:after="0"/>
              <w:jc w:val="right"/>
              <w:rPr>
                <w:rFonts w:ascii="Univers (W1)" w:hAnsi="Univers (W1)"/>
              </w:rPr>
            </w:pPr>
          </w:p>
        </w:tc>
        <w:tc>
          <w:tcPr>
            <w:tcW w:w="1080" w:type="dxa"/>
          </w:tcPr>
          <w:p w14:paraId="1D0F7F98" w14:textId="77777777" w:rsidR="002B1A18" w:rsidRPr="00620AA1" w:rsidRDefault="002B1A18" w:rsidP="002B1A18">
            <w:pPr>
              <w:spacing w:after="0"/>
              <w:jc w:val="right"/>
              <w:rPr>
                <w:rFonts w:ascii="Univers (W1)" w:hAnsi="Univers (W1)"/>
              </w:rPr>
            </w:pPr>
          </w:p>
        </w:tc>
        <w:tc>
          <w:tcPr>
            <w:tcW w:w="576" w:type="dxa"/>
          </w:tcPr>
          <w:p w14:paraId="1D0F7F99" w14:textId="77777777" w:rsidR="002B1A18" w:rsidRPr="00620AA1" w:rsidRDefault="002B1A18" w:rsidP="002B1A18">
            <w:pPr>
              <w:spacing w:after="0"/>
              <w:jc w:val="right"/>
              <w:rPr>
                <w:rFonts w:ascii="Univers (W1)" w:hAnsi="Univers (W1)"/>
              </w:rPr>
            </w:pPr>
          </w:p>
        </w:tc>
        <w:tc>
          <w:tcPr>
            <w:tcW w:w="1080" w:type="dxa"/>
          </w:tcPr>
          <w:p w14:paraId="1D0F7F9A" w14:textId="77777777" w:rsidR="002B1A18" w:rsidRPr="00620AA1" w:rsidRDefault="002B1A18" w:rsidP="002B1A18">
            <w:pPr>
              <w:spacing w:after="0"/>
              <w:jc w:val="right"/>
              <w:rPr>
                <w:rFonts w:ascii="Univers (W1)" w:hAnsi="Univers (W1)"/>
              </w:rPr>
            </w:pPr>
          </w:p>
        </w:tc>
        <w:tc>
          <w:tcPr>
            <w:tcW w:w="576" w:type="dxa"/>
          </w:tcPr>
          <w:p w14:paraId="1D0F7F9B" w14:textId="77777777" w:rsidR="002B1A18" w:rsidRPr="00620AA1" w:rsidRDefault="002B1A18" w:rsidP="002B1A18">
            <w:pPr>
              <w:spacing w:after="0"/>
              <w:jc w:val="right"/>
              <w:rPr>
                <w:rFonts w:ascii="Univers (W1)" w:hAnsi="Univers (W1)"/>
              </w:rPr>
            </w:pPr>
          </w:p>
        </w:tc>
        <w:tc>
          <w:tcPr>
            <w:tcW w:w="1080" w:type="dxa"/>
          </w:tcPr>
          <w:p w14:paraId="1D0F7F9C" w14:textId="77777777" w:rsidR="002B1A18" w:rsidRPr="00620AA1" w:rsidRDefault="002B1A18" w:rsidP="002B1A18">
            <w:pPr>
              <w:spacing w:after="0"/>
              <w:jc w:val="right"/>
              <w:rPr>
                <w:rFonts w:ascii="Univers (W1)" w:hAnsi="Univers (W1)"/>
              </w:rPr>
            </w:pPr>
          </w:p>
        </w:tc>
        <w:tc>
          <w:tcPr>
            <w:tcW w:w="576" w:type="dxa"/>
          </w:tcPr>
          <w:p w14:paraId="1D0F7F9D" w14:textId="77777777" w:rsidR="002B1A18" w:rsidRPr="00620AA1" w:rsidRDefault="002B1A18" w:rsidP="002B1A18">
            <w:pPr>
              <w:spacing w:after="0"/>
              <w:jc w:val="right"/>
              <w:rPr>
                <w:rFonts w:ascii="Univers (W1)" w:hAnsi="Univers (W1)"/>
              </w:rPr>
            </w:pPr>
          </w:p>
        </w:tc>
        <w:tc>
          <w:tcPr>
            <w:tcW w:w="1080" w:type="dxa"/>
          </w:tcPr>
          <w:p w14:paraId="1D0F7F9E" w14:textId="77777777" w:rsidR="002B1A18" w:rsidRPr="00620AA1" w:rsidRDefault="002B1A18" w:rsidP="002B1A18">
            <w:pPr>
              <w:spacing w:after="0"/>
              <w:jc w:val="right"/>
              <w:rPr>
                <w:rFonts w:ascii="Univers (W1)" w:hAnsi="Univers (W1)"/>
              </w:rPr>
            </w:pPr>
          </w:p>
        </w:tc>
        <w:tc>
          <w:tcPr>
            <w:tcW w:w="576" w:type="dxa"/>
          </w:tcPr>
          <w:p w14:paraId="1D0F7F9F" w14:textId="77777777" w:rsidR="002B1A18" w:rsidRPr="00620AA1" w:rsidRDefault="002B1A18" w:rsidP="002B1A18">
            <w:pPr>
              <w:spacing w:after="0"/>
              <w:jc w:val="right"/>
              <w:rPr>
                <w:rFonts w:ascii="Univers (W1)" w:hAnsi="Univers (W1)"/>
              </w:rPr>
            </w:pPr>
          </w:p>
        </w:tc>
        <w:tc>
          <w:tcPr>
            <w:tcW w:w="1080" w:type="dxa"/>
          </w:tcPr>
          <w:p w14:paraId="1D0F7FA0" w14:textId="77777777" w:rsidR="002B1A18" w:rsidRPr="00620AA1" w:rsidRDefault="002B1A18" w:rsidP="002B1A18">
            <w:pPr>
              <w:spacing w:after="0"/>
              <w:jc w:val="right"/>
              <w:rPr>
                <w:rFonts w:ascii="Univers (W1)" w:hAnsi="Univers (W1)"/>
              </w:rPr>
            </w:pPr>
          </w:p>
        </w:tc>
      </w:tr>
      <w:tr w:rsidR="002B1A18" w:rsidRPr="00620AA1" w14:paraId="1D0F7FAE" w14:textId="77777777" w:rsidTr="002B1A18">
        <w:tc>
          <w:tcPr>
            <w:tcW w:w="576" w:type="dxa"/>
            <w:tcBorders>
              <w:left w:val="nil"/>
              <w:bottom w:val="nil"/>
              <w:right w:val="nil"/>
            </w:tcBorders>
          </w:tcPr>
          <w:p w14:paraId="1D0F7FA2"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left w:val="nil"/>
              <w:bottom w:val="nil"/>
              <w:right w:val="nil"/>
            </w:tcBorders>
          </w:tcPr>
          <w:p w14:paraId="1D0F7FA3" w14:textId="77777777" w:rsidR="002B1A18" w:rsidRPr="00620AA1" w:rsidRDefault="002B1A18" w:rsidP="002B1A18">
            <w:pPr>
              <w:spacing w:after="0"/>
              <w:jc w:val="right"/>
              <w:rPr>
                <w:rFonts w:ascii="Univers (W1)" w:hAnsi="Univers (W1)"/>
              </w:rPr>
            </w:pPr>
            <w:r w:rsidRPr="00620AA1">
              <w:rPr>
                <w:rFonts w:ascii="Univers (W1)" w:hAnsi="Univers (W1)"/>
              </w:rPr>
              <w:t>.54795</w:t>
            </w:r>
          </w:p>
        </w:tc>
        <w:tc>
          <w:tcPr>
            <w:tcW w:w="576" w:type="dxa"/>
            <w:tcBorders>
              <w:left w:val="nil"/>
              <w:bottom w:val="nil"/>
              <w:right w:val="nil"/>
            </w:tcBorders>
          </w:tcPr>
          <w:p w14:paraId="1D0F7FA4"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left w:val="nil"/>
              <w:bottom w:val="nil"/>
              <w:right w:val="nil"/>
            </w:tcBorders>
          </w:tcPr>
          <w:p w14:paraId="1D0F7FA5" w14:textId="77777777" w:rsidR="002B1A18" w:rsidRPr="00620AA1" w:rsidRDefault="002B1A18" w:rsidP="002B1A18">
            <w:pPr>
              <w:spacing w:after="0"/>
              <w:jc w:val="right"/>
              <w:rPr>
                <w:rFonts w:ascii="Univers (W1)" w:hAnsi="Univers (W1)"/>
              </w:rPr>
            </w:pPr>
            <w:r w:rsidRPr="00620AA1">
              <w:rPr>
                <w:rFonts w:ascii="Univers (W1)" w:hAnsi="Univers (W1)"/>
              </w:rPr>
              <w:t>.63288</w:t>
            </w:r>
          </w:p>
        </w:tc>
        <w:tc>
          <w:tcPr>
            <w:tcW w:w="576" w:type="dxa"/>
            <w:tcBorders>
              <w:left w:val="nil"/>
              <w:bottom w:val="nil"/>
              <w:right w:val="nil"/>
            </w:tcBorders>
          </w:tcPr>
          <w:p w14:paraId="1D0F7FA6"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left w:val="nil"/>
              <w:bottom w:val="nil"/>
              <w:right w:val="nil"/>
            </w:tcBorders>
          </w:tcPr>
          <w:p w14:paraId="1D0F7FA7" w14:textId="77777777" w:rsidR="002B1A18" w:rsidRPr="00620AA1" w:rsidRDefault="002B1A18" w:rsidP="002B1A18">
            <w:pPr>
              <w:spacing w:after="0"/>
              <w:jc w:val="right"/>
              <w:rPr>
                <w:rFonts w:ascii="Univers (W1)" w:hAnsi="Univers (W1)"/>
              </w:rPr>
            </w:pPr>
            <w:r w:rsidRPr="00620AA1">
              <w:rPr>
                <w:rFonts w:ascii="Univers (W1)" w:hAnsi="Univers (W1)"/>
              </w:rPr>
              <w:t>.71781</w:t>
            </w:r>
          </w:p>
        </w:tc>
        <w:tc>
          <w:tcPr>
            <w:tcW w:w="576" w:type="dxa"/>
            <w:tcBorders>
              <w:left w:val="nil"/>
              <w:bottom w:val="nil"/>
              <w:right w:val="nil"/>
            </w:tcBorders>
          </w:tcPr>
          <w:p w14:paraId="1D0F7FA8"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left w:val="nil"/>
              <w:bottom w:val="nil"/>
              <w:right w:val="nil"/>
            </w:tcBorders>
          </w:tcPr>
          <w:p w14:paraId="1D0F7FA9" w14:textId="77777777" w:rsidR="002B1A18" w:rsidRPr="00620AA1" w:rsidRDefault="002B1A18" w:rsidP="002B1A18">
            <w:pPr>
              <w:spacing w:after="0"/>
              <w:jc w:val="right"/>
              <w:rPr>
                <w:rFonts w:ascii="Univers (W1)" w:hAnsi="Univers (W1)"/>
              </w:rPr>
            </w:pPr>
            <w:r w:rsidRPr="00620AA1">
              <w:rPr>
                <w:rFonts w:ascii="Univers (W1)" w:hAnsi="Univers (W1)"/>
              </w:rPr>
              <w:t>.80000</w:t>
            </w:r>
          </w:p>
        </w:tc>
        <w:tc>
          <w:tcPr>
            <w:tcW w:w="576" w:type="dxa"/>
            <w:tcBorders>
              <w:left w:val="nil"/>
              <w:bottom w:val="nil"/>
              <w:right w:val="nil"/>
            </w:tcBorders>
          </w:tcPr>
          <w:p w14:paraId="1D0F7FAA"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left w:val="nil"/>
              <w:bottom w:val="nil"/>
              <w:right w:val="nil"/>
            </w:tcBorders>
          </w:tcPr>
          <w:p w14:paraId="1D0F7FAB" w14:textId="77777777" w:rsidR="002B1A18" w:rsidRPr="00620AA1" w:rsidRDefault="002B1A18" w:rsidP="002B1A18">
            <w:pPr>
              <w:spacing w:after="0"/>
              <w:jc w:val="right"/>
              <w:rPr>
                <w:rFonts w:ascii="Univers (W1)" w:hAnsi="Univers (W1)"/>
              </w:rPr>
            </w:pPr>
            <w:r w:rsidRPr="00620AA1">
              <w:rPr>
                <w:rFonts w:ascii="Univers (W1)" w:hAnsi="Univers (W1)"/>
              </w:rPr>
              <w:t>.88493</w:t>
            </w:r>
          </w:p>
        </w:tc>
        <w:tc>
          <w:tcPr>
            <w:tcW w:w="576" w:type="dxa"/>
            <w:tcBorders>
              <w:left w:val="nil"/>
              <w:bottom w:val="nil"/>
              <w:right w:val="nil"/>
            </w:tcBorders>
          </w:tcPr>
          <w:p w14:paraId="1D0F7FAC" w14:textId="77777777" w:rsidR="002B1A18" w:rsidRPr="00620AA1" w:rsidRDefault="002B1A18" w:rsidP="002B1A18">
            <w:pPr>
              <w:spacing w:after="0"/>
              <w:jc w:val="right"/>
              <w:rPr>
                <w:rFonts w:ascii="Univers (W1)" w:hAnsi="Univers (W1)"/>
              </w:rPr>
            </w:pPr>
            <w:r w:rsidRPr="00620AA1">
              <w:rPr>
                <w:rFonts w:ascii="Univers (W1)" w:hAnsi="Univers (W1)"/>
              </w:rPr>
              <w:t>19</w:t>
            </w:r>
          </w:p>
        </w:tc>
        <w:tc>
          <w:tcPr>
            <w:tcW w:w="1080" w:type="dxa"/>
            <w:tcBorders>
              <w:left w:val="nil"/>
              <w:bottom w:val="nil"/>
              <w:right w:val="nil"/>
            </w:tcBorders>
          </w:tcPr>
          <w:p w14:paraId="1D0F7FAD" w14:textId="77777777" w:rsidR="002B1A18" w:rsidRPr="00620AA1" w:rsidRDefault="002B1A18" w:rsidP="002B1A18">
            <w:pPr>
              <w:spacing w:after="0"/>
              <w:jc w:val="right"/>
              <w:rPr>
                <w:rFonts w:ascii="Univers (W1)" w:hAnsi="Univers (W1)"/>
              </w:rPr>
            </w:pPr>
            <w:r w:rsidRPr="00620AA1">
              <w:rPr>
                <w:rFonts w:ascii="Univers (W1)" w:hAnsi="Univers (W1)"/>
              </w:rPr>
              <w:t>.96712</w:t>
            </w:r>
          </w:p>
        </w:tc>
      </w:tr>
      <w:tr w:rsidR="002B1A18" w:rsidRPr="00620AA1" w14:paraId="1D0F7FBB" w14:textId="77777777" w:rsidTr="002B1A18">
        <w:tc>
          <w:tcPr>
            <w:tcW w:w="576" w:type="dxa"/>
            <w:tcBorders>
              <w:top w:val="nil"/>
              <w:left w:val="nil"/>
              <w:bottom w:val="nil"/>
              <w:right w:val="nil"/>
            </w:tcBorders>
          </w:tcPr>
          <w:p w14:paraId="1D0F7FAF"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Borders>
              <w:top w:val="nil"/>
              <w:left w:val="nil"/>
              <w:bottom w:val="nil"/>
              <w:right w:val="nil"/>
            </w:tcBorders>
          </w:tcPr>
          <w:p w14:paraId="1D0F7FB0" w14:textId="77777777" w:rsidR="002B1A18" w:rsidRPr="00620AA1" w:rsidRDefault="002B1A18" w:rsidP="002B1A18">
            <w:pPr>
              <w:spacing w:after="0"/>
              <w:jc w:val="right"/>
              <w:rPr>
                <w:rFonts w:ascii="Univers (W1)" w:hAnsi="Univers (W1)"/>
              </w:rPr>
            </w:pPr>
            <w:r w:rsidRPr="00620AA1">
              <w:rPr>
                <w:rFonts w:ascii="Univers (W1)" w:hAnsi="Univers (W1)"/>
              </w:rPr>
              <w:t>.55068</w:t>
            </w:r>
          </w:p>
        </w:tc>
        <w:tc>
          <w:tcPr>
            <w:tcW w:w="576" w:type="dxa"/>
            <w:tcBorders>
              <w:top w:val="nil"/>
              <w:left w:val="nil"/>
              <w:bottom w:val="nil"/>
              <w:right w:val="nil"/>
            </w:tcBorders>
          </w:tcPr>
          <w:p w14:paraId="1D0F7FB1"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Borders>
              <w:top w:val="nil"/>
              <w:left w:val="nil"/>
              <w:bottom w:val="nil"/>
              <w:right w:val="nil"/>
            </w:tcBorders>
          </w:tcPr>
          <w:p w14:paraId="1D0F7FB2" w14:textId="77777777" w:rsidR="002B1A18" w:rsidRPr="00620AA1" w:rsidRDefault="002B1A18" w:rsidP="002B1A18">
            <w:pPr>
              <w:spacing w:after="0"/>
              <w:jc w:val="right"/>
              <w:rPr>
                <w:rFonts w:ascii="Univers (W1)" w:hAnsi="Univers (W1)"/>
              </w:rPr>
            </w:pPr>
            <w:r w:rsidRPr="00620AA1">
              <w:rPr>
                <w:rFonts w:ascii="Univers (W1)" w:hAnsi="Univers (W1)"/>
              </w:rPr>
              <w:t>.63562</w:t>
            </w:r>
          </w:p>
        </w:tc>
        <w:tc>
          <w:tcPr>
            <w:tcW w:w="576" w:type="dxa"/>
            <w:tcBorders>
              <w:top w:val="nil"/>
              <w:left w:val="nil"/>
              <w:bottom w:val="nil"/>
              <w:right w:val="nil"/>
            </w:tcBorders>
          </w:tcPr>
          <w:p w14:paraId="1D0F7FB3"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Borders>
              <w:top w:val="nil"/>
              <w:left w:val="nil"/>
              <w:bottom w:val="nil"/>
              <w:right w:val="nil"/>
            </w:tcBorders>
          </w:tcPr>
          <w:p w14:paraId="1D0F7FB4" w14:textId="77777777" w:rsidR="002B1A18" w:rsidRPr="00620AA1" w:rsidRDefault="002B1A18" w:rsidP="002B1A18">
            <w:pPr>
              <w:spacing w:after="0"/>
              <w:jc w:val="right"/>
              <w:rPr>
                <w:rFonts w:ascii="Univers (W1)" w:hAnsi="Univers (W1)"/>
              </w:rPr>
            </w:pPr>
            <w:r w:rsidRPr="00620AA1">
              <w:rPr>
                <w:rFonts w:ascii="Univers (W1)" w:hAnsi="Univers (W1)"/>
              </w:rPr>
              <w:t>.72055</w:t>
            </w:r>
          </w:p>
        </w:tc>
        <w:tc>
          <w:tcPr>
            <w:tcW w:w="576" w:type="dxa"/>
            <w:tcBorders>
              <w:top w:val="nil"/>
              <w:left w:val="nil"/>
              <w:bottom w:val="nil"/>
              <w:right w:val="nil"/>
            </w:tcBorders>
          </w:tcPr>
          <w:p w14:paraId="1D0F7FB5"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Borders>
              <w:top w:val="nil"/>
              <w:left w:val="nil"/>
              <w:bottom w:val="nil"/>
              <w:right w:val="nil"/>
            </w:tcBorders>
          </w:tcPr>
          <w:p w14:paraId="1D0F7FB6" w14:textId="77777777" w:rsidR="002B1A18" w:rsidRPr="00620AA1" w:rsidRDefault="002B1A18" w:rsidP="002B1A18">
            <w:pPr>
              <w:spacing w:after="0"/>
              <w:jc w:val="right"/>
              <w:rPr>
                <w:rFonts w:ascii="Univers (W1)" w:hAnsi="Univers (W1)"/>
              </w:rPr>
            </w:pPr>
            <w:r w:rsidRPr="00620AA1">
              <w:rPr>
                <w:rFonts w:ascii="Univers (W1)" w:hAnsi="Univers (W1)"/>
              </w:rPr>
              <w:t>.80274</w:t>
            </w:r>
          </w:p>
        </w:tc>
        <w:tc>
          <w:tcPr>
            <w:tcW w:w="576" w:type="dxa"/>
            <w:tcBorders>
              <w:top w:val="nil"/>
              <w:left w:val="nil"/>
              <w:bottom w:val="nil"/>
              <w:right w:val="nil"/>
            </w:tcBorders>
          </w:tcPr>
          <w:p w14:paraId="1D0F7FB7"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Borders>
              <w:top w:val="nil"/>
              <w:left w:val="nil"/>
              <w:bottom w:val="nil"/>
              <w:right w:val="nil"/>
            </w:tcBorders>
          </w:tcPr>
          <w:p w14:paraId="1D0F7FB8" w14:textId="77777777" w:rsidR="002B1A18" w:rsidRPr="00620AA1" w:rsidRDefault="002B1A18" w:rsidP="002B1A18">
            <w:pPr>
              <w:spacing w:after="0"/>
              <w:jc w:val="right"/>
              <w:rPr>
                <w:rFonts w:ascii="Univers (W1)" w:hAnsi="Univers (W1)"/>
              </w:rPr>
            </w:pPr>
            <w:r w:rsidRPr="00620AA1">
              <w:rPr>
                <w:rFonts w:ascii="Univers (W1)" w:hAnsi="Univers (W1)"/>
              </w:rPr>
              <w:t>.88767</w:t>
            </w:r>
          </w:p>
        </w:tc>
        <w:tc>
          <w:tcPr>
            <w:tcW w:w="576" w:type="dxa"/>
            <w:tcBorders>
              <w:top w:val="nil"/>
              <w:left w:val="nil"/>
              <w:bottom w:val="nil"/>
              <w:right w:val="nil"/>
            </w:tcBorders>
          </w:tcPr>
          <w:p w14:paraId="1D0F7FB9" w14:textId="77777777" w:rsidR="002B1A18" w:rsidRPr="00620AA1" w:rsidRDefault="002B1A18" w:rsidP="002B1A18">
            <w:pPr>
              <w:spacing w:after="0"/>
              <w:jc w:val="right"/>
              <w:rPr>
                <w:rFonts w:ascii="Univers (W1)" w:hAnsi="Univers (W1)"/>
              </w:rPr>
            </w:pPr>
            <w:r w:rsidRPr="00620AA1">
              <w:rPr>
                <w:rFonts w:ascii="Univers (W1)" w:hAnsi="Univers (W1)"/>
              </w:rPr>
              <w:t>20</w:t>
            </w:r>
          </w:p>
        </w:tc>
        <w:tc>
          <w:tcPr>
            <w:tcW w:w="1080" w:type="dxa"/>
            <w:tcBorders>
              <w:top w:val="nil"/>
              <w:left w:val="nil"/>
              <w:bottom w:val="nil"/>
              <w:right w:val="nil"/>
            </w:tcBorders>
          </w:tcPr>
          <w:p w14:paraId="1D0F7FBA" w14:textId="77777777" w:rsidR="002B1A18" w:rsidRPr="00620AA1" w:rsidRDefault="002B1A18" w:rsidP="002B1A18">
            <w:pPr>
              <w:spacing w:after="0"/>
              <w:jc w:val="right"/>
              <w:rPr>
                <w:rFonts w:ascii="Univers (W1)" w:hAnsi="Univers (W1)"/>
              </w:rPr>
            </w:pPr>
            <w:r w:rsidRPr="00620AA1">
              <w:rPr>
                <w:rFonts w:ascii="Univers (W1)" w:hAnsi="Univers (W1)"/>
              </w:rPr>
              <w:t>.96986</w:t>
            </w:r>
          </w:p>
        </w:tc>
      </w:tr>
      <w:tr w:rsidR="002B1A18" w:rsidRPr="00620AA1" w14:paraId="1D0F7FC8" w14:textId="77777777" w:rsidTr="002B1A18">
        <w:tc>
          <w:tcPr>
            <w:tcW w:w="576" w:type="dxa"/>
            <w:tcBorders>
              <w:top w:val="nil"/>
              <w:left w:val="nil"/>
              <w:bottom w:val="nil"/>
              <w:right w:val="nil"/>
            </w:tcBorders>
          </w:tcPr>
          <w:p w14:paraId="1D0F7FBC"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Borders>
              <w:top w:val="nil"/>
              <w:left w:val="nil"/>
              <w:bottom w:val="nil"/>
              <w:right w:val="nil"/>
            </w:tcBorders>
          </w:tcPr>
          <w:p w14:paraId="1D0F7FBD" w14:textId="77777777" w:rsidR="002B1A18" w:rsidRPr="00620AA1" w:rsidRDefault="002B1A18" w:rsidP="002B1A18">
            <w:pPr>
              <w:spacing w:after="0"/>
              <w:jc w:val="right"/>
              <w:rPr>
                <w:rFonts w:ascii="Univers (W1)" w:hAnsi="Univers (W1)"/>
              </w:rPr>
            </w:pPr>
            <w:r w:rsidRPr="00620AA1">
              <w:rPr>
                <w:rFonts w:ascii="Univers (W1)" w:hAnsi="Univers (W1)"/>
              </w:rPr>
              <w:t>.55342</w:t>
            </w:r>
          </w:p>
        </w:tc>
        <w:tc>
          <w:tcPr>
            <w:tcW w:w="576" w:type="dxa"/>
            <w:tcBorders>
              <w:top w:val="nil"/>
              <w:left w:val="nil"/>
              <w:bottom w:val="nil"/>
              <w:right w:val="nil"/>
            </w:tcBorders>
          </w:tcPr>
          <w:p w14:paraId="1D0F7FBE"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Borders>
              <w:top w:val="nil"/>
              <w:left w:val="nil"/>
              <w:bottom w:val="nil"/>
              <w:right w:val="nil"/>
            </w:tcBorders>
          </w:tcPr>
          <w:p w14:paraId="1D0F7FBF" w14:textId="77777777" w:rsidR="002B1A18" w:rsidRPr="00620AA1" w:rsidRDefault="002B1A18" w:rsidP="002B1A18">
            <w:pPr>
              <w:spacing w:after="0"/>
              <w:jc w:val="right"/>
              <w:rPr>
                <w:rFonts w:ascii="Univers (W1)" w:hAnsi="Univers (W1)"/>
              </w:rPr>
            </w:pPr>
            <w:r w:rsidRPr="00620AA1">
              <w:rPr>
                <w:rFonts w:ascii="Univers (W1)" w:hAnsi="Univers (W1)"/>
              </w:rPr>
              <w:t>.63836</w:t>
            </w:r>
          </w:p>
        </w:tc>
        <w:tc>
          <w:tcPr>
            <w:tcW w:w="576" w:type="dxa"/>
            <w:tcBorders>
              <w:top w:val="nil"/>
              <w:left w:val="nil"/>
              <w:bottom w:val="nil"/>
              <w:right w:val="nil"/>
            </w:tcBorders>
          </w:tcPr>
          <w:p w14:paraId="1D0F7FC0"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Borders>
              <w:top w:val="nil"/>
              <w:left w:val="nil"/>
              <w:bottom w:val="nil"/>
              <w:right w:val="nil"/>
            </w:tcBorders>
          </w:tcPr>
          <w:p w14:paraId="1D0F7FC1" w14:textId="77777777" w:rsidR="002B1A18" w:rsidRPr="00620AA1" w:rsidRDefault="002B1A18" w:rsidP="002B1A18">
            <w:pPr>
              <w:spacing w:after="0"/>
              <w:jc w:val="right"/>
              <w:rPr>
                <w:rFonts w:ascii="Univers (W1)" w:hAnsi="Univers (W1)"/>
              </w:rPr>
            </w:pPr>
            <w:r w:rsidRPr="00620AA1">
              <w:rPr>
                <w:rFonts w:ascii="Univers (W1)" w:hAnsi="Univers (W1)"/>
              </w:rPr>
              <w:t>.72329</w:t>
            </w:r>
          </w:p>
        </w:tc>
        <w:tc>
          <w:tcPr>
            <w:tcW w:w="576" w:type="dxa"/>
            <w:tcBorders>
              <w:top w:val="nil"/>
              <w:left w:val="nil"/>
              <w:bottom w:val="nil"/>
              <w:right w:val="nil"/>
            </w:tcBorders>
          </w:tcPr>
          <w:p w14:paraId="1D0F7FC2"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Borders>
              <w:top w:val="nil"/>
              <w:left w:val="nil"/>
              <w:bottom w:val="nil"/>
              <w:right w:val="nil"/>
            </w:tcBorders>
          </w:tcPr>
          <w:p w14:paraId="1D0F7FC3" w14:textId="77777777" w:rsidR="002B1A18" w:rsidRPr="00620AA1" w:rsidRDefault="002B1A18" w:rsidP="002B1A18">
            <w:pPr>
              <w:spacing w:after="0"/>
              <w:jc w:val="right"/>
              <w:rPr>
                <w:rFonts w:ascii="Univers (W1)" w:hAnsi="Univers (W1)"/>
              </w:rPr>
            </w:pPr>
            <w:r w:rsidRPr="00620AA1">
              <w:rPr>
                <w:rFonts w:ascii="Univers (W1)" w:hAnsi="Univers (W1)"/>
              </w:rPr>
              <w:t>.80548</w:t>
            </w:r>
          </w:p>
        </w:tc>
        <w:tc>
          <w:tcPr>
            <w:tcW w:w="576" w:type="dxa"/>
            <w:tcBorders>
              <w:top w:val="nil"/>
              <w:left w:val="nil"/>
              <w:bottom w:val="nil"/>
              <w:right w:val="nil"/>
            </w:tcBorders>
          </w:tcPr>
          <w:p w14:paraId="1D0F7FC4"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Borders>
              <w:top w:val="nil"/>
              <w:left w:val="nil"/>
              <w:bottom w:val="nil"/>
              <w:right w:val="nil"/>
            </w:tcBorders>
          </w:tcPr>
          <w:p w14:paraId="1D0F7FC5" w14:textId="77777777" w:rsidR="002B1A18" w:rsidRPr="00620AA1" w:rsidRDefault="002B1A18" w:rsidP="002B1A18">
            <w:pPr>
              <w:spacing w:after="0"/>
              <w:jc w:val="right"/>
              <w:rPr>
                <w:rFonts w:ascii="Univers (W1)" w:hAnsi="Univers (W1)"/>
              </w:rPr>
            </w:pPr>
            <w:r w:rsidRPr="00620AA1">
              <w:rPr>
                <w:rFonts w:ascii="Univers (W1)" w:hAnsi="Univers (W1)"/>
              </w:rPr>
              <w:t>.89041</w:t>
            </w:r>
          </w:p>
        </w:tc>
        <w:tc>
          <w:tcPr>
            <w:tcW w:w="576" w:type="dxa"/>
            <w:tcBorders>
              <w:top w:val="nil"/>
              <w:left w:val="nil"/>
              <w:bottom w:val="nil"/>
              <w:right w:val="nil"/>
            </w:tcBorders>
          </w:tcPr>
          <w:p w14:paraId="1D0F7FC6" w14:textId="77777777" w:rsidR="002B1A18" w:rsidRPr="00620AA1" w:rsidRDefault="002B1A18" w:rsidP="002B1A18">
            <w:pPr>
              <w:spacing w:after="0"/>
              <w:jc w:val="right"/>
              <w:rPr>
                <w:rFonts w:ascii="Univers (W1)" w:hAnsi="Univers (W1)"/>
              </w:rPr>
            </w:pPr>
            <w:r w:rsidRPr="00620AA1">
              <w:rPr>
                <w:rFonts w:ascii="Univers (W1)" w:hAnsi="Univers (W1)"/>
              </w:rPr>
              <w:t>21</w:t>
            </w:r>
          </w:p>
        </w:tc>
        <w:tc>
          <w:tcPr>
            <w:tcW w:w="1080" w:type="dxa"/>
            <w:tcBorders>
              <w:top w:val="nil"/>
              <w:left w:val="nil"/>
              <w:bottom w:val="nil"/>
              <w:right w:val="nil"/>
            </w:tcBorders>
          </w:tcPr>
          <w:p w14:paraId="1D0F7FC7" w14:textId="77777777" w:rsidR="002B1A18" w:rsidRPr="00620AA1" w:rsidRDefault="002B1A18" w:rsidP="002B1A18">
            <w:pPr>
              <w:spacing w:after="0"/>
              <w:jc w:val="right"/>
              <w:rPr>
                <w:rFonts w:ascii="Univers (W1)" w:hAnsi="Univers (W1)"/>
              </w:rPr>
            </w:pPr>
            <w:r w:rsidRPr="00620AA1">
              <w:rPr>
                <w:rFonts w:ascii="Univers (W1)" w:hAnsi="Univers (W1)"/>
              </w:rPr>
              <w:t>.97260</w:t>
            </w:r>
          </w:p>
        </w:tc>
      </w:tr>
      <w:tr w:rsidR="002B1A18" w:rsidRPr="00620AA1" w14:paraId="1D0F7FD5" w14:textId="77777777" w:rsidTr="002B1A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76" w:type="dxa"/>
          </w:tcPr>
          <w:p w14:paraId="1D0F7FC9" w14:textId="77777777" w:rsidR="002B1A18" w:rsidRPr="00620AA1" w:rsidRDefault="002B1A18" w:rsidP="002B1A18">
            <w:pPr>
              <w:spacing w:after="0"/>
              <w:jc w:val="right"/>
              <w:rPr>
                <w:rFonts w:ascii="Univers (W1)" w:hAnsi="Univers (W1)"/>
              </w:rPr>
            </w:pPr>
          </w:p>
        </w:tc>
        <w:tc>
          <w:tcPr>
            <w:tcW w:w="1080" w:type="dxa"/>
          </w:tcPr>
          <w:p w14:paraId="1D0F7FCA" w14:textId="77777777" w:rsidR="002B1A18" w:rsidRPr="00620AA1" w:rsidRDefault="002B1A18" w:rsidP="002B1A18">
            <w:pPr>
              <w:spacing w:after="0"/>
              <w:jc w:val="right"/>
              <w:rPr>
                <w:rFonts w:ascii="Univers (W1)" w:hAnsi="Univers (W1)"/>
              </w:rPr>
            </w:pPr>
          </w:p>
        </w:tc>
        <w:tc>
          <w:tcPr>
            <w:tcW w:w="576" w:type="dxa"/>
          </w:tcPr>
          <w:p w14:paraId="1D0F7FCB" w14:textId="77777777" w:rsidR="002B1A18" w:rsidRPr="00620AA1" w:rsidRDefault="002B1A18" w:rsidP="002B1A18">
            <w:pPr>
              <w:spacing w:after="0"/>
              <w:jc w:val="right"/>
              <w:rPr>
                <w:rFonts w:ascii="Univers (W1)" w:hAnsi="Univers (W1)"/>
              </w:rPr>
            </w:pPr>
          </w:p>
        </w:tc>
        <w:tc>
          <w:tcPr>
            <w:tcW w:w="1080" w:type="dxa"/>
          </w:tcPr>
          <w:p w14:paraId="1D0F7FCC" w14:textId="77777777" w:rsidR="002B1A18" w:rsidRPr="00620AA1" w:rsidRDefault="002B1A18" w:rsidP="002B1A18">
            <w:pPr>
              <w:spacing w:after="0"/>
              <w:jc w:val="right"/>
              <w:rPr>
                <w:rFonts w:ascii="Univers (W1)" w:hAnsi="Univers (W1)"/>
              </w:rPr>
            </w:pPr>
          </w:p>
        </w:tc>
        <w:tc>
          <w:tcPr>
            <w:tcW w:w="576" w:type="dxa"/>
          </w:tcPr>
          <w:p w14:paraId="1D0F7FCD" w14:textId="77777777" w:rsidR="002B1A18" w:rsidRPr="00620AA1" w:rsidRDefault="002B1A18" w:rsidP="002B1A18">
            <w:pPr>
              <w:spacing w:after="0"/>
              <w:jc w:val="right"/>
              <w:rPr>
                <w:rFonts w:ascii="Univers (W1)" w:hAnsi="Univers (W1)"/>
              </w:rPr>
            </w:pPr>
          </w:p>
        </w:tc>
        <w:tc>
          <w:tcPr>
            <w:tcW w:w="1080" w:type="dxa"/>
          </w:tcPr>
          <w:p w14:paraId="1D0F7FCE" w14:textId="77777777" w:rsidR="002B1A18" w:rsidRPr="00620AA1" w:rsidRDefault="002B1A18" w:rsidP="002B1A18">
            <w:pPr>
              <w:spacing w:after="0"/>
              <w:jc w:val="right"/>
              <w:rPr>
                <w:rFonts w:ascii="Univers (W1)" w:hAnsi="Univers (W1)"/>
              </w:rPr>
            </w:pPr>
          </w:p>
        </w:tc>
        <w:tc>
          <w:tcPr>
            <w:tcW w:w="576" w:type="dxa"/>
          </w:tcPr>
          <w:p w14:paraId="1D0F7FCF" w14:textId="77777777" w:rsidR="002B1A18" w:rsidRPr="00620AA1" w:rsidRDefault="002B1A18" w:rsidP="002B1A18">
            <w:pPr>
              <w:spacing w:after="0"/>
              <w:jc w:val="right"/>
              <w:rPr>
                <w:rFonts w:ascii="Univers (W1)" w:hAnsi="Univers (W1)"/>
              </w:rPr>
            </w:pPr>
          </w:p>
        </w:tc>
        <w:tc>
          <w:tcPr>
            <w:tcW w:w="1080" w:type="dxa"/>
          </w:tcPr>
          <w:p w14:paraId="1D0F7FD0" w14:textId="77777777" w:rsidR="002B1A18" w:rsidRPr="00620AA1" w:rsidRDefault="002B1A18" w:rsidP="002B1A18">
            <w:pPr>
              <w:spacing w:after="0"/>
              <w:jc w:val="right"/>
              <w:rPr>
                <w:rFonts w:ascii="Univers (W1)" w:hAnsi="Univers (W1)"/>
              </w:rPr>
            </w:pPr>
          </w:p>
        </w:tc>
        <w:tc>
          <w:tcPr>
            <w:tcW w:w="576" w:type="dxa"/>
          </w:tcPr>
          <w:p w14:paraId="1D0F7FD1" w14:textId="77777777" w:rsidR="002B1A18" w:rsidRPr="00620AA1" w:rsidRDefault="002B1A18" w:rsidP="002B1A18">
            <w:pPr>
              <w:spacing w:after="0"/>
              <w:jc w:val="right"/>
              <w:rPr>
                <w:rFonts w:ascii="Univers (W1)" w:hAnsi="Univers (W1)"/>
              </w:rPr>
            </w:pPr>
          </w:p>
        </w:tc>
        <w:tc>
          <w:tcPr>
            <w:tcW w:w="1080" w:type="dxa"/>
          </w:tcPr>
          <w:p w14:paraId="1D0F7FD2" w14:textId="77777777" w:rsidR="002B1A18" w:rsidRPr="00620AA1" w:rsidRDefault="002B1A18" w:rsidP="002B1A18">
            <w:pPr>
              <w:spacing w:after="0"/>
              <w:jc w:val="right"/>
              <w:rPr>
                <w:rFonts w:ascii="Univers (W1)" w:hAnsi="Univers (W1)"/>
              </w:rPr>
            </w:pPr>
          </w:p>
        </w:tc>
        <w:tc>
          <w:tcPr>
            <w:tcW w:w="576" w:type="dxa"/>
          </w:tcPr>
          <w:p w14:paraId="1D0F7FD3" w14:textId="77777777" w:rsidR="002B1A18" w:rsidRPr="00620AA1" w:rsidRDefault="002B1A18" w:rsidP="002B1A18">
            <w:pPr>
              <w:spacing w:after="0"/>
              <w:jc w:val="right"/>
              <w:rPr>
                <w:rFonts w:ascii="Univers (W1)" w:hAnsi="Univers (W1)"/>
              </w:rPr>
            </w:pPr>
          </w:p>
        </w:tc>
        <w:tc>
          <w:tcPr>
            <w:tcW w:w="1080" w:type="dxa"/>
          </w:tcPr>
          <w:p w14:paraId="1D0F7FD4" w14:textId="77777777" w:rsidR="002B1A18" w:rsidRPr="00620AA1" w:rsidRDefault="002B1A18" w:rsidP="002B1A18">
            <w:pPr>
              <w:spacing w:after="0"/>
              <w:jc w:val="right"/>
              <w:rPr>
                <w:rFonts w:ascii="Univers (W1)" w:hAnsi="Univers (W1)"/>
              </w:rPr>
            </w:pPr>
          </w:p>
        </w:tc>
      </w:tr>
      <w:tr w:rsidR="002B1A18" w:rsidRPr="00620AA1" w14:paraId="1D0F7FE2" w14:textId="77777777" w:rsidTr="002B1A18">
        <w:tc>
          <w:tcPr>
            <w:tcW w:w="576" w:type="dxa"/>
            <w:tcBorders>
              <w:left w:val="nil"/>
              <w:bottom w:val="nil"/>
              <w:right w:val="nil"/>
            </w:tcBorders>
          </w:tcPr>
          <w:p w14:paraId="1D0F7FD6"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left w:val="nil"/>
              <w:bottom w:val="nil"/>
              <w:right w:val="nil"/>
            </w:tcBorders>
          </w:tcPr>
          <w:p w14:paraId="1D0F7FD7" w14:textId="77777777" w:rsidR="002B1A18" w:rsidRPr="00620AA1" w:rsidRDefault="002B1A18" w:rsidP="002B1A18">
            <w:pPr>
              <w:spacing w:after="0"/>
              <w:jc w:val="right"/>
              <w:rPr>
                <w:rFonts w:ascii="Univers (W1)" w:hAnsi="Univers (W1)"/>
              </w:rPr>
            </w:pPr>
            <w:r w:rsidRPr="00620AA1">
              <w:rPr>
                <w:rFonts w:ascii="Univers (W1)" w:hAnsi="Univers (W1)"/>
              </w:rPr>
              <w:t>.55616</w:t>
            </w:r>
          </w:p>
        </w:tc>
        <w:tc>
          <w:tcPr>
            <w:tcW w:w="576" w:type="dxa"/>
            <w:tcBorders>
              <w:left w:val="nil"/>
              <w:bottom w:val="nil"/>
              <w:right w:val="nil"/>
            </w:tcBorders>
          </w:tcPr>
          <w:p w14:paraId="1D0F7FD8"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left w:val="nil"/>
              <w:bottom w:val="nil"/>
              <w:right w:val="nil"/>
            </w:tcBorders>
          </w:tcPr>
          <w:p w14:paraId="1D0F7FD9" w14:textId="77777777" w:rsidR="002B1A18" w:rsidRPr="00620AA1" w:rsidRDefault="002B1A18" w:rsidP="002B1A18">
            <w:pPr>
              <w:spacing w:after="0"/>
              <w:jc w:val="right"/>
              <w:rPr>
                <w:rFonts w:ascii="Univers (W1)" w:hAnsi="Univers (W1)"/>
              </w:rPr>
            </w:pPr>
            <w:r w:rsidRPr="00620AA1">
              <w:rPr>
                <w:rFonts w:ascii="Univers (W1)" w:hAnsi="Univers (W1)"/>
              </w:rPr>
              <w:t>.64110</w:t>
            </w:r>
          </w:p>
        </w:tc>
        <w:tc>
          <w:tcPr>
            <w:tcW w:w="576" w:type="dxa"/>
            <w:tcBorders>
              <w:left w:val="nil"/>
              <w:bottom w:val="nil"/>
              <w:right w:val="nil"/>
            </w:tcBorders>
          </w:tcPr>
          <w:p w14:paraId="1D0F7FDA"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left w:val="nil"/>
              <w:bottom w:val="nil"/>
              <w:right w:val="nil"/>
            </w:tcBorders>
          </w:tcPr>
          <w:p w14:paraId="1D0F7FDB" w14:textId="77777777" w:rsidR="002B1A18" w:rsidRPr="00620AA1" w:rsidRDefault="002B1A18" w:rsidP="002B1A18">
            <w:pPr>
              <w:spacing w:after="0"/>
              <w:jc w:val="right"/>
              <w:rPr>
                <w:rFonts w:ascii="Univers (W1)" w:hAnsi="Univers (W1)"/>
              </w:rPr>
            </w:pPr>
            <w:r w:rsidRPr="00620AA1">
              <w:rPr>
                <w:rFonts w:ascii="Univers (W1)" w:hAnsi="Univers (W1)"/>
              </w:rPr>
              <w:t>.72603</w:t>
            </w:r>
          </w:p>
        </w:tc>
        <w:tc>
          <w:tcPr>
            <w:tcW w:w="576" w:type="dxa"/>
            <w:tcBorders>
              <w:left w:val="nil"/>
              <w:bottom w:val="nil"/>
              <w:right w:val="nil"/>
            </w:tcBorders>
          </w:tcPr>
          <w:p w14:paraId="1D0F7FDC"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left w:val="nil"/>
              <w:bottom w:val="nil"/>
              <w:right w:val="nil"/>
            </w:tcBorders>
          </w:tcPr>
          <w:p w14:paraId="1D0F7FDD" w14:textId="77777777" w:rsidR="002B1A18" w:rsidRPr="00620AA1" w:rsidRDefault="002B1A18" w:rsidP="002B1A18">
            <w:pPr>
              <w:spacing w:after="0"/>
              <w:jc w:val="right"/>
              <w:rPr>
                <w:rFonts w:ascii="Univers (W1)" w:hAnsi="Univers (W1)"/>
              </w:rPr>
            </w:pPr>
            <w:r w:rsidRPr="00620AA1">
              <w:rPr>
                <w:rFonts w:ascii="Univers (W1)" w:hAnsi="Univers (W1)"/>
              </w:rPr>
              <w:t>.80822</w:t>
            </w:r>
          </w:p>
        </w:tc>
        <w:tc>
          <w:tcPr>
            <w:tcW w:w="576" w:type="dxa"/>
            <w:tcBorders>
              <w:left w:val="nil"/>
              <w:bottom w:val="nil"/>
              <w:right w:val="nil"/>
            </w:tcBorders>
          </w:tcPr>
          <w:p w14:paraId="1D0F7FDE"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left w:val="nil"/>
              <w:bottom w:val="nil"/>
              <w:right w:val="nil"/>
            </w:tcBorders>
          </w:tcPr>
          <w:p w14:paraId="1D0F7FDF" w14:textId="77777777" w:rsidR="002B1A18" w:rsidRPr="00620AA1" w:rsidRDefault="002B1A18" w:rsidP="002B1A18">
            <w:pPr>
              <w:spacing w:after="0"/>
              <w:jc w:val="right"/>
              <w:rPr>
                <w:rFonts w:ascii="Univers (W1)" w:hAnsi="Univers (W1)"/>
              </w:rPr>
            </w:pPr>
            <w:r w:rsidRPr="00620AA1">
              <w:rPr>
                <w:rFonts w:ascii="Univers (W1)" w:hAnsi="Univers (W1)"/>
              </w:rPr>
              <w:t>.89315</w:t>
            </w:r>
          </w:p>
        </w:tc>
        <w:tc>
          <w:tcPr>
            <w:tcW w:w="576" w:type="dxa"/>
            <w:tcBorders>
              <w:left w:val="nil"/>
              <w:bottom w:val="nil"/>
              <w:right w:val="nil"/>
            </w:tcBorders>
          </w:tcPr>
          <w:p w14:paraId="1D0F7FE0" w14:textId="77777777" w:rsidR="002B1A18" w:rsidRPr="00620AA1" w:rsidRDefault="002B1A18" w:rsidP="002B1A18">
            <w:pPr>
              <w:spacing w:after="0"/>
              <w:jc w:val="right"/>
              <w:rPr>
                <w:rFonts w:ascii="Univers (W1)" w:hAnsi="Univers (W1)"/>
              </w:rPr>
            </w:pPr>
            <w:r w:rsidRPr="00620AA1">
              <w:rPr>
                <w:rFonts w:ascii="Univers (W1)" w:hAnsi="Univers (W1)"/>
              </w:rPr>
              <w:t>22</w:t>
            </w:r>
          </w:p>
        </w:tc>
        <w:tc>
          <w:tcPr>
            <w:tcW w:w="1080" w:type="dxa"/>
            <w:tcBorders>
              <w:left w:val="nil"/>
              <w:bottom w:val="nil"/>
              <w:right w:val="nil"/>
            </w:tcBorders>
          </w:tcPr>
          <w:p w14:paraId="1D0F7FE1" w14:textId="77777777" w:rsidR="002B1A18" w:rsidRPr="00620AA1" w:rsidRDefault="002B1A18" w:rsidP="002B1A18">
            <w:pPr>
              <w:spacing w:after="0"/>
              <w:jc w:val="right"/>
              <w:rPr>
                <w:rFonts w:ascii="Univers (W1)" w:hAnsi="Univers (W1)"/>
              </w:rPr>
            </w:pPr>
            <w:r w:rsidRPr="00620AA1">
              <w:rPr>
                <w:rFonts w:ascii="Univers (W1)" w:hAnsi="Univers (W1)"/>
              </w:rPr>
              <w:t>.97534</w:t>
            </w:r>
          </w:p>
        </w:tc>
      </w:tr>
      <w:tr w:rsidR="002B1A18" w:rsidRPr="00620AA1" w14:paraId="1D0F7FEF" w14:textId="77777777" w:rsidTr="002B1A18">
        <w:tc>
          <w:tcPr>
            <w:tcW w:w="576" w:type="dxa"/>
            <w:tcBorders>
              <w:top w:val="nil"/>
              <w:left w:val="nil"/>
              <w:bottom w:val="nil"/>
              <w:right w:val="nil"/>
            </w:tcBorders>
          </w:tcPr>
          <w:p w14:paraId="1D0F7FE3"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Borders>
              <w:top w:val="nil"/>
              <w:left w:val="nil"/>
              <w:bottom w:val="nil"/>
              <w:right w:val="nil"/>
            </w:tcBorders>
          </w:tcPr>
          <w:p w14:paraId="1D0F7FE4" w14:textId="77777777" w:rsidR="002B1A18" w:rsidRPr="00620AA1" w:rsidRDefault="002B1A18" w:rsidP="002B1A18">
            <w:pPr>
              <w:spacing w:after="0"/>
              <w:jc w:val="right"/>
              <w:rPr>
                <w:rFonts w:ascii="Univers (W1)" w:hAnsi="Univers (W1)"/>
              </w:rPr>
            </w:pPr>
            <w:r w:rsidRPr="00620AA1">
              <w:rPr>
                <w:rFonts w:ascii="Univers (W1)" w:hAnsi="Univers (W1)"/>
              </w:rPr>
              <w:t>.55890</w:t>
            </w:r>
          </w:p>
        </w:tc>
        <w:tc>
          <w:tcPr>
            <w:tcW w:w="576" w:type="dxa"/>
            <w:tcBorders>
              <w:top w:val="nil"/>
              <w:left w:val="nil"/>
              <w:bottom w:val="nil"/>
              <w:right w:val="nil"/>
            </w:tcBorders>
          </w:tcPr>
          <w:p w14:paraId="1D0F7FE5"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Borders>
              <w:top w:val="nil"/>
              <w:left w:val="nil"/>
              <w:bottom w:val="nil"/>
              <w:right w:val="nil"/>
            </w:tcBorders>
          </w:tcPr>
          <w:p w14:paraId="1D0F7FE6" w14:textId="77777777" w:rsidR="002B1A18" w:rsidRPr="00620AA1" w:rsidRDefault="002B1A18" w:rsidP="002B1A18">
            <w:pPr>
              <w:spacing w:after="0"/>
              <w:jc w:val="right"/>
              <w:rPr>
                <w:rFonts w:ascii="Univers (W1)" w:hAnsi="Univers (W1)"/>
              </w:rPr>
            </w:pPr>
            <w:r w:rsidRPr="00620AA1">
              <w:rPr>
                <w:rFonts w:ascii="Univers (W1)" w:hAnsi="Univers (W1)"/>
              </w:rPr>
              <w:t>.64384</w:t>
            </w:r>
          </w:p>
        </w:tc>
        <w:tc>
          <w:tcPr>
            <w:tcW w:w="576" w:type="dxa"/>
            <w:tcBorders>
              <w:top w:val="nil"/>
              <w:left w:val="nil"/>
              <w:bottom w:val="nil"/>
              <w:right w:val="nil"/>
            </w:tcBorders>
          </w:tcPr>
          <w:p w14:paraId="1D0F7FE7"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Borders>
              <w:top w:val="nil"/>
              <w:left w:val="nil"/>
              <w:bottom w:val="nil"/>
              <w:right w:val="nil"/>
            </w:tcBorders>
          </w:tcPr>
          <w:p w14:paraId="1D0F7FE8" w14:textId="77777777" w:rsidR="002B1A18" w:rsidRPr="00620AA1" w:rsidRDefault="002B1A18" w:rsidP="002B1A18">
            <w:pPr>
              <w:spacing w:after="0"/>
              <w:jc w:val="right"/>
              <w:rPr>
                <w:rFonts w:ascii="Univers (W1)" w:hAnsi="Univers (W1)"/>
              </w:rPr>
            </w:pPr>
            <w:r w:rsidRPr="00620AA1">
              <w:rPr>
                <w:rFonts w:ascii="Univers (W1)" w:hAnsi="Univers (W1)"/>
              </w:rPr>
              <w:t>.72877</w:t>
            </w:r>
          </w:p>
        </w:tc>
        <w:tc>
          <w:tcPr>
            <w:tcW w:w="576" w:type="dxa"/>
            <w:tcBorders>
              <w:top w:val="nil"/>
              <w:left w:val="nil"/>
              <w:bottom w:val="nil"/>
              <w:right w:val="nil"/>
            </w:tcBorders>
          </w:tcPr>
          <w:p w14:paraId="1D0F7FE9"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Borders>
              <w:top w:val="nil"/>
              <w:left w:val="nil"/>
              <w:bottom w:val="nil"/>
              <w:right w:val="nil"/>
            </w:tcBorders>
          </w:tcPr>
          <w:p w14:paraId="1D0F7FEA" w14:textId="77777777" w:rsidR="002B1A18" w:rsidRPr="00620AA1" w:rsidRDefault="002B1A18" w:rsidP="002B1A18">
            <w:pPr>
              <w:spacing w:after="0"/>
              <w:jc w:val="right"/>
              <w:rPr>
                <w:rFonts w:ascii="Univers (W1)" w:hAnsi="Univers (W1)"/>
              </w:rPr>
            </w:pPr>
            <w:r w:rsidRPr="00620AA1">
              <w:rPr>
                <w:rFonts w:ascii="Univers (W1)" w:hAnsi="Univers (W1)"/>
              </w:rPr>
              <w:t>.81096</w:t>
            </w:r>
          </w:p>
        </w:tc>
        <w:tc>
          <w:tcPr>
            <w:tcW w:w="576" w:type="dxa"/>
            <w:tcBorders>
              <w:top w:val="nil"/>
              <w:left w:val="nil"/>
              <w:bottom w:val="nil"/>
              <w:right w:val="nil"/>
            </w:tcBorders>
          </w:tcPr>
          <w:p w14:paraId="1D0F7FEB"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Borders>
              <w:top w:val="nil"/>
              <w:left w:val="nil"/>
              <w:bottom w:val="nil"/>
              <w:right w:val="nil"/>
            </w:tcBorders>
          </w:tcPr>
          <w:p w14:paraId="1D0F7FEC" w14:textId="77777777" w:rsidR="002B1A18" w:rsidRPr="00620AA1" w:rsidRDefault="002B1A18" w:rsidP="002B1A18">
            <w:pPr>
              <w:spacing w:after="0"/>
              <w:jc w:val="right"/>
              <w:rPr>
                <w:rFonts w:ascii="Univers (W1)" w:hAnsi="Univers (W1)"/>
              </w:rPr>
            </w:pPr>
            <w:r w:rsidRPr="00620AA1">
              <w:rPr>
                <w:rFonts w:ascii="Univers (W1)" w:hAnsi="Univers (W1)"/>
              </w:rPr>
              <w:t xml:space="preserve">.89589   </w:t>
            </w:r>
          </w:p>
        </w:tc>
        <w:tc>
          <w:tcPr>
            <w:tcW w:w="576" w:type="dxa"/>
            <w:tcBorders>
              <w:top w:val="nil"/>
              <w:left w:val="nil"/>
              <w:bottom w:val="nil"/>
              <w:right w:val="nil"/>
            </w:tcBorders>
          </w:tcPr>
          <w:p w14:paraId="1D0F7FED" w14:textId="77777777" w:rsidR="002B1A18" w:rsidRPr="00620AA1" w:rsidRDefault="002B1A18" w:rsidP="002B1A18">
            <w:pPr>
              <w:spacing w:after="0"/>
              <w:jc w:val="right"/>
              <w:rPr>
                <w:rFonts w:ascii="Univers (W1)" w:hAnsi="Univers (W1)"/>
              </w:rPr>
            </w:pPr>
            <w:r w:rsidRPr="00620AA1">
              <w:rPr>
                <w:rFonts w:ascii="Univers (W1)" w:hAnsi="Univers (W1)"/>
              </w:rPr>
              <w:t>23</w:t>
            </w:r>
          </w:p>
        </w:tc>
        <w:tc>
          <w:tcPr>
            <w:tcW w:w="1080" w:type="dxa"/>
            <w:tcBorders>
              <w:top w:val="nil"/>
              <w:left w:val="nil"/>
              <w:bottom w:val="nil"/>
              <w:right w:val="nil"/>
            </w:tcBorders>
          </w:tcPr>
          <w:p w14:paraId="1D0F7FEE" w14:textId="77777777" w:rsidR="002B1A18" w:rsidRPr="00620AA1" w:rsidRDefault="002B1A18" w:rsidP="002B1A18">
            <w:pPr>
              <w:spacing w:after="0"/>
              <w:jc w:val="right"/>
              <w:rPr>
                <w:rFonts w:ascii="Univers (W1)" w:hAnsi="Univers (W1)"/>
              </w:rPr>
            </w:pPr>
            <w:r w:rsidRPr="00620AA1">
              <w:rPr>
                <w:rFonts w:ascii="Univers (W1)" w:hAnsi="Univers (W1)"/>
              </w:rPr>
              <w:t>.97808</w:t>
            </w:r>
          </w:p>
        </w:tc>
      </w:tr>
      <w:tr w:rsidR="002B1A18" w:rsidRPr="00620AA1" w14:paraId="1D0F7FFC" w14:textId="77777777" w:rsidTr="002B1A18">
        <w:tc>
          <w:tcPr>
            <w:tcW w:w="576" w:type="dxa"/>
            <w:tcBorders>
              <w:top w:val="nil"/>
              <w:left w:val="nil"/>
              <w:bottom w:val="nil"/>
              <w:right w:val="nil"/>
            </w:tcBorders>
          </w:tcPr>
          <w:p w14:paraId="1D0F7FF0"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Borders>
              <w:top w:val="nil"/>
              <w:left w:val="nil"/>
              <w:bottom w:val="nil"/>
              <w:right w:val="nil"/>
            </w:tcBorders>
          </w:tcPr>
          <w:p w14:paraId="1D0F7FF1" w14:textId="77777777" w:rsidR="002B1A18" w:rsidRPr="00620AA1" w:rsidRDefault="002B1A18" w:rsidP="002B1A18">
            <w:pPr>
              <w:spacing w:after="0"/>
              <w:jc w:val="right"/>
              <w:rPr>
                <w:rFonts w:ascii="Univers (W1)" w:hAnsi="Univers (W1)"/>
              </w:rPr>
            </w:pPr>
            <w:r w:rsidRPr="00620AA1">
              <w:rPr>
                <w:rFonts w:ascii="Univers (W1)" w:hAnsi="Univers (W1)"/>
              </w:rPr>
              <w:t>.56164</w:t>
            </w:r>
          </w:p>
        </w:tc>
        <w:tc>
          <w:tcPr>
            <w:tcW w:w="576" w:type="dxa"/>
            <w:tcBorders>
              <w:top w:val="nil"/>
              <w:left w:val="nil"/>
              <w:bottom w:val="nil"/>
              <w:right w:val="nil"/>
            </w:tcBorders>
          </w:tcPr>
          <w:p w14:paraId="1D0F7FF2"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Borders>
              <w:top w:val="nil"/>
              <w:left w:val="nil"/>
              <w:bottom w:val="nil"/>
              <w:right w:val="nil"/>
            </w:tcBorders>
          </w:tcPr>
          <w:p w14:paraId="1D0F7FF3" w14:textId="77777777" w:rsidR="002B1A18" w:rsidRPr="00620AA1" w:rsidRDefault="002B1A18" w:rsidP="002B1A18">
            <w:pPr>
              <w:spacing w:after="0"/>
              <w:jc w:val="right"/>
              <w:rPr>
                <w:rFonts w:ascii="Univers (W1)" w:hAnsi="Univers (W1)"/>
              </w:rPr>
            </w:pPr>
            <w:r w:rsidRPr="00620AA1">
              <w:rPr>
                <w:rFonts w:ascii="Univers (W1)" w:hAnsi="Univers (W1)"/>
              </w:rPr>
              <w:t>.64658</w:t>
            </w:r>
          </w:p>
        </w:tc>
        <w:tc>
          <w:tcPr>
            <w:tcW w:w="576" w:type="dxa"/>
            <w:tcBorders>
              <w:top w:val="nil"/>
              <w:left w:val="nil"/>
              <w:bottom w:val="nil"/>
              <w:right w:val="nil"/>
            </w:tcBorders>
          </w:tcPr>
          <w:p w14:paraId="1D0F7FF4"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Borders>
              <w:top w:val="nil"/>
              <w:left w:val="nil"/>
              <w:bottom w:val="nil"/>
              <w:right w:val="nil"/>
            </w:tcBorders>
          </w:tcPr>
          <w:p w14:paraId="1D0F7FF5" w14:textId="77777777" w:rsidR="002B1A18" w:rsidRPr="00620AA1" w:rsidRDefault="002B1A18" w:rsidP="002B1A18">
            <w:pPr>
              <w:spacing w:after="0"/>
              <w:jc w:val="right"/>
              <w:rPr>
                <w:rFonts w:ascii="Univers (W1)" w:hAnsi="Univers (W1)"/>
              </w:rPr>
            </w:pPr>
            <w:r w:rsidRPr="00620AA1">
              <w:rPr>
                <w:rFonts w:ascii="Univers (W1)" w:hAnsi="Univers (W1)"/>
              </w:rPr>
              <w:t>.73151</w:t>
            </w:r>
          </w:p>
        </w:tc>
        <w:tc>
          <w:tcPr>
            <w:tcW w:w="576" w:type="dxa"/>
            <w:tcBorders>
              <w:top w:val="nil"/>
              <w:left w:val="nil"/>
              <w:bottom w:val="nil"/>
              <w:right w:val="nil"/>
            </w:tcBorders>
          </w:tcPr>
          <w:p w14:paraId="1D0F7FF6"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Borders>
              <w:top w:val="nil"/>
              <w:left w:val="nil"/>
              <w:bottom w:val="nil"/>
              <w:right w:val="nil"/>
            </w:tcBorders>
          </w:tcPr>
          <w:p w14:paraId="1D0F7FF7" w14:textId="77777777" w:rsidR="002B1A18" w:rsidRPr="00620AA1" w:rsidRDefault="002B1A18" w:rsidP="002B1A18">
            <w:pPr>
              <w:spacing w:after="0"/>
              <w:jc w:val="right"/>
              <w:rPr>
                <w:rFonts w:ascii="Univers (W1)" w:hAnsi="Univers (W1)"/>
              </w:rPr>
            </w:pPr>
            <w:r w:rsidRPr="00620AA1">
              <w:rPr>
                <w:rFonts w:ascii="Univers (W1)" w:hAnsi="Univers (W1)"/>
              </w:rPr>
              <w:t>.81370</w:t>
            </w:r>
          </w:p>
        </w:tc>
        <w:tc>
          <w:tcPr>
            <w:tcW w:w="576" w:type="dxa"/>
            <w:tcBorders>
              <w:top w:val="nil"/>
              <w:left w:val="nil"/>
              <w:bottom w:val="nil"/>
              <w:right w:val="nil"/>
            </w:tcBorders>
          </w:tcPr>
          <w:p w14:paraId="1D0F7FF8"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Borders>
              <w:top w:val="nil"/>
              <w:left w:val="nil"/>
              <w:bottom w:val="nil"/>
              <w:right w:val="nil"/>
            </w:tcBorders>
          </w:tcPr>
          <w:p w14:paraId="1D0F7FF9" w14:textId="77777777" w:rsidR="002B1A18" w:rsidRPr="00620AA1" w:rsidRDefault="002B1A18" w:rsidP="002B1A18">
            <w:pPr>
              <w:spacing w:after="0"/>
              <w:jc w:val="right"/>
              <w:rPr>
                <w:rFonts w:ascii="Univers (W1)" w:hAnsi="Univers (W1)"/>
              </w:rPr>
            </w:pPr>
            <w:r w:rsidRPr="00620AA1">
              <w:rPr>
                <w:rFonts w:ascii="Univers (W1)" w:hAnsi="Univers (W1)"/>
              </w:rPr>
              <w:t>.89863</w:t>
            </w:r>
          </w:p>
        </w:tc>
        <w:tc>
          <w:tcPr>
            <w:tcW w:w="576" w:type="dxa"/>
            <w:tcBorders>
              <w:top w:val="nil"/>
              <w:left w:val="nil"/>
              <w:bottom w:val="nil"/>
              <w:right w:val="nil"/>
            </w:tcBorders>
          </w:tcPr>
          <w:p w14:paraId="1D0F7FFA" w14:textId="77777777" w:rsidR="002B1A18" w:rsidRPr="00620AA1" w:rsidRDefault="002B1A18" w:rsidP="002B1A18">
            <w:pPr>
              <w:spacing w:after="0"/>
              <w:jc w:val="right"/>
              <w:rPr>
                <w:rFonts w:ascii="Univers (W1)" w:hAnsi="Univers (W1)"/>
              </w:rPr>
            </w:pPr>
            <w:r w:rsidRPr="00620AA1">
              <w:rPr>
                <w:rFonts w:ascii="Univers (W1)" w:hAnsi="Univers (W1)"/>
              </w:rPr>
              <w:t>24</w:t>
            </w:r>
          </w:p>
        </w:tc>
        <w:tc>
          <w:tcPr>
            <w:tcW w:w="1080" w:type="dxa"/>
            <w:tcBorders>
              <w:top w:val="nil"/>
              <w:left w:val="nil"/>
              <w:bottom w:val="nil"/>
              <w:right w:val="nil"/>
            </w:tcBorders>
          </w:tcPr>
          <w:p w14:paraId="1D0F7FFB" w14:textId="77777777" w:rsidR="002B1A18" w:rsidRPr="00620AA1" w:rsidRDefault="002B1A18" w:rsidP="002B1A18">
            <w:pPr>
              <w:spacing w:after="0"/>
              <w:jc w:val="right"/>
              <w:rPr>
                <w:rFonts w:ascii="Univers (W1)" w:hAnsi="Univers (W1)"/>
              </w:rPr>
            </w:pPr>
            <w:r w:rsidRPr="00620AA1">
              <w:rPr>
                <w:rFonts w:ascii="Univers (W1)" w:hAnsi="Univers (W1)"/>
              </w:rPr>
              <w:t>.98082</w:t>
            </w:r>
          </w:p>
        </w:tc>
      </w:tr>
      <w:tr w:rsidR="002B1A18" w:rsidRPr="00620AA1" w14:paraId="1D0F8009" w14:textId="77777777" w:rsidTr="002B1A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76" w:type="dxa"/>
          </w:tcPr>
          <w:p w14:paraId="1D0F7FFD" w14:textId="77777777" w:rsidR="002B1A18" w:rsidRPr="00620AA1" w:rsidRDefault="002B1A18" w:rsidP="002B1A18">
            <w:pPr>
              <w:spacing w:after="0"/>
              <w:jc w:val="right"/>
              <w:rPr>
                <w:rFonts w:ascii="Univers (W1)" w:hAnsi="Univers (W1)"/>
              </w:rPr>
            </w:pPr>
          </w:p>
        </w:tc>
        <w:tc>
          <w:tcPr>
            <w:tcW w:w="1080" w:type="dxa"/>
          </w:tcPr>
          <w:p w14:paraId="1D0F7FFE" w14:textId="77777777" w:rsidR="002B1A18" w:rsidRPr="00620AA1" w:rsidRDefault="002B1A18" w:rsidP="002B1A18">
            <w:pPr>
              <w:spacing w:after="0"/>
              <w:jc w:val="right"/>
              <w:rPr>
                <w:rFonts w:ascii="Univers (W1)" w:hAnsi="Univers (W1)"/>
              </w:rPr>
            </w:pPr>
          </w:p>
        </w:tc>
        <w:tc>
          <w:tcPr>
            <w:tcW w:w="576" w:type="dxa"/>
          </w:tcPr>
          <w:p w14:paraId="1D0F7FFF" w14:textId="77777777" w:rsidR="002B1A18" w:rsidRPr="00620AA1" w:rsidRDefault="002B1A18" w:rsidP="002B1A18">
            <w:pPr>
              <w:spacing w:after="0"/>
              <w:jc w:val="right"/>
              <w:rPr>
                <w:rFonts w:ascii="Univers (W1)" w:hAnsi="Univers (W1)"/>
              </w:rPr>
            </w:pPr>
          </w:p>
        </w:tc>
        <w:tc>
          <w:tcPr>
            <w:tcW w:w="1080" w:type="dxa"/>
          </w:tcPr>
          <w:p w14:paraId="1D0F8000" w14:textId="77777777" w:rsidR="002B1A18" w:rsidRPr="00620AA1" w:rsidRDefault="002B1A18" w:rsidP="002B1A18">
            <w:pPr>
              <w:spacing w:after="0"/>
              <w:jc w:val="right"/>
              <w:rPr>
                <w:rFonts w:ascii="Univers (W1)" w:hAnsi="Univers (W1)"/>
              </w:rPr>
            </w:pPr>
          </w:p>
        </w:tc>
        <w:tc>
          <w:tcPr>
            <w:tcW w:w="576" w:type="dxa"/>
          </w:tcPr>
          <w:p w14:paraId="1D0F8001" w14:textId="77777777" w:rsidR="002B1A18" w:rsidRPr="00620AA1" w:rsidRDefault="002B1A18" w:rsidP="002B1A18">
            <w:pPr>
              <w:spacing w:after="0"/>
              <w:jc w:val="right"/>
              <w:rPr>
                <w:rFonts w:ascii="Univers (W1)" w:hAnsi="Univers (W1)"/>
              </w:rPr>
            </w:pPr>
          </w:p>
        </w:tc>
        <w:tc>
          <w:tcPr>
            <w:tcW w:w="1080" w:type="dxa"/>
          </w:tcPr>
          <w:p w14:paraId="1D0F8002" w14:textId="77777777" w:rsidR="002B1A18" w:rsidRPr="00620AA1" w:rsidRDefault="002B1A18" w:rsidP="002B1A18">
            <w:pPr>
              <w:spacing w:after="0"/>
              <w:jc w:val="right"/>
              <w:rPr>
                <w:rFonts w:ascii="Univers (W1)" w:hAnsi="Univers (W1)"/>
              </w:rPr>
            </w:pPr>
          </w:p>
        </w:tc>
        <w:tc>
          <w:tcPr>
            <w:tcW w:w="576" w:type="dxa"/>
          </w:tcPr>
          <w:p w14:paraId="1D0F8003" w14:textId="77777777" w:rsidR="002B1A18" w:rsidRPr="00620AA1" w:rsidRDefault="002B1A18" w:rsidP="002B1A18">
            <w:pPr>
              <w:spacing w:after="0"/>
              <w:jc w:val="right"/>
              <w:rPr>
                <w:rFonts w:ascii="Univers (W1)" w:hAnsi="Univers (W1)"/>
              </w:rPr>
            </w:pPr>
          </w:p>
        </w:tc>
        <w:tc>
          <w:tcPr>
            <w:tcW w:w="1080" w:type="dxa"/>
          </w:tcPr>
          <w:p w14:paraId="1D0F8004" w14:textId="77777777" w:rsidR="002B1A18" w:rsidRPr="00620AA1" w:rsidRDefault="002B1A18" w:rsidP="002B1A18">
            <w:pPr>
              <w:spacing w:after="0"/>
              <w:jc w:val="right"/>
              <w:rPr>
                <w:rFonts w:ascii="Univers (W1)" w:hAnsi="Univers (W1)"/>
              </w:rPr>
            </w:pPr>
          </w:p>
        </w:tc>
        <w:tc>
          <w:tcPr>
            <w:tcW w:w="576" w:type="dxa"/>
          </w:tcPr>
          <w:p w14:paraId="1D0F8005" w14:textId="77777777" w:rsidR="002B1A18" w:rsidRPr="00620AA1" w:rsidRDefault="002B1A18" w:rsidP="002B1A18">
            <w:pPr>
              <w:spacing w:after="0"/>
              <w:jc w:val="right"/>
              <w:rPr>
                <w:rFonts w:ascii="Univers (W1)" w:hAnsi="Univers (W1)"/>
              </w:rPr>
            </w:pPr>
          </w:p>
        </w:tc>
        <w:tc>
          <w:tcPr>
            <w:tcW w:w="1080" w:type="dxa"/>
          </w:tcPr>
          <w:p w14:paraId="1D0F8006" w14:textId="77777777" w:rsidR="002B1A18" w:rsidRPr="00620AA1" w:rsidRDefault="002B1A18" w:rsidP="002B1A18">
            <w:pPr>
              <w:spacing w:after="0"/>
              <w:jc w:val="right"/>
              <w:rPr>
                <w:rFonts w:ascii="Univers (W1)" w:hAnsi="Univers (W1)"/>
              </w:rPr>
            </w:pPr>
          </w:p>
        </w:tc>
        <w:tc>
          <w:tcPr>
            <w:tcW w:w="576" w:type="dxa"/>
          </w:tcPr>
          <w:p w14:paraId="1D0F8007" w14:textId="77777777" w:rsidR="002B1A18" w:rsidRPr="00620AA1" w:rsidRDefault="002B1A18" w:rsidP="002B1A18">
            <w:pPr>
              <w:spacing w:after="0"/>
              <w:jc w:val="right"/>
              <w:rPr>
                <w:rFonts w:ascii="Univers (W1)" w:hAnsi="Univers (W1)"/>
              </w:rPr>
            </w:pPr>
          </w:p>
        </w:tc>
        <w:tc>
          <w:tcPr>
            <w:tcW w:w="1080" w:type="dxa"/>
          </w:tcPr>
          <w:p w14:paraId="1D0F8008" w14:textId="77777777" w:rsidR="002B1A18" w:rsidRPr="00620AA1" w:rsidRDefault="002B1A18" w:rsidP="002B1A18">
            <w:pPr>
              <w:spacing w:after="0"/>
              <w:jc w:val="right"/>
              <w:rPr>
                <w:rFonts w:ascii="Univers (W1)" w:hAnsi="Univers (W1)"/>
              </w:rPr>
            </w:pPr>
          </w:p>
        </w:tc>
      </w:tr>
      <w:tr w:rsidR="002B1A18" w:rsidRPr="00620AA1" w14:paraId="1D0F8016" w14:textId="77777777" w:rsidTr="002B1A18">
        <w:tc>
          <w:tcPr>
            <w:tcW w:w="576" w:type="dxa"/>
            <w:tcBorders>
              <w:left w:val="nil"/>
              <w:bottom w:val="nil"/>
              <w:right w:val="nil"/>
            </w:tcBorders>
          </w:tcPr>
          <w:p w14:paraId="1D0F800A"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left w:val="nil"/>
              <w:bottom w:val="nil"/>
              <w:right w:val="nil"/>
            </w:tcBorders>
          </w:tcPr>
          <w:p w14:paraId="1D0F800B" w14:textId="77777777" w:rsidR="002B1A18" w:rsidRPr="00620AA1" w:rsidRDefault="002B1A18" w:rsidP="002B1A18">
            <w:pPr>
              <w:spacing w:after="0"/>
              <w:jc w:val="right"/>
              <w:rPr>
                <w:rFonts w:ascii="Univers (W1)" w:hAnsi="Univers (W1)"/>
              </w:rPr>
            </w:pPr>
            <w:r w:rsidRPr="00620AA1">
              <w:rPr>
                <w:rFonts w:ascii="Univers (W1)" w:hAnsi="Univers (W1)"/>
              </w:rPr>
              <w:t>.56438</w:t>
            </w:r>
          </w:p>
        </w:tc>
        <w:tc>
          <w:tcPr>
            <w:tcW w:w="576" w:type="dxa"/>
            <w:tcBorders>
              <w:left w:val="nil"/>
              <w:bottom w:val="nil"/>
              <w:right w:val="nil"/>
            </w:tcBorders>
          </w:tcPr>
          <w:p w14:paraId="1D0F800C"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left w:val="nil"/>
              <w:bottom w:val="nil"/>
              <w:right w:val="nil"/>
            </w:tcBorders>
          </w:tcPr>
          <w:p w14:paraId="1D0F800D" w14:textId="77777777" w:rsidR="002B1A18" w:rsidRPr="00620AA1" w:rsidRDefault="002B1A18" w:rsidP="002B1A18">
            <w:pPr>
              <w:spacing w:after="0"/>
              <w:jc w:val="right"/>
              <w:rPr>
                <w:rFonts w:ascii="Univers (W1)" w:hAnsi="Univers (W1)"/>
              </w:rPr>
            </w:pPr>
            <w:r w:rsidRPr="00620AA1">
              <w:rPr>
                <w:rFonts w:ascii="Univers (W1)" w:hAnsi="Univers (W1)"/>
              </w:rPr>
              <w:t>.64932</w:t>
            </w:r>
          </w:p>
        </w:tc>
        <w:tc>
          <w:tcPr>
            <w:tcW w:w="576" w:type="dxa"/>
            <w:tcBorders>
              <w:left w:val="nil"/>
              <w:bottom w:val="nil"/>
              <w:right w:val="nil"/>
            </w:tcBorders>
          </w:tcPr>
          <w:p w14:paraId="1D0F800E"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left w:val="nil"/>
              <w:bottom w:val="nil"/>
              <w:right w:val="nil"/>
            </w:tcBorders>
          </w:tcPr>
          <w:p w14:paraId="1D0F800F" w14:textId="77777777" w:rsidR="002B1A18" w:rsidRPr="00620AA1" w:rsidRDefault="002B1A18" w:rsidP="002B1A18">
            <w:pPr>
              <w:spacing w:after="0"/>
              <w:jc w:val="right"/>
              <w:rPr>
                <w:rFonts w:ascii="Univers (W1)" w:hAnsi="Univers (W1)"/>
              </w:rPr>
            </w:pPr>
            <w:r w:rsidRPr="00620AA1">
              <w:rPr>
                <w:rFonts w:ascii="Univers (W1)" w:hAnsi="Univers (W1)"/>
              </w:rPr>
              <w:t>.73425</w:t>
            </w:r>
          </w:p>
        </w:tc>
        <w:tc>
          <w:tcPr>
            <w:tcW w:w="576" w:type="dxa"/>
            <w:tcBorders>
              <w:left w:val="nil"/>
              <w:bottom w:val="nil"/>
              <w:right w:val="nil"/>
            </w:tcBorders>
          </w:tcPr>
          <w:p w14:paraId="1D0F8010"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left w:val="nil"/>
              <w:bottom w:val="nil"/>
              <w:right w:val="nil"/>
            </w:tcBorders>
          </w:tcPr>
          <w:p w14:paraId="1D0F8011" w14:textId="77777777" w:rsidR="002B1A18" w:rsidRPr="00620AA1" w:rsidRDefault="002B1A18" w:rsidP="002B1A18">
            <w:pPr>
              <w:spacing w:after="0"/>
              <w:jc w:val="right"/>
              <w:rPr>
                <w:rFonts w:ascii="Univers (W1)" w:hAnsi="Univers (W1)"/>
              </w:rPr>
            </w:pPr>
            <w:r w:rsidRPr="00620AA1">
              <w:rPr>
                <w:rFonts w:ascii="Univers (W1)" w:hAnsi="Univers (W1)"/>
              </w:rPr>
              <w:t>.81644</w:t>
            </w:r>
          </w:p>
        </w:tc>
        <w:tc>
          <w:tcPr>
            <w:tcW w:w="576" w:type="dxa"/>
            <w:tcBorders>
              <w:left w:val="nil"/>
              <w:bottom w:val="nil"/>
              <w:right w:val="nil"/>
            </w:tcBorders>
          </w:tcPr>
          <w:p w14:paraId="1D0F8012"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left w:val="nil"/>
              <w:bottom w:val="nil"/>
              <w:right w:val="nil"/>
            </w:tcBorders>
          </w:tcPr>
          <w:p w14:paraId="1D0F8013" w14:textId="77777777" w:rsidR="002B1A18" w:rsidRPr="00620AA1" w:rsidRDefault="002B1A18" w:rsidP="002B1A18">
            <w:pPr>
              <w:spacing w:after="0"/>
              <w:jc w:val="right"/>
              <w:rPr>
                <w:rFonts w:ascii="Univers (W1)" w:hAnsi="Univers (W1)"/>
              </w:rPr>
            </w:pPr>
            <w:r w:rsidRPr="00620AA1">
              <w:rPr>
                <w:rFonts w:ascii="Univers (W1)" w:hAnsi="Univers (W1)"/>
              </w:rPr>
              <w:t>.90137</w:t>
            </w:r>
          </w:p>
        </w:tc>
        <w:tc>
          <w:tcPr>
            <w:tcW w:w="576" w:type="dxa"/>
            <w:tcBorders>
              <w:left w:val="nil"/>
              <w:bottom w:val="nil"/>
              <w:right w:val="nil"/>
            </w:tcBorders>
          </w:tcPr>
          <w:p w14:paraId="1D0F8014" w14:textId="77777777" w:rsidR="002B1A18" w:rsidRPr="00620AA1" w:rsidRDefault="002B1A18" w:rsidP="002B1A18">
            <w:pPr>
              <w:spacing w:after="0"/>
              <w:jc w:val="right"/>
              <w:rPr>
                <w:rFonts w:ascii="Univers (W1)" w:hAnsi="Univers (W1)"/>
              </w:rPr>
            </w:pPr>
            <w:r w:rsidRPr="00620AA1">
              <w:rPr>
                <w:rFonts w:ascii="Univers (W1)" w:hAnsi="Univers (W1)"/>
              </w:rPr>
              <w:t>25</w:t>
            </w:r>
          </w:p>
        </w:tc>
        <w:tc>
          <w:tcPr>
            <w:tcW w:w="1080" w:type="dxa"/>
            <w:tcBorders>
              <w:left w:val="nil"/>
              <w:bottom w:val="nil"/>
              <w:right w:val="nil"/>
            </w:tcBorders>
          </w:tcPr>
          <w:p w14:paraId="1D0F8015" w14:textId="77777777" w:rsidR="002B1A18" w:rsidRPr="00620AA1" w:rsidRDefault="002B1A18" w:rsidP="002B1A18">
            <w:pPr>
              <w:spacing w:after="0"/>
              <w:jc w:val="right"/>
              <w:rPr>
                <w:rFonts w:ascii="Univers (W1)" w:hAnsi="Univers (W1)"/>
              </w:rPr>
            </w:pPr>
            <w:r w:rsidRPr="00620AA1">
              <w:rPr>
                <w:rFonts w:ascii="Univers (W1)" w:hAnsi="Univers (W1)"/>
              </w:rPr>
              <w:t>.98356</w:t>
            </w:r>
          </w:p>
        </w:tc>
      </w:tr>
      <w:tr w:rsidR="002B1A18" w:rsidRPr="00620AA1" w14:paraId="1D0F8023" w14:textId="77777777" w:rsidTr="002B1A18">
        <w:tc>
          <w:tcPr>
            <w:tcW w:w="576" w:type="dxa"/>
            <w:tcBorders>
              <w:top w:val="nil"/>
              <w:left w:val="nil"/>
              <w:bottom w:val="nil"/>
              <w:right w:val="nil"/>
            </w:tcBorders>
          </w:tcPr>
          <w:p w14:paraId="1D0F8017"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Borders>
              <w:top w:val="nil"/>
              <w:left w:val="nil"/>
              <w:bottom w:val="nil"/>
              <w:right w:val="nil"/>
            </w:tcBorders>
          </w:tcPr>
          <w:p w14:paraId="1D0F8018" w14:textId="77777777" w:rsidR="002B1A18" w:rsidRPr="00620AA1" w:rsidRDefault="002B1A18" w:rsidP="002B1A18">
            <w:pPr>
              <w:spacing w:after="0"/>
              <w:jc w:val="right"/>
              <w:rPr>
                <w:rFonts w:ascii="Univers (W1)" w:hAnsi="Univers (W1)"/>
              </w:rPr>
            </w:pPr>
            <w:r w:rsidRPr="00620AA1">
              <w:rPr>
                <w:rFonts w:ascii="Univers (W1)" w:hAnsi="Univers (W1)"/>
              </w:rPr>
              <w:t>.56712</w:t>
            </w:r>
          </w:p>
        </w:tc>
        <w:tc>
          <w:tcPr>
            <w:tcW w:w="576" w:type="dxa"/>
            <w:tcBorders>
              <w:top w:val="nil"/>
              <w:left w:val="nil"/>
              <w:bottom w:val="nil"/>
              <w:right w:val="nil"/>
            </w:tcBorders>
          </w:tcPr>
          <w:p w14:paraId="1D0F8019"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Borders>
              <w:top w:val="nil"/>
              <w:left w:val="nil"/>
              <w:bottom w:val="nil"/>
              <w:right w:val="nil"/>
            </w:tcBorders>
          </w:tcPr>
          <w:p w14:paraId="1D0F801A" w14:textId="77777777" w:rsidR="002B1A18" w:rsidRPr="00620AA1" w:rsidRDefault="002B1A18" w:rsidP="002B1A18">
            <w:pPr>
              <w:spacing w:after="0"/>
              <w:jc w:val="right"/>
              <w:rPr>
                <w:rFonts w:ascii="Univers (W1)" w:hAnsi="Univers (W1)"/>
              </w:rPr>
            </w:pPr>
            <w:r w:rsidRPr="00620AA1">
              <w:rPr>
                <w:rFonts w:ascii="Univers (W1)" w:hAnsi="Univers (W1)"/>
              </w:rPr>
              <w:t>.65205</w:t>
            </w:r>
          </w:p>
        </w:tc>
        <w:tc>
          <w:tcPr>
            <w:tcW w:w="576" w:type="dxa"/>
            <w:tcBorders>
              <w:top w:val="nil"/>
              <w:left w:val="nil"/>
              <w:bottom w:val="nil"/>
              <w:right w:val="nil"/>
            </w:tcBorders>
          </w:tcPr>
          <w:p w14:paraId="1D0F801B"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Borders>
              <w:top w:val="nil"/>
              <w:left w:val="nil"/>
              <w:bottom w:val="nil"/>
              <w:right w:val="nil"/>
            </w:tcBorders>
          </w:tcPr>
          <w:p w14:paraId="1D0F801C" w14:textId="77777777" w:rsidR="002B1A18" w:rsidRPr="00620AA1" w:rsidRDefault="002B1A18" w:rsidP="002B1A18">
            <w:pPr>
              <w:spacing w:after="0"/>
              <w:jc w:val="right"/>
              <w:rPr>
                <w:rFonts w:ascii="Univers (W1)" w:hAnsi="Univers (W1)"/>
              </w:rPr>
            </w:pPr>
            <w:r w:rsidRPr="00620AA1">
              <w:rPr>
                <w:rFonts w:ascii="Univers (W1)" w:hAnsi="Univers (W1)"/>
              </w:rPr>
              <w:t>.73699</w:t>
            </w:r>
          </w:p>
        </w:tc>
        <w:tc>
          <w:tcPr>
            <w:tcW w:w="576" w:type="dxa"/>
            <w:tcBorders>
              <w:top w:val="nil"/>
              <w:left w:val="nil"/>
              <w:bottom w:val="nil"/>
              <w:right w:val="nil"/>
            </w:tcBorders>
          </w:tcPr>
          <w:p w14:paraId="1D0F801D"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Borders>
              <w:top w:val="nil"/>
              <w:left w:val="nil"/>
              <w:bottom w:val="nil"/>
              <w:right w:val="nil"/>
            </w:tcBorders>
          </w:tcPr>
          <w:p w14:paraId="1D0F801E" w14:textId="77777777" w:rsidR="002B1A18" w:rsidRPr="00620AA1" w:rsidRDefault="002B1A18" w:rsidP="002B1A18">
            <w:pPr>
              <w:spacing w:after="0"/>
              <w:jc w:val="right"/>
              <w:rPr>
                <w:rFonts w:ascii="Univers (W1)" w:hAnsi="Univers (W1)"/>
              </w:rPr>
            </w:pPr>
            <w:r w:rsidRPr="00620AA1">
              <w:rPr>
                <w:rFonts w:ascii="Univers (W1)" w:hAnsi="Univers (W1)"/>
              </w:rPr>
              <w:t>.81918</w:t>
            </w:r>
          </w:p>
        </w:tc>
        <w:tc>
          <w:tcPr>
            <w:tcW w:w="576" w:type="dxa"/>
            <w:tcBorders>
              <w:top w:val="nil"/>
              <w:left w:val="nil"/>
              <w:bottom w:val="nil"/>
              <w:right w:val="nil"/>
            </w:tcBorders>
          </w:tcPr>
          <w:p w14:paraId="1D0F801F"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Borders>
              <w:top w:val="nil"/>
              <w:left w:val="nil"/>
              <w:bottom w:val="nil"/>
              <w:right w:val="nil"/>
            </w:tcBorders>
          </w:tcPr>
          <w:p w14:paraId="1D0F8020" w14:textId="77777777" w:rsidR="002B1A18" w:rsidRPr="00620AA1" w:rsidRDefault="002B1A18" w:rsidP="002B1A18">
            <w:pPr>
              <w:spacing w:after="0"/>
              <w:jc w:val="right"/>
              <w:rPr>
                <w:rFonts w:ascii="Univers (W1)" w:hAnsi="Univers (W1)"/>
              </w:rPr>
            </w:pPr>
            <w:r w:rsidRPr="00620AA1">
              <w:rPr>
                <w:rFonts w:ascii="Univers (W1)" w:hAnsi="Univers (W1)"/>
              </w:rPr>
              <w:t>.90411</w:t>
            </w:r>
          </w:p>
        </w:tc>
        <w:tc>
          <w:tcPr>
            <w:tcW w:w="576" w:type="dxa"/>
            <w:tcBorders>
              <w:top w:val="nil"/>
              <w:left w:val="nil"/>
              <w:bottom w:val="nil"/>
              <w:right w:val="nil"/>
            </w:tcBorders>
          </w:tcPr>
          <w:p w14:paraId="1D0F8021" w14:textId="77777777" w:rsidR="002B1A18" w:rsidRPr="00620AA1" w:rsidRDefault="002B1A18" w:rsidP="002B1A18">
            <w:pPr>
              <w:spacing w:after="0"/>
              <w:jc w:val="right"/>
              <w:rPr>
                <w:rFonts w:ascii="Univers (W1)" w:hAnsi="Univers (W1)"/>
              </w:rPr>
            </w:pPr>
            <w:r w:rsidRPr="00620AA1">
              <w:rPr>
                <w:rFonts w:ascii="Univers (W1)" w:hAnsi="Univers (W1)"/>
              </w:rPr>
              <w:t>26</w:t>
            </w:r>
          </w:p>
        </w:tc>
        <w:tc>
          <w:tcPr>
            <w:tcW w:w="1080" w:type="dxa"/>
            <w:tcBorders>
              <w:top w:val="nil"/>
              <w:left w:val="nil"/>
              <w:bottom w:val="nil"/>
              <w:right w:val="nil"/>
            </w:tcBorders>
          </w:tcPr>
          <w:p w14:paraId="1D0F8022" w14:textId="77777777" w:rsidR="002B1A18" w:rsidRPr="00620AA1" w:rsidRDefault="002B1A18" w:rsidP="002B1A18">
            <w:pPr>
              <w:spacing w:after="0"/>
              <w:jc w:val="right"/>
              <w:rPr>
                <w:rFonts w:ascii="Univers (W1)" w:hAnsi="Univers (W1)"/>
              </w:rPr>
            </w:pPr>
            <w:r w:rsidRPr="00620AA1">
              <w:rPr>
                <w:rFonts w:ascii="Univers (W1)" w:hAnsi="Univers (W1)"/>
              </w:rPr>
              <w:t>.98630</w:t>
            </w:r>
          </w:p>
        </w:tc>
      </w:tr>
      <w:tr w:rsidR="002B1A18" w:rsidRPr="00620AA1" w14:paraId="1D0F8030" w14:textId="77777777" w:rsidTr="002B1A18">
        <w:tc>
          <w:tcPr>
            <w:tcW w:w="576" w:type="dxa"/>
            <w:tcBorders>
              <w:top w:val="nil"/>
              <w:left w:val="nil"/>
              <w:bottom w:val="nil"/>
              <w:right w:val="nil"/>
            </w:tcBorders>
          </w:tcPr>
          <w:p w14:paraId="1D0F8024"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Borders>
              <w:top w:val="nil"/>
              <w:left w:val="nil"/>
              <w:bottom w:val="nil"/>
              <w:right w:val="nil"/>
            </w:tcBorders>
          </w:tcPr>
          <w:p w14:paraId="1D0F8025" w14:textId="77777777" w:rsidR="002B1A18" w:rsidRPr="00620AA1" w:rsidRDefault="002B1A18" w:rsidP="002B1A18">
            <w:pPr>
              <w:spacing w:after="0"/>
              <w:jc w:val="center"/>
              <w:rPr>
                <w:rFonts w:ascii="Univers (W1)" w:hAnsi="Univers (W1)"/>
              </w:rPr>
            </w:pPr>
            <w:r w:rsidRPr="00620AA1">
              <w:rPr>
                <w:rFonts w:ascii="Univers (W1)" w:hAnsi="Univers (W1)"/>
              </w:rPr>
              <w:t>.56986</w:t>
            </w:r>
          </w:p>
        </w:tc>
        <w:tc>
          <w:tcPr>
            <w:tcW w:w="576" w:type="dxa"/>
            <w:tcBorders>
              <w:top w:val="nil"/>
              <w:left w:val="nil"/>
              <w:bottom w:val="nil"/>
              <w:right w:val="nil"/>
            </w:tcBorders>
          </w:tcPr>
          <w:p w14:paraId="1D0F8026"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Borders>
              <w:top w:val="nil"/>
              <w:left w:val="nil"/>
              <w:bottom w:val="nil"/>
              <w:right w:val="nil"/>
            </w:tcBorders>
          </w:tcPr>
          <w:p w14:paraId="1D0F8027" w14:textId="77777777" w:rsidR="002B1A18" w:rsidRPr="00620AA1" w:rsidRDefault="002B1A18" w:rsidP="002B1A18">
            <w:pPr>
              <w:spacing w:after="0"/>
              <w:jc w:val="center"/>
              <w:rPr>
                <w:rFonts w:ascii="Univers (W1)" w:hAnsi="Univers (W1)"/>
              </w:rPr>
            </w:pPr>
            <w:r w:rsidRPr="00620AA1">
              <w:rPr>
                <w:rFonts w:ascii="Univers (W1)" w:hAnsi="Univers (W1)"/>
              </w:rPr>
              <w:t>.65479</w:t>
            </w:r>
          </w:p>
        </w:tc>
        <w:tc>
          <w:tcPr>
            <w:tcW w:w="576" w:type="dxa"/>
            <w:tcBorders>
              <w:top w:val="nil"/>
              <w:left w:val="nil"/>
              <w:bottom w:val="nil"/>
              <w:right w:val="nil"/>
            </w:tcBorders>
          </w:tcPr>
          <w:p w14:paraId="1D0F8028"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Borders>
              <w:top w:val="nil"/>
              <w:left w:val="nil"/>
              <w:bottom w:val="nil"/>
              <w:right w:val="nil"/>
            </w:tcBorders>
          </w:tcPr>
          <w:p w14:paraId="1D0F8029" w14:textId="77777777" w:rsidR="002B1A18" w:rsidRPr="00620AA1" w:rsidRDefault="002B1A18" w:rsidP="002B1A18">
            <w:pPr>
              <w:spacing w:after="0"/>
              <w:jc w:val="center"/>
              <w:rPr>
                <w:rFonts w:ascii="Univers (W1)" w:hAnsi="Univers (W1)"/>
              </w:rPr>
            </w:pPr>
            <w:r w:rsidRPr="00620AA1">
              <w:rPr>
                <w:rFonts w:ascii="Univers (W1)" w:hAnsi="Univers (W1)"/>
              </w:rPr>
              <w:t>.73973</w:t>
            </w:r>
          </w:p>
        </w:tc>
        <w:tc>
          <w:tcPr>
            <w:tcW w:w="576" w:type="dxa"/>
            <w:tcBorders>
              <w:top w:val="nil"/>
              <w:left w:val="nil"/>
              <w:bottom w:val="nil"/>
              <w:right w:val="nil"/>
            </w:tcBorders>
          </w:tcPr>
          <w:p w14:paraId="1D0F802A"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Borders>
              <w:top w:val="nil"/>
              <w:left w:val="nil"/>
              <w:bottom w:val="nil"/>
              <w:right w:val="nil"/>
            </w:tcBorders>
          </w:tcPr>
          <w:p w14:paraId="1D0F802B" w14:textId="77777777" w:rsidR="002B1A18" w:rsidRPr="00620AA1" w:rsidRDefault="002B1A18" w:rsidP="002B1A18">
            <w:pPr>
              <w:spacing w:after="0"/>
              <w:jc w:val="center"/>
              <w:rPr>
                <w:rFonts w:ascii="Univers (W1)" w:hAnsi="Univers (W1)"/>
              </w:rPr>
            </w:pPr>
            <w:r w:rsidRPr="00620AA1">
              <w:rPr>
                <w:rFonts w:ascii="Univers (W1)" w:hAnsi="Univers (W1)"/>
              </w:rPr>
              <w:t>.82192</w:t>
            </w:r>
          </w:p>
        </w:tc>
        <w:tc>
          <w:tcPr>
            <w:tcW w:w="576" w:type="dxa"/>
            <w:tcBorders>
              <w:top w:val="nil"/>
              <w:left w:val="nil"/>
              <w:bottom w:val="nil"/>
              <w:right w:val="nil"/>
            </w:tcBorders>
          </w:tcPr>
          <w:p w14:paraId="1D0F802C"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Borders>
              <w:top w:val="nil"/>
              <w:left w:val="nil"/>
              <w:bottom w:val="nil"/>
              <w:right w:val="nil"/>
            </w:tcBorders>
          </w:tcPr>
          <w:p w14:paraId="1D0F802D" w14:textId="77777777" w:rsidR="002B1A18" w:rsidRPr="00620AA1" w:rsidRDefault="002B1A18" w:rsidP="002B1A18">
            <w:pPr>
              <w:spacing w:after="0"/>
              <w:jc w:val="center"/>
              <w:rPr>
                <w:rFonts w:ascii="Univers (W1)" w:hAnsi="Univers (W1)"/>
              </w:rPr>
            </w:pPr>
            <w:r w:rsidRPr="00620AA1">
              <w:rPr>
                <w:rFonts w:ascii="Univers (W1)" w:hAnsi="Univers (W1)"/>
              </w:rPr>
              <w:t>.90685</w:t>
            </w:r>
          </w:p>
        </w:tc>
        <w:tc>
          <w:tcPr>
            <w:tcW w:w="576" w:type="dxa"/>
            <w:tcBorders>
              <w:top w:val="nil"/>
              <w:left w:val="nil"/>
              <w:bottom w:val="nil"/>
              <w:right w:val="nil"/>
            </w:tcBorders>
          </w:tcPr>
          <w:p w14:paraId="1D0F802E" w14:textId="77777777" w:rsidR="002B1A18" w:rsidRPr="00620AA1" w:rsidRDefault="002B1A18" w:rsidP="002B1A18">
            <w:pPr>
              <w:spacing w:after="0"/>
              <w:jc w:val="right"/>
              <w:rPr>
                <w:rFonts w:ascii="Univers (W1)" w:hAnsi="Univers (W1)"/>
              </w:rPr>
            </w:pPr>
            <w:r w:rsidRPr="00620AA1">
              <w:rPr>
                <w:rFonts w:ascii="Univers (W1)" w:hAnsi="Univers (W1)"/>
              </w:rPr>
              <w:t>27</w:t>
            </w:r>
          </w:p>
        </w:tc>
        <w:tc>
          <w:tcPr>
            <w:tcW w:w="1080" w:type="dxa"/>
            <w:tcBorders>
              <w:top w:val="nil"/>
              <w:left w:val="nil"/>
              <w:bottom w:val="nil"/>
              <w:right w:val="nil"/>
            </w:tcBorders>
          </w:tcPr>
          <w:p w14:paraId="1D0F802F" w14:textId="77777777" w:rsidR="002B1A18" w:rsidRPr="00620AA1" w:rsidRDefault="002B1A18" w:rsidP="002B1A18">
            <w:pPr>
              <w:spacing w:after="0"/>
              <w:jc w:val="center"/>
              <w:rPr>
                <w:rFonts w:ascii="Univers (W1)" w:hAnsi="Univers (W1)"/>
              </w:rPr>
            </w:pPr>
            <w:r w:rsidRPr="00620AA1">
              <w:rPr>
                <w:rFonts w:ascii="Univers (W1)" w:hAnsi="Univers (W1)"/>
              </w:rPr>
              <w:t>.98904</w:t>
            </w:r>
          </w:p>
        </w:tc>
      </w:tr>
      <w:tr w:rsidR="002B1A18" w:rsidRPr="00620AA1" w14:paraId="1D0F803D" w14:textId="77777777" w:rsidTr="002B1A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76" w:type="dxa"/>
          </w:tcPr>
          <w:p w14:paraId="1D0F8031" w14:textId="77777777" w:rsidR="002B1A18" w:rsidRPr="00620AA1" w:rsidRDefault="002B1A18" w:rsidP="002B1A18">
            <w:pPr>
              <w:spacing w:after="0"/>
              <w:jc w:val="right"/>
              <w:rPr>
                <w:rFonts w:ascii="Univers (W1)" w:hAnsi="Univers (W1)"/>
              </w:rPr>
            </w:pPr>
          </w:p>
        </w:tc>
        <w:tc>
          <w:tcPr>
            <w:tcW w:w="1080" w:type="dxa"/>
          </w:tcPr>
          <w:p w14:paraId="1D0F8032" w14:textId="77777777" w:rsidR="002B1A18" w:rsidRPr="00620AA1" w:rsidRDefault="002B1A18" w:rsidP="002B1A18">
            <w:pPr>
              <w:spacing w:after="0"/>
              <w:jc w:val="center"/>
              <w:rPr>
                <w:rFonts w:ascii="Univers (W1)" w:hAnsi="Univers (W1)"/>
              </w:rPr>
            </w:pPr>
          </w:p>
        </w:tc>
        <w:tc>
          <w:tcPr>
            <w:tcW w:w="576" w:type="dxa"/>
          </w:tcPr>
          <w:p w14:paraId="1D0F8033" w14:textId="77777777" w:rsidR="002B1A18" w:rsidRPr="00620AA1" w:rsidRDefault="002B1A18" w:rsidP="002B1A18">
            <w:pPr>
              <w:spacing w:after="0"/>
              <w:jc w:val="right"/>
              <w:rPr>
                <w:rFonts w:ascii="Univers (W1)" w:hAnsi="Univers (W1)"/>
              </w:rPr>
            </w:pPr>
          </w:p>
        </w:tc>
        <w:tc>
          <w:tcPr>
            <w:tcW w:w="1080" w:type="dxa"/>
          </w:tcPr>
          <w:p w14:paraId="1D0F8034" w14:textId="77777777" w:rsidR="002B1A18" w:rsidRPr="00620AA1" w:rsidRDefault="002B1A18" w:rsidP="002B1A18">
            <w:pPr>
              <w:spacing w:after="0"/>
              <w:jc w:val="center"/>
              <w:rPr>
                <w:rFonts w:ascii="Univers (W1)" w:hAnsi="Univers (W1)"/>
              </w:rPr>
            </w:pPr>
          </w:p>
        </w:tc>
        <w:tc>
          <w:tcPr>
            <w:tcW w:w="576" w:type="dxa"/>
          </w:tcPr>
          <w:p w14:paraId="1D0F8035" w14:textId="77777777" w:rsidR="002B1A18" w:rsidRPr="00620AA1" w:rsidRDefault="002B1A18" w:rsidP="002B1A18">
            <w:pPr>
              <w:spacing w:after="0"/>
              <w:jc w:val="right"/>
              <w:rPr>
                <w:rFonts w:ascii="Univers (W1)" w:hAnsi="Univers (W1)"/>
              </w:rPr>
            </w:pPr>
          </w:p>
        </w:tc>
        <w:tc>
          <w:tcPr>
            <w:tcW w:w="1080" w:type="dxa"/>
          </w:tcPr>
          <w:p w14:paraId="1D0F8036" w14:textId="77777777" w:rsidR="002B1A18" w:rsidRPr="00620AA1" w:rsidRDefault="002B1A18" w:rsidP="002B1A18">
            <w:pPr>
              <w:spacing w:after="0"/>
              <w:jc w:val="center"/>
              <w:rPr>
                <w:rFonts w:ascii="Univers (W1)" w:hAnsi="Univers (W1)"/>
              </w:rPr>
            </w:pPr>
          </w:p>
        </w:tc>
        <w:tc>
          <w:tcPr>
            <w:tcW w:w="576" w:type="dxa"/>
          </w:tcPr>
          <w:p w14:paraId="1D0F8037" w14:textId="77777777" w:rsidR="002B1A18" w:rsidRPr="00620AA1" w:rsidRDefault="002B1A18" w:rsidP="002B1A18">
            <w:pPr>
              <w:spacing w:after="0"/>
              <w:jc w:val="right"/>
              <w:rPr>
                <w:rFonts w:ascii="Univers (W1)" w:hAnsi="Univers (W1)"/>
              </w:rPr>
            </w:pPr>
          </w:p>
        </w:tc>
        <w:tc>
          <w:tcPr>
            <w:tcW w:w="1080" w:type="dxa"/>
          </w:tcPr>
          <w:p w14:paraId="1D0F8038" w14:textId="77777777" w:rsidR="002B1A18" w:rsidRPr="00620AA1" w:rsidRDefault="002B1A18" w:rsidP="002B1A18">
            <w:pPr>
              <w:spacing w:after="0"/>
              <w:jc w:val="center"/>
              <w:rPr>
                <w:rFonts w:ascii="Univers (W1)" w:hAnsi="Univers (W1)"/>
              </w:rPr>
            </w:pPr>
          </w:p>
        </w:tc>
        <w:tc>
          <w:tcPr>
            <w:tcW w:w="576" w:type="dxa"/>
          </w:tcPr>
          <w:p w14:paraId="1D0F8039" w14:textId="77777777" w:rsidR="002B1A18" w:rsidRPr="00620AA1" w:rsidRDefault="002B1A18" w:rsidP="002B1A18">
            <w:pPr>
              <w:spacing w:after="0"/>
              <w:jc w:val="right"/>
              <w:rPr>
                <w:rFonts w:ascii="Univers (W1)" w:hAnsi="Univers (W1)"/>
              </w:rPr>
            </w:pPr>
          </w:p>
        </w:tc>
        <w:tc>
          <w:tcPr>
            <w:tcW w:w="1080" w:type="dxa"/>
          </w:tcPr>
          <w:p w14:paraId="1D0F803A" w14:textId="77777777" w:rsidR="002B1A18" w:rsidRPr="00620AA1" w:rsidRDefault="002B1A18" w:rsidP="002B1A18">
            <w:pPr>
              <w:spacing w:after="0"/>
              <w:jc w:val="center"/>
              <w:rPr>
                <w:rFonts w:ascii="Univers (W1)" w:hAnsi="Univers (W1)"/>
              </w:rPr>
            </w:pPr>
          </w:p>
        </w:tc>
        <w:tc>
          <w:tcPr>
            <w:tcW w:w="576" w:type="dxa"/>
          </w:tcPr>
          <w:p w14:paraId="1D0F803B" w14:textId="77777777" w:rsidR="002B1A18" w:rsidRPr="00620AA1" w:rsidRDefault="002B1A18" w:rsidP="002B1A18">
            <w:pPr>
              <w:spacing w:after="0"/>
              <w:jc w:val="right"/>
              <w:rPr>
                <w:rFonts w:ascii="Univers (W1)" w:hAnsi="Univers (W1)"/>
              </w:rPr>
            </w:pPr>
          </w:p>
        </w:tc>
        <w:tc>
          <w:tcPr>
            <w:tcW w:w="1080" w:type="dxa"/>
          </w:tcPr>
          <w:p w14:paraId="1D0F803C" w14:textId="77777777" w:rsidR="002B1A18" w:rsidRPr="00620AA1" w:rsidRDefault="002B1A18" w:rsidP="002B1A18">
            <w:pPr>
              <w:spacing w:after="0"/>
              <w:jc w:val="center"/>
              <w:rPr>
                <w:rFonts w:ascii="Univers (W1)" w:hAnsi="Univers (W1)"/>
              </w:rPr>
            </w:pPr>
          </w:p>
        </w:tc>
      </w:tr>
      <w:tr w:rsidR="002B1A18" w:rsidRPr="00620AA1" w14:paraId="1D0F804A" w14:textId="77777777" w:rsidTr="002B1A18">
        <w:tc>
          <w:tcPr>
            <w:tcW w:w="576" w:type="dxa"/>
            <w:tcBorders>
              <w:left w:val="nil"/>
              <w:bottom w:val="nil"/>
              <w:right w:val="nil"/>
            </w:tcBorders>
          </w:tcPr>
          <w:p w14:paraId="1D0F803E"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left w:val="nil"/>
              <w:bottom w:val="nil"/>
              <w:right w:val="nil"/>
            </w:tcBorders>
          </w:tcPr>
          <w:p w14:paraId="1D0F803F" w14:textId="77777777" w:rsidR="002B1A18" w:rsidRPr="00620AA1" w:rsidRDefault="002B1A18" w:rsidP="002B1A18">
            <w:pPr>
              <w:spacing w:after="0"/>
              <w:jc w:val="center"/>
              <w:rPr>
                <w:rFonts w:ascii="Univers (W1)" w:hAnsi="Univers (W1)"/>
              </w:rPr>
            </w:pPr>
            <w:r w:rsidRPr="00620AA1">
              <w:rPr>
                <w:rFonts w:ascii="Univers (W1)" w:hAnsi="Univers (W1)"/>
              </w:rPr>
              <w:t>.57260</w:t>
            </w:r>
          </w:p>
        </w:tc>
        <w:tc>
          <w:tcPr>
            <w:tcW w:w="576" w:type="dxa"/>
            <w:tcBorders>
              <w:left w:val="nil"/>
              <w:bottom w:val="nil"/>
              <w:right w:val="nil"/>
            </w:tcBorders>
          </w:tcPr>
          <w:p w14:paraId="1D0F8040"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left w:val="nil"/>
              <w:bottom w:val="nil"/>
              <w:right w:val="nil"/>
            </w:tcBorders>
          </w:tcPr>
          <w:p w14:paraId="1D0F8041" w14:textId="77777777" w:rsidR="002B1A18" w:rsidRPr="00620AA1" w:rsidRDefault="002B1A18" w:rsidP="002B1A18">
            <w:pPr>
              <w:spacing w:after="0"/>
              <w:jc w:val="center"/>
              <w:rPr>
                <w:rFonts w:ascii="Univers (W1)" w:hAnsi="Univers (W1)"/>
              </w:rPr>
            </w:pPr>
            <w:r w:rsidRPr="00620AA1">
              <w:rPr>
                <w:rFonts w:ascii="Univers (W1)" w:hAnsi="Univers (W1)"/>
              </w:rPr>
              <w:t>.65753</w:t>
            </w:r>
          </w:p>
        </w:tc>
        <w:tc>
          <w:tcPr>
            <w:tcW w:w="576" w:type="dxa"/>
            <w:tcBorders>
              <w:left w:val="nil"/>
              <w:bottom w:val="nil"/>
              <w:right w:val="nil"/>
            </w:tcBorders>
          </w:tcPr>
          <w:p w14:paraId="1D0F8042"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left w:val="nil"/>
              <w:bottom w:val="nil"/>
              <w:right w:val="nil"/>
            </w:tcBorders>
          </w:tcPr>
          <w:p w14:paraId="1D0F8043" w14:textId="77777777" w:rsidR="002B1A18" w:rsidRPr="00620AA1" w:rsidRDefault="002B1A18" w:rsidP="002B1A18">
            <w:pPr>
              <w:spacing w:after="0"/>
              <w:jc w:val="center"/>
              <w:rPr>
                <w:rFonts w:ascii="Univers (W1)" w:hAnsi="Univers (W1)"/>
              </w:rPr>
            </w:pPr>
            <w:r w:rsidRPr="00620AA1">
              <w:rPr>
                <w:rFonts w:ascii="Univers (W1)" w:hAnsi="Univers (W1)"/>
              </w:rPr>
              <w:t>.74247</w:t>
            </w:r>
          </w:p>
        </w:tc>
        <w:tc>
          <w:tcPr>
            <w:tcW w:w="576" w:type="dxa"/>
            <w:tcBorders>
              <w:left w:val="nil"/>
              <w:bottom w:val="nil"/>
              <w:right w:val="nil"/>
            </w:tcBorders>
          </w:tcPr>
          <w:p w14:paraId="1D0F8044"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left w:val="nil"/>
              <w:bottom w:val="nil"/>
              <w:right w:val="nil"/>
            </w:tcBorders>
          </w:tcPr>
          <w:p w14:paraId="1D0F8045" w14:textId="77777777" w:rsidR="002B1A18" w:rsidRPr="00620AA1" w:rsidRDefault="002B1A18" w:rsidP="002B1A18">
            <w:pPr>
              <w:spacing w:after="0"/>
              <w:jc w:val="center"/>
              <w:rPr>
                <w:rFonts w:ascii="Univers (W1)" w:hAnsi="Univers (W1)"/>
              </w:rPr>
            </w:pPr>
            <w:r w:rsidRPr="00620AA1">
              <w:rPr>
                <w:rFonts w:ascii="Univers (W1)" w:hAnsi="Univers (W1)"/>
              </w:rPr>
              <w:t>.82466</w:t>
            </w:r>
          </w:p>
        </w:tc>
        <w:tc>
          <w:tcPr>
            <w:tcW w:w="576" w:type="dxa"/>
            <w:tcBorders>
              <w:left w:val="nil"/>
              <w:bottom w:val="nil"/>
              <w:right w:val="nil"/>
            </w:tcBorders>
          </w:tcPr>
          <w:p w14:paraId="1D0F8046"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left w:val="nil"/>
              <w:bottom w:val="nil"/>
              <w:right w:val="nil"/>
            </w:tcBorders>
          </w:tcPr>
          <w:p w14:paraId="1D0F8047" w14:textId="77777777" w:rsidR="002B1A18" w:rsidRPr="00620AA1" w:rsidRDefault="002B1A18" w:rsidP="002B1A18">
            <w:pPr>
              <w:spacing w:after="0"/>
              <w:jc w:val="center"/>
              <w:rPr>
                <w:rFonts w:ascii="Univers (W1)" w:hAnsi="Univers (W1)"/>
              </w:rPr>
            </w:pPr>
            <w:r w:rsidRPr="00620AA1">
              <w:rPr>
                <w:rFonts w:ascii="Univers (W1)" w:hAnsi="Univers (W1)"/>
              </w:rPr>
              <w:t>.90950</w:t>
            </w:r>
          </w:p>
        </w:tc>
        <w:tc>
          <w:tcPr>
            <w:tcW w:w="576" w:type="dxa"/>
            <w:tcBorders>
              <w:left w:val="nil"/>
              <w:bottom w:val="nil"/>
              <w:right w:val="nil"/>
            </w:tcBorders>
          </w:tcPr>
          <w:p w14:paraId="1D0F8048" w14:textId="77777777" w:rsidR="002B1A18" w:rsidRPr="00620AA1" w:rsidRDefault="002B1A18" w:rsidP="002B1A18">
            <w:pPr>
              <w:spacing w:after="0"/>
              <w:jc w:val="right"/>
              <w:rPr>
                <w:rFonts w:ascii="Univers (W1)" w:hAnsi="Univers (W1)"/>
              </w:rPr>
            </w:pPr>
            <w:r w:rsidRPr="00620AA1">
              <w:rPr>
                <w:rFonts w:ascii="Univers (W1)" w:hAnsi="Univers (W1)"/>
              </w:rPr>
              <w:t>28</w:t>
            </w:r>
          </w:p>
        </w:tc>
        <w:tc>
          <w:tcPr>
            <w:tcW w:w="1080" w:type="dxa"/>
            <w:tcBorders>
              <w:left w:val="nil"/>
              <w:bottom w:val="nil"/>
              <w:right w:val="nil"/>
            </w:tcBorders>
          </w:tcPr>
          <w:p w14:paraId="1D0F8049" w14:textId="77777777" w:rsidR="002B1A18" w:rsidRPr="00620AA1" w:rsidRDefault="002B1A18" w:rsidP="002B1A18">
            <w:pPr>
              <w:spacing w:after="0"/>
              <w:jc w:val="center"/>
              <w:rPr>
                <w:rFonts w:ascii="Univers (W1)" w:hAnsi="Univers (W1)"/>
              </w:rPr>
            </w:pPr>
            <w:r w:rsidRPr="00620AA1">
              <w:rPr>
                <w:rFonts w:ascii="Univers (W1)" w:hAnsi="Univers (W1)"/>
              </w:rPr>
              <w:t>.99178</w:t>
            </w:r>
          </w:p>
        </w:tc>
      </w:tr>
      <w:tr w:rsidR="002B1A18" w:rsidRPr="00620AA1" w14:paraId="1D0F8057" w14:textId="77777777" w:rsidTr="002B1A18">
        <w:tc>
          <w:tcPr>
            <w:tcW w:w="576" w:type="dxa"/>
            <w:tcBorders>
              <w:top w:val="nil"/>
              <w:left w:val="nil"/>
              <w:bottom w:val="nil"/>
              <w:right w:val="nil"/>
            </w:tcBorders>
          </w:tcPr>
          <w:p w14:paraId="1D0F804B"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Borders>
              <w:top w:val="nil"/>
              <w:left w:val="nil"/>
              <w:bottom w:val="nil"/>
              <w:right w:val="nil"/>
            </w:tcBorders>
          </w:tcPr>
          <w:p w14:paraId="1D0F804C" w14:textId="77777777" w:rsidR="002B1A18" w:rsidRPr="00620AA1" w:rsidRDefault="002B1A18" w:rsidP="002B1A18">
            <w:pPr>
              <w:spacing w:after="0"/>
              <w:jc w:val="center"/>
              <w:rPr>
                <w:rFonts w:ascii="Univers (W1)" w:hAnsi="Univers (W1)"/>
              </w:rPr>
            </w:pPr>
            <w:r w:rsidRPr="00620AA1">
              <w:rPr>
                <w:rFonts w:ascii="Univers (W1)" w:hAnsi="Univers (W1)"/>
              </w:rPr>
              <w:t>.57534</w:t>
            </w:r>
          </w:p>
        </w:tc>
        <w:tc>
          <w:tcPr>
            <w:tcW w:w="576" w:type="dxa"/>
            <w:tcBorders>
              <w:top w:val="nil"/>
              <w:left w:val="nil"/>
              <w:bottom w:val="nil"/>
              <w:right w:val="nil"/>
            </w:tcBorders>
          </w:tcPr>
          <w:p w14:paraId="1D0F804D"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Borders>
              <w:top w:val="nil"/>
              <w:left w:val="nil"/>
              <w:bottom w:val="nil"/>
              <w:right w:val="nil"/>
            </w:tcBorders>
          </w:tcPr>
          <w:p w14:paraId="1D0F804E" w14:textId="77777777" w:rsidR="002B1A18" w:rsidRPr="00620AA1" w:rsidRDefault="002B1A18" w:rsidP="002B1A18">
            <w:pPr>
              <w:spacing w:after="0"/>
              <w:jc w:val="center"/>
              <w:rPr>
                <w:rFonts w:ascii="Univers (W1)" w:hAnsi="Univers (W1)"/>
              </w:rPr>
            </w:pPr>
            <w:r w:rsidRPr="00620AA1">
              <w:rPr>
                <w:rFonts w:ascii="Univers (W1)" w:hAnsi="Univers (W1)"/>
              </w:rPr>
              <w:t>.66027</w:t>
            </w:r>
          </w:p>
        </w:tc>
        <w:tc>
          <w:tcPr>
            <w:tcW w:w="576" w:type="dxa"/>
            <w:tcBorders>
              <w:top w:val="nil"/>
              <w:left w:val="nil"/>
              <w:bottom w:val="nil"/>
              <w:right w:val="nil"/>
            </w:tcBorders>
          </w:tcPr>
          <w:p w14:paraId="1D0F804F"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Borders>
              <w:top w:val="nil"/>
              <w:left w:val="nil"/>
              <w:bottom w:val="nil"/>
              <w:right w:val="nil"/>
            </w:tcBorders>
          </w:tcPr>
          <w:p w14:paraId="1D0F8050" w14:textId="77777777" w:rsidR="002B1A18" w:rsidRPr="00620AA1" w:rsidRDefault="002B1A18" w:rsidP="002B1A18">
            <w:pPr>
              <w:spacing w:after="0"/>
              <w:jc w:val="center"/>
              <w:rPr>
                <w:rFonts w:ascii="Univers (W1)" w:hAnsi="Univers (W1)"/>
              </w:rPr>
            </w:pPr>
            <w:r w:rsidRPr="00620AA1">
              <w:rPr>
                <w:rFonts w:ascii="Univers (W1)" w:hAnsi="Univers (W1)"/>
              </w:rPr>
              <w:t>.74521</w:t>
            </w:r>
          </w:p>
        </w:tc>
        <w:tc>
          <w:tcPr>
            <w:tcW w:w="576" w:type="dxa"/>
            <w:tcBorders>
              <w:top w:val="nil"/>
              <w:left w:val="nil"/>
              <w:bottom w:val="nil"/>
              <w:right w:val="nil"/>
            </w:tcBorders>
          </w:tcPr>
          <w:p w14:paraId="1D0F8051"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Borders>
              <w:top w:val="nil"/>
              <w:left w:val="nil"/>
              <w:bottom w:val="nil"/>
              <w:right w:val="nil"/>
            </w:tcBorders>
          </w:tcPr>
          <w:p w14:paraId="1D0F8052" w14:textId="77777777" w:rsidR="002B1A18" w:rsidRPr="00620AA1" w:rsidRDefault="002B1A18" w:rsidP="002B1A18">
            <w:pPr>
              <w:spacing w:after="0"/>
              <w:jc w:val="center"/>
              <w:rPr>
                <w:rFonts w:ascii="Univers (W1)" w:hAnsi="Univers (W1)"/>
              </w:rPr>
            </w:pPr>
            <w:r w:rsidRPr="00620AA1">
              <w:rPr>
                <w:rFonts w:ascii="Univers (W1)" w:hAnsi="Univers (W1)"/>
              </w:rPr>
              <w:t>.82740</w:t>
            </w:r>
          </w:p>
        </w:tc>
        <w:tc>
          <w:tcPr>
            <w:tcW w:w="576" w:type="dxa"/>
            <w:tcBorders>
              <w:top w:val="nil"/>
              <w:left w:val="nil"/>
              <w:bottom w:val="nil"/>
              <w:right w:val="nil"/>
            </w:tcBorders>
          </w:tcPr>
          <w:p w14:paraId="1D0F8053"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Borders>
              <w:top w:val="nil"/>
              <w:left w:val="nil"/>
              <w:bottom w:val="nil"/>
              <w:right w:val="nil"/>
            </w:tcBorders>
          </w:tcPr>
          <w:p w14:paraId="1D0F8054" w14:textId="77777777" w:rsidR="002B1A18" w:rsidRPr="00620AA1" w:rsidRDefault="002B1A18" w:rsidP="002B1A18">
            <w:pPr>
              <w:spacing w:after="0"/>
              <w:jc w:val="center"/>
              <w:rPr>
                <w:rFonts w:ascii="Univers (W1)" w:hAnsi="Univers (W1)"/>
              </w:rPr>
            </w:pPr>
            <w:r w:rsidRPr="00620AA1">
              <w:rPr>
                <w:rFonts w:ascii="Univers (W1)" w:hAnsi="Univers (W1)"/>
              </w:rPr>
              <w:t>.91233</w:t>
            </w:r>
          </w:p>
        </w:tc>
        <w:tc>
          <w:tcPr>
            <w:tcW w:w="576" w:type="dxa"/>
            <w:tcBorders>
              <w:top w:val="nil"/>
              <w:left w:val="nil"/>
              <w:bottom w:val="nil"/>
              <w:right w:val="nil"/>
            </w:tcBorders>
          </w:tcPr>
          <w:p w14:paraId="1D0F8055" w14:textId="77777777" w:rsidR="002B1A18" w:rsidRPr="00620AA1" w:rsidRDefault="002B1A18" w:rsidP="002B1A18">
            <w:pPr>
              <w:spacing w:after="0"/>
              <w:jc w:val="right"/>
              <w:rPr>
                <w:rFonts w:ascii="Univers (W1)" w:hAnsi="Univers (W1)"/>
              </w:rPr>
            </w:pPr>
            <w:r w:rsidRPr="00620AA1">
              <w:rPr>
                <w:rFonts w:ascii="Univers (W1)" w:hAnsi="Univers (W1)"/>
              </w:rPr>
              <w:t>29</w:t>
            </w:r>
          </w:p>
        </w:tc>
        <w:tc>
          <w:tcPr>
            <w:tcW w:w="1080" w:type="dxa"/>
            <w:tcBorders>
              <w:top w:val="nil"/>
              <w:left w:val="nil"/>
              <w:bottom w:val="nil"/>
              <w:right w:val="nil"/>
            </w:tcBorders>
          </w:tcPr>
          <w:p w14:paraId="1D0F8056" w14:textId="77777777" w:rsidR="002B1A18" w:rsidRPr="00620AA1" w:rsidRDefault="002B1A18" w:rsidP="002B1A18">
            <w:pPr>
              <w:spacing w:after="0"/>
              <w:jc w:val="center"/>
              <w:rPr>
                <w:rFonts w:ascii="Univers (W1)" w:hAnsi="Univers (W1)"/>
              </w:rPr>
            </w:pPr>
            <w:r w:rsidRPr="00620AA1">
              <w:rPr>
                <w:rFonts w:ascii="Univers (W1)" w:hAnsi="Univers (W1)"/>
              </w:rPr>
              <w:t>.99452</w:t>
            </w:r>
          </w:p>
        </w:tc>
      </w:tr>
      <w:tr w:rsidR="002B1A18" w:rsidRPr="00620AA1" w14:paraId="1D0F8064" w14:textId="77777777" w:rsidTr="002B1A18">
        <w:tc>
          <w:tcPr>
            <w:tcW w:w="576" w:type="dxa"/>
            <w:tcBorders>
              <w:top w:val="nil"/>
              <w:left w:val="nil"/>
              <w:bottom w:val="nil"/>
              <w:right w:val="nil"/>
            </w:tcBorders>
          </w:tcPr>
          <w:p w14:paraId="1D0F8058"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Borders>
              <w:top w:val="nil"/>
              <w:left w:val="nil"/>
              <w:bottom w:val="nil"/>
              <w:right w:val="nil"/>
            </w:tcBorders>
          </w:tcPr>
          <w:p w14:paraId="1D0F8059" w14:textId="77777777" w:rsidR="002B1A18" w:rsidRPr="00620AA1" w:rsidRDefault="002B1A18" w:rsidP="002B1A18">
            <w:pPr>
              <w:spacing w:after="0"/>
              <w:jc w:val="center"/>
              <w:rPr>
                <w:rFonts w:ascii="Univers (W1)" w:hAnsi="Univers (W1)"/>
              </w:rPr>
            </w:pPr>
            <w:r w:rsidRPr="00620AA1">
              <w:rPr>
                <w:rFonts w:ascii="Univers (W1)" w:hAnsi="Univers (W1)"/>
              </w:rPr>
              <w:t>.57808</w:t>
            </w:r>
          </w:p>
        </w:tc>
        <w:tc>
          <w:tcPr>
            <w:tcW w:w="576" w:type="dxa"/>
            <w:tcBorders>
              <w:top w:val="nil"/>
              <w:left w:val="nil"/>
              <w:bottom w:val="nil"/>
              <w:right w:val="nil"/>
            </w:tcBorders>
          </w:tcPr>
          <w:p w14:paraId="1D0F805A"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Borders>
              <w:top w:val="nil"/>
              <w:left w:val="nil"/>
              <w:bottom w:val="nil"/>
              <w:right w:val="nil"/>
            </w:tcBorders>
          </w:tcPr>
          <w:p w14:paraId="1D0F805B" w14:textId="77777777" w:rsidR="002B1A18" w:rsidRPr="00620AA1" w:rsidRDefault="002B1A18" w:rsidP="002B1A18">
            <w:pPr>
              <w:spacing w:after="0"/>
              <w:jc w:val="center"/>
              <w:rPr>
                <w:rFonts w:ascii="Univers (W1)" w:hAnsi="Univers (W1)"/>
              </w:rPr>
            </w:pPr>
            <w:r w:rsidRPr="00620AA1">
              <w:rPr>
                <w:rFonts w:ascii="Univers (W1)" w:hAnsi="Univers (W1)"/>
              </w:rPr>
              <w:t>.66301</w:t>
            </w:r>
          </w:p>
        </w:tc>
        <w:tc>
          <w:tcPr>
            <w:tcW w:w="576" w:type="dxa"/>
            <w:tcBorders>
              <w:top w:val="nil"/>
              <w:left w:val="nil"/>
              <w:bottom w:val="nil"/>
              <w:right w:val="nil"/>
            </w:tcBorders>
          </w:tcPr>
          <w:p w14:paraId="1D0F805C"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Borders>
              <w:top w:val="nil"/>
              <w:left w:val="nil"/>
              <w:bottom w:val="nil"/>
              <w:right w:val="nil"/>
            </w:tcBorders>
          </w:tcPr>
          <w:p w14:paraId="1D0F805D" w14:textId="77777777" w:rsidR="002B1A18" w:rsidRPr="00620AA1" w:rsidRDefault="002B1A18" w:rsidP="002B1A18">
            <w:pPr>
              <w:spacing w:after="0"/>
              <w:jc w:val="center"/>
              <w:rPr>
                <w:rFonts w:ascii="Univers (W1)" w:hAnsi="Univers (W1)"/>
              </w:rPr>
            </w:pPr>
            <w:r w:rsidRPr="00620AA1">
              <w:rPr>
                <w:rFonts w:ascii="Univers (W1)" w:hAnsi="Univers (W1)"/>
              </w:rPr>
              <w:t>.74795</w:t>
            </w:r>
          </w:p>
        </w:tc>
        <w:tc>
          <w:tcPr>
            <w:tcW w:w="576" w:type="dxa"/>
            <w:tcBorders>
              <w:top w:val="nil"/>
              <w:left w:val="nil"/>
              <w:bottom w:val="nil"/>
              <w:right w:val="nil"/>
            </w:tcBorders>
          </w:tcPr>
          <w:p w14:paraId="1D0F805E"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Borders>
              <w:top w:val="nil"/>
              <w:left w:val="nil"/>
              <w:bottom w:val="nil"/>
              <w:right w:val="nil"/>
            </w:tcBorders>
          </w:tcPr>
          <w:p w14:paraId="1D0F805F" w14:textId="77777777" w:rsidR="002B1A18" w:rsidRPr="00620AA1" w:rsidRDefault="002B1A18" w:rsidP="002B1A18">
            <w:pPr>
              <w:spacing w:after="0"/>
              <w:jc w:val="center"/>
              <w:rPr>
                <w:rFonts w:ascii="Univers (W1)" w:hAnsi="Univers (W1)"/>
              </w:rPr>
            </w:pPr>
            <w:r w:rsidRPr="00620AA1">
              <w:rPr>
                <w:rFonts w:ascii="Univers (W1)" w:hAnsi="Univers (W1)"/>
              </w:rPr>
              <w:t>.83014</w:t>
            </w:r>
          </w:p>
        </w:tc>
        <w:tc>
          <w:tcPr>
            <w:tcW w:w="576" w:type="dxa"/>
            <w:tcBorders>
              <w:top w:val="nil"/>
              <w:left w:val="nil"/>
              <w:bottom w:val="nil"/>
              <w:right w:val="nil"/>
            </w:tcBorders>
          </w:tcPr>
          <w:p w14:paraId="1D0F8060"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Borders>
              <w:top w:val="nil"/>
              <w:left w:val="nil"/>
              <w:bottom w:val="nil"/>
              <w:right w:val="nil"/>
            </w:tcBorders>
          </w:tcPr>
          <w:p w14:paraId="1D0F8061" w14:textId="77777777" w:rsidR="002B1A18" w:rsidRPr="00620AA1" w:rsidRDefault="002B1A18" w:rsidP="002B1A18">
            <w:pPr>
              <w:spacing w:after="0"/>
              <w:jc w:val="center"/>
              <w:rPr>
                <w:rFonts w:ascii="Univers (W1)" w:hAnsi="Univers (W1)"/>
              </w:rPr>
            </w:pPr>
            <w:r w:rsidRPr="00620AA1">
              <w:rPr>
                <w:rFonts w:ascii="Univers (W1)" w:hAnsi="Univers (W1)"/>
              </w:rPr>
              <w:t>.91507</w:t>
            </w:r>
          </w:p>
        </w:tc>
        <w:tc>
          <w:tcPr>
            <w:tcW w:w="576" w:type="dxa"/>
            <w:tcBorders>
              <w:top w:val="nil"/>
              <w:left w:val="nil"/>
              <w:bottom w:val="nil"/>
              <w:right w:val="nil"/>
            </w:tcBorders>
          </w:tcPr>
          <w:p w14:paraId="1D0F8062" w14:textId="77777777" w:rsidR="002B1A18" w:rsidRPr="00620AA1" w:rsidRDefault="002B1A18" w:rsidP="002B1A18">
            <w:pPr>
              <w:spacing w:after="0"/>
              <w:jc w:val="right"/>
              <w:rPr>
                <w:rFonts w:ascii="Univers (W1)" w:hAnsi="Univers (W1)"/>
              </w:rPr>
            </w:pPr>
            <w:r w:rsidRPr="00620AA1">
              <w:rPr>
                <w:rFonts w:ascii="Univers (W1)" w:hAnsi="Univers (W1)"/>
              </w:rPr>
              <w:t>30</w:t>
            </w:r>
          </w:p>
        </w:tc>
        <w:tc>
          <w:tcPr>
            <w:tcW w:w="1080" w:type="dxa"/>
            <w:tcBorders>
              <w:top w:val="nil"/>
              <w:left w:val="nil"/>
              <w:bottom w:val="nil"/>
              <w:right w:val="nil"/>
            </w:tcBorders>
          </w:tcPr>
          <w:p w14:paraId="1D0F8063" w14:textId="77777777" w:rsidR="002B1A18" w:rsidRPr="00620AA1" w:rsidRDefault="002B1A18" w:rsidP="002B1A18">
            <w:pPr>
              <w:spacing w:after="0"/>
              <w:jc w:val="center"/>
              <w:rPr>
                <w:rFonts w:ascii="Univers (W1)" w:hAnsi="Univers (W1)"/>
              </w:rPr>
            </w:pPr>
            <w:r w:rsidRPr="00620AA1">
              <w:rPr>
                <w:rFonts w:ascii="Univers (W1)" w:hAnsi="Univers (W1)"/>
              </w:rPr>
              <w:t>.99726</w:t>
            </w:r>
          </w:p>
        </w:tc>
      </w:tr>
      <w:tr w:rsidR="002B1A18" w:rsidRPr="00620AA1" w14:paraId="1D0F8071" w14:textId="77777777" w:rsidTr="002B1A18">
        <w:tc>
          <w:tcPr>
            <w:tcW w:w="576" w:type="dxa"/>
            <w:tcBorders>
              <w:left w:val="nil"/>
              <w:right w:val="nil"/>
            </w:tcBorders>
          </w:tcPr>
          <w:p w14:paraId="1D0F8065" w14:textId="77777777" w:rsidR="002B1A18" w:rsidRPr="00620AA1" w:rsidRDefault="002B1A18" w:rsidP="002B1A18">
            <w:pPr>
              <w:spacing w:after="0"/>
              <w:jc w:val="right"/>
              <w:rPr>
                <w:rFonts w:ascii="Univers (W1)" w:hAnsi="Univers (W1)"/>
              </w:rPr>
            </w:pPr>
            <w:r w:rsidRPr="00620AA1">
              <w:rPr>
                <w:rFonts w:ascii="Univers (W1)" w:hAnsi="Univers (W1)"/>
              </w:rPr>
              <w:t>31</w:t>
            </w:r>
          </w:p>
        </w:tc>
        <w:tc>
          <w:tcPr>
            <w:tcW w:w="1080" w:type="dxa"/>
            <w:tcBorders>
              <w:left w:val="nil"/>
              <w:right w:val="nil"/>
            </w:tcBorders>
          </w:tcPr>
          <w:p w14:paraId="1D0F8066" w14:textId="77777777" w:rsidR="002B1A18" w:rsidRPr="00620AA1" w:rsidRDefault="002B1A18" w:rsidP="002B1A18">
            <w:pPr>
              <w:spacing w:after="0"/>
              <w:jc w:val="center"/>
              <w:rPr>
                <w:rFonts w:ascii="Univers (W1)" w:hAnsi="Univers (W1)"/>
              </w:rPr>
            </w:pPr>
            <w:r w:rsidRPr="00620AA1">
              <w:rPr>
                <w:rFonts w:ascii="Univers (W1)" w:hAnsi="Univers (W1)"/>
              </w:rPr>
              <w:t>.58082</w:t>
            </w:r>
          </w:p>
        </w:tc>
        <w:tc>
          <w:tcPr>
            <w:tcW w:w="576" w:type="dxa"/>
            <w:tcBorders>
              <w:left w:val="nil"/>
              <w:right w:val="nil"/>
            </w:tcBorders>
          </w:tcPr>
          <w:p w14:paraId="1D0F8067" w14:textId="77777777" w:rsidR="002B1A18" w:rsidRPr="00620AA1" w:rsidRDefault="002B1A18" w:rsidP="002B1A18">
            <w:pPr>
              <w:spacing w:after="0"/>
              <w:jc w:val="right"/>
              <w:rPr>
                <w:rFonts w:ascii="Univers (W1)" w:hAnsi="Univers (W1)"/>
              </w:rPr>
            </w:pPr>
            <w:r w:rsidRPr="00620AA1">
              <w:rPr>
                <w:rFonts w:ascii="Univers (W1)" w:hAnsi="Univers (W1)"/>
              </w:rPr>
              <w:t>31</w:t>
            </w:r>
          </w:p>
        </w:tc>
        <w:tc>
          <w:tcPr>
            <w:tcW w:w="1080" w:type="dxa"/>
            <w:tcBorders>
              <w:left w:val="nil"/>
              <w:right w:val="nil"/>
            </w:tcBorders>
          </w:tcPr>
          <w:p w14:paraId="1D0F8068" w14:textId="77777777" w:rsidR="002B1A18" w:rsidRPr="00620AA1" w:rsidRDefault="002B1A18" w:rsidP="002B1A18">
            <w:pPr>
              <w:spacing w:after="0"/>
              <w:jc w:val="center"/>
              <w:rPr>
                <w:rFonts w:ascii="Univers (W1)" w:hAnsi="Univers (W1)"/>
              </w:rPr>
            </w:pPr>
            <w:r w:rsidRPr="00620AA1">
              <w:rPr>
                <w:rFonts w:ascii="Univers (W1)" w:hAnsi="Univers (W1)"/>
              </w:rPr>
              <w:t>.66575</w:t>
            </w:r>
          </w:p>
        </w:tc>
        <w:tc>
          <w:tcPr>
            <w:tcW w:w="576" w:type="dxa"/>
            <w:tcBorders>
              <w:left w:val="nil"/>
              <w:right w:val="nil"/>
            </w:tcBorders>
          </w:tcPr>
          <w:p w14:paraId="1D0F8069" w14:textId="77777777" w:rsidR="002B1A18" w:rsidRPr="00620AA1" w:rsidRDefault="002B1A18" w:rsidP="002B1A18">
            <w:pPr>
              <w:spacing w:after="0"/>
              <w:jc w:val="right"/>
              <w:rPr>
                <w:rFonts w:ascii="Univers (W1)" w:hAnsi="Univers (W1)"/>
              </w:rPr>
            </w:pPr>
          </w:p>
        </w:tc>
        <w:tc>
          <w:tcPr>
            <w:tcW w:w="1080" w:type="dxa"/>
            <w:tcBorders>
              <w:left w:val="nil"/>
              <w:right w:val="nil"/>
            </w:tcBorders>
          </w:tcPr>
          <w:p w14:paraId="1D0F806A" w14:textId="77777777" w:rsidR="002B1A18" w:rsidRPr="00620AA1" w:rsidRDefault="002B1A18" w:rsidP="002B1A18">
            <w:pPr>
              <w:spacing w:after="0"/>
              <w:jc w:val="center"/>
              <w:rPr>
                <w:rFonts w:ascii="Univers (W1)" w:hAnsi="Univers (W1)"/>
              </w:rPr>
            </w:pPr>
          </w:p>
        </w:tc>
        <w:tc>
          <w:tcPr>
            <w:tcW w:w="576" w:type="dxa"/>
            <w:tcBorders>
              <w:left w:val="nil"/>
              <w:right w:val="nil"/>
            </w:tcBorders>
          </w:tcPr>
          <w:p w14:paraId="1D0F806B" w14:textId="77777777" w:rsidR="002B1A18" w:rsidRPr="00620AA1" w:rsidRDefault="002B1A18" w:rsidP="002B1A18">
            <w:pPr>
              <w:spacing w:after="0"/>
              <w:jc w:val="right"/>
              <w:rPr>
                <w:rFonts w:ascii="Univers (W1)" w:hAnsi="Univers (W1)"/>
              </w:rPr>
            </w:pPr>
            <w:r w:rsidRPr="00620AA1">
              <w:rPr>
                <w:rFonts w:ascii="Univers (W1)" w:hAnsi="Univers (W1)"/>
              </w:rPr>
              <w:t>31</w:t>
            </w:r>
          </w:p>
        </w:tc>
        <w:tc>
          <w:tcPr>
            <w:tcW w:w="1080" w:type="dxa"/>
            <w:tcBorders>
              <w:left w:val="nil"/>
              <w:right w:val="nil"/>
            </w:tcBorders>
          </w:tcPr>
          <w:p w14:paraId="1D0F806C" w14:textId="77777777" w:rsidR="002B1A18" w:rsidRPr="00620AA1" w:rsidRDefault="002B1A18" w:rsidP="002B1A18">
            <w:pPr>
              <w:spacing w:after="0"/>
              <w:jc w:val="center"/>
              <w:rPr>
                <w:rFonts w:ascii="Univers (W1)" w:hAnsi="Univers (W1)"/>
              </w:rPr>
            </w:pPr>
            <w:r w:rsidRPr="00620AA1">
              <w:rPr>
                <w:rFonts w:ascii="Univers (W1)" w:hAnsi="Univers (W1)"/>
              </w:rPr>
              <w:t>.83288</w:t>
            </w:r>
          </w:p>
        </w:tc>
        <w:tc>
          <w:tcPr>
            <w:tcW w:w="576" w:type="dxa"/>
            <w:tcBorders>
              <w:left w:val="nil"/>
              <w:right w:val="nil"/>
            </w:tcBorders>
          </w:tcPr>
          <w:p w14:paraId="1D0F806D" w14:textId="77777777" w:rsidR="002B1A18" w:rsidRPr="00620AA1" w:rsidRDefault="002B1A18" w:rsidP="002B1A18">
            <w:pPr>
              <w:spacing w:after="0"/>
              <w:jc w:val="right"/>
              <w:rPr>
                <w:rFonts w:ascii="Univers (W1)" w:hAnsi="Univers (W1)"/>
              </w:rPr>
            </w:pPr>
          </w:p>
        </w:tc>
        <w:tc>
          <w:tcPr>
            <w:tcW w:w="1080" w:type="dxa"/>
            <w:tcBorders>
              <w:left w:val="nil"/>
              <w:right w:val="nil"/>
            </w:tcBorders>
          </w:tcPr>
          <w:p w14:paraId="1D0F806E" w14:textId="77777777" w:rsidR="002B1A18" w:rsidRPr="00620AA1" w:rsidRDefault="002B1A18" w:rsidP="002B1A18">
            <w:pPr>
              <w:spacing w:after="0"/>
              <w:jc w:val="center"/>
              <w:rPr>
                <w:rFonts w:ascii="Univers (W1)" w:hAnsi="Univers (W1)"/>
              </w:rPr>
            </w:pPr>
          </w:p>
        </w:tc>
        <w:tc>
          <w:tcPr>
            <w:tcW w:w="576" w:type="dxa"/>
            <w:tcBorders>
              <w:left w:val="nil"/>
              <w:right w:val="nil"/>
            </w:tcBorders>
          </w:tcPr>
          <w:p w14:paraId="1D0F806F" w14:textId="77777777" w:rsidR="002B1A18" w:rsidRPr="00620AA1" w:rsidRDefault="002B1A18" w:rsidP="002B1A18">
            <w:pPr>
              <w:spacing w:after="0"/>
              <w:jc w:val="right"/>
              <w:rPr>
                <w:rFonts w:ascii="Univers (W1)" w:hAnsi="Univers (W1)"/>
              </w:rPr>
            </w:pPr>
            <w:r w:rsidRPr="00620AA1">
              <w:rPr>
                <w:rFonts w:ascii="Univers (W1)" w:hAnsi="Univers (W1)"/>
              </w:rPr>
              <w:t>31</w:t>
            </w:r>
          </w:p>
        </w:tc>
        <w:tc>
          <w:tcPr>
            <w:tcW w:w="1080" w:type="dxa"/>
            <w:tcBorders>
              <w:left w:val="nil"/>
              <w:right w:val="nil"/>
            </w:tcBorders>
          </w:tcPr>
          <w:p w14:paraId="1D0F8070" w14:textId="77777777" w:rsidR="002B1A18" w:rsidRPr="00620AA1" w:rsidRDefault="002B1A18" w:rsidP="002B1A18">
            <w:pPr>
              <w:spacing w:after="0"/>
              <w:jc w:val="center"/>
              <w:rPr>
                <w:rFonts w:ascii="Univers (W1)" w:hAnsi="Univers (W1)"/>
              </w:rPr>
            </w:pPr>
            <w:r w:rsidRPr="00620AA1">
              <w:rPr>
                <w:rFonts w:ascii="Univers (W1)" w:hAnsi="Univers (W1)"/>
              </w:rPr>
              <w:t>1.0000</w:t>
            </w:r>
          </w:p>
        </w:tc>
      </w:tr>
    </w:tbl>
    <w:p w14:paraId="1D0F8072" w14:textId="77777777" w:rsidR="002B1A18" w:rsidRDefault="002B1A18" w:rsidP="002B1A18">
      <w:pPr>
        <w:spacing w:after="0"/>
      </w:pPr>
    </w:p>
    <w:p w14:paraId="1D0F8073" w14:textId="77777777" w:rsidR="00675653" w:rsidRDefault="00675653" w:rsidP="00D15E44">
      <w:pPr>
        <w:pStyle w:val="Heading1"/>
      </w:pPr>
      <w:bookmarkStart w:id="110" w:name="_Loan_Confirmation_Letter"/>
      <w:bookmarkStart w:id="111" w:name="_Toc27607049"/>
      <w:bookmarkEnd w:id="110"/>
      <w:r w:rsidRPr="00D15E44">
        <w:lastRenderedPageBreak/>
        <w:t>Loan Confirmation Letter</w:t>
      </w:r>
      <w:bookmarkEnd w:id="111"/>
    </w:p>
    <w:p w14:paraId="1D0F8076" w14:textId="77777777" w:rsidR="00675653" w:rsidRDefault="00675653" w:rsidP="00633D4E">
      <w:pPr>
        <w:jc w:val="center"/>
        <w:rPr>
          <w:highlight w:val="yellow"/>
        </w:rPr>
      </w:pPr>
      <w:r>
        <w:rPr>
          <w:noProof/>
        </w:rPr>
        <w:drawing>
          <wp:inline distT="0" distB="0" distL="0" distR="0" wp14:anchorId="1D0F8116" wp14:editId="1D0F8117">
            <wp:extent cx="4940300" cy="6899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940300" cy="6899275"/>
                    </a:xfrm>
                    <a:prstGeom prst="rect">
                      <a:avLst/>
                    </a:prstGeom>
                    <a:noFill/>
                    <a:ln w="9525">
                      <a:noFill/>
                      <a:miter lim="800000"/>
                      <a:headEnd/>
                      <a:tailEnd/>
                    </a:ln>
                  </pic:spPr>
                </pic:pic>
              </a:graphicData>
            </a:graphic>
          </wp:inline>
        </w:drawing>
      </w:r>
    </w:p>
    <w:p w14:paraId="1D0F8077" w14:textId="77777777" w:rsidR="00F81EAA" w:rsidRDefault="00675653" w:rsidP="00633D4E">
      <w:pPr>
        <w:jc w:val="center"/>
        <w:rPr>
          <w:highlight w:val="yellow"/>
        </w:rPr>
      </w:pPr>
      <w:r>
        <w:rPr>
          <w:noProof/>
        </w:rPr>
        <w:lastRenderedPageBreak/>
        <w:drawing>
          <wp:inline distT="0" distB="0" distL="0" distR="0" wp14:anchorId="1D0F8118" wp14:editId="1D0F8119">
            <wp:extent cx="5153660" cy="675703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153660" cy="6757035"/>
                    </a:xfrm>
                    <a:prstGeom prst="rect">
                      <a:avLst/>
                    </a:prstGeom>
                    <a:noFill/>
                    <a:ln w="9525">
                      <a:noFill/>
                      <a:miter lim="800000"/>
                      <a:headEnd/>
                      <a:tailEnd/>
                    </a:ln>
                  </pic:spPr>
                </pic:pic>
              </a:graphicData>
            </a:graphic>
          </wp:inline>
        </w:drawing>
      </w:r>
    </w:p>
    <w:p w14:paraId="1D0F8078" w14:textId="77777777" w:rsidR="00F81EAA" w:rsidRDefault="00F81EAA">
      <w:pPr>
        <w:spacing w:line="276" w:lineRule="auto"/>
        <w:rPr>
          <w:highlight w:val="yellow"/>
        </w:rPr>
      </w:pPr>
      <w:r>
        <w:rPr>
          <w:highlight w:val="yellow"/>
        </w:rPr>
        <w:br w:type="page"/>
      </w:r>
    </w:p>
    <w:p w14:paraId="1D0F8079" w14:textId="77777777" w:rsidR="00823E6E" w:rsidRDefault="00823E6E" w:rsidP="00823E6E">
      <w:pPr>
        <w:pStyle w:val="Heading1"/>
        <w:rPr>
          <w:highlight w:val="yellow"/>
        </w:rPr>
      </w:pPr>
      <w:bookmarkStart w:id="112" w:name="_Toc27607050"/>
      <w:r w:rsidRPr="00823E6E">
        <w:lastRenderedPageBreak/>
        <w:t>Multiple Policy Loan Confirmation Letter Sample</w:t>
      </w:r>
      <w:bookmarkEnd w:id="112"/>
    </w:p>
    <w:p w14:paraId="1D0F8093" w14:textId="49935CD3" w:rsidR="00823E6E" w:rsidRDefault="005B56DE" w:rsidP="00633D4E">
      <w:pPr>
        <w:spacing w:line="276" w:lineRule="auto"/>
        <w:jc w:val="center"/>
        <w:rPr>
          <w:highlight w:val="yellow"/>
        </w:rPr>
      </w:pPr>
      <w:r>
        <w:rPr>
          <w:noProof/>
        </w:rPr>
        <w:drawing>
          <wp:inline distT="0" distB="0" distL="0" distR="0" wp14:anchorId="1D0F811A" wp14:editId="1D0F811B">
            <wp:extent cx="5705475" cy="721042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705475" cy="7210425"/>
                    </a:xfrm>
                    <a:prstGeom prst="rect">
                      <a:avLst/>
                    </a:prstGeom>
                    <a:noFill/>
                    <a:ln w="9525">
                      <a:noFill/>
                      <a:miter lim="800000"/>
                      <a:headEnd/>
                      <a:tailEnd/>
                    </a:ln>
                  </pic:spPr>
                </pic:pic>
              </a:graphicData>
            </a:graphic>
          </wp:inline>
        </w:drawing>
      </w:r>
    </w:p>
    <w:p w14:paraId="1D0F8094" w14:textId="77777777" w:rsidR="00823E6E" w:rsidRDefault="00823E6E">
      <w:pPr>
        <w:spacing w:line="276" w:lineRule="auto"/>
        <w:rPr>
          <w:highlight w:val="yellow"/>
        </w:rPr>
      </w:pPr>
    </w:p>
    <w:p w14:paraId="0A4ACE8A" w14:textId="77777777" w:rsidR="00B55487" w:rsidRDefault="00B55487" w:rsidP="00F81EAA">
      <w:pPr>
        <w:pStyle w:val="Heading1"/>
        <w:sectPr w:rsidR="00B55487" w:rsidSect="00634A51">
          <w:pgSz w:w="12240" w:h="15840"/>
          <w:pgMar w:top="1440" w:right="1440" w:bottom="1440" w:left="1440" w:header="720" w:footer="720" w:gutter="0"/>
          <w:cols w:space="720"/>
          <w:docGrid w:linePitch="360"/>
        </w:sectPr>
      </w:pPr>
    </w:p>
    <w:p w14:paraId="3B9BCA09" w14:textId="1C757A59" w:rsidR="00B55487" w:rsidRDefault="00B55487" w:rsidP="00B55487">
      <w:pPr>
        <w:pStyle w:val="Heading1"/>
        <w:spacing w:line="276" w:lineRule="auto"/>
      </w:pPr>
      <w:bookmarkStart w:id="113" w:name="_Toc27607051"/>
      <w:r w:rsidRPr="00B623F6">
        <w:lastRenderedPageBreak/>
        <w:t>References</w:t>
      </w:r>
      <w:bookmarkEnd w:id="113"/>
    </w:p>
    <w:p w14:paraId="61E3604D" w14:textId="3B054558" w:rsidR="00633D4E" w:rsidRDefault="006239B0" w:rsidP="00633D4E">
      <w:pPr>
        <w:rPr>
          <w:rStyle w:val="Hyperlink"/>
          <w:rFonts w:cs="Tahoma"/>
        </w:rPr>
      </w:pPr>
      <w:hyperlink r:id="rId71" w:history="1">
        <w:r w:rsidR="00633D4E" w:rsidRPr="00692EAF">
          <w:rPr>
            <w:rStyle w:val="Hyperlink"/>
            <w:rFonts w:cs="Tahoma"/>
          </w:rPr>
          <w:t>Policy Number Ranges and Product Names</w:t>
        </w:r>
      </w:hyperlink>
    </w:p>
    <w:p w14:paraId="54421FC1" w14:textId="5C4E0A77" w:rsidR="00633D4E" w:rsidRDefault="006239B0" w:rsidP="00633D4E">
      <w:pPr>
        <w:rPr>
          <w:rStyle w:val="Hyperlink"/>
        </w:rPr>
      </w:pPr>
      <w:hyperlink r:id="rId72" w:history="1">
        <w:r w:rsidR="00633D4E" w:rsidRPr="00AB3137">
          <w:rPr>
            <w:rStyle w:val="Hyperlink"/>
          </w:rPr>
          <w:t>Verification Protocol Procedure</w:t>
        </w:r>
      </w:hyperlink>
    </w:p>
    <w:p w14:paraId="38F460A8" w14:textId="02669736" w:rsidR="00633D4E" w:rsidRDefault="006239B0" w:rsidP="00633D4E">
      <w:pPr>
        <w:rPr>
          <w:rStyle w:val="Hyperlink"/>
          <w:rFonts w:eastAsia="Times New Roman" w:cs="Tahoma"/>
        </w:rPr>
      </w:pPr>
      <w:hyperlink r:id="rId73" w:history="1">
        <w:r w:rsidR="00633D4E">
          <w:rPr>
            <w:rStyle w:val="Hyperlink"/>
            <w:rFonts w:eastAsia="Times New Roman" w:cs="Tahoma"/>
          </w:rPr>
          <w:t>Verification Protocol Client Phone Procedure</w:t>
        </w:r>
      </w:hyperlink>
    </w:p>
    <w:p w14:paraId="34C3B322" w14:textId="0ACC0132" w:rsidR="00633D4E" w:rsidRDefault="006239B0" w:rsidP="00633D4E">
      <w:pPr>
        <w:rPr>
          <w:rStyle w:val="Hyperlink"/>
        </w:rPr>
      </w:pPr>
      <w:hyperlink r:id="rId74" w:history="1">
        <w:r w:rsidR="00633D4E" w:rsidRPr="00484481">
          <w:rPr>
            <w:rStyle w:val="Hyperlink"/>
          </w:rPr>
          <w:t>FATCA Procedure</w:t>
        </w:r>
      </w:hyperlink>
    </w:p>
    <w:p w14:paraId="4F56A1BF" w14:textId="1693237B" w:rsidR="00633D4E" w:rsidRDefault="006239B0" w:rsidP="00633D4E">
      <w:pPr>
        <w:rPr>
          <w:rStyle w:val="Hyperlink"/>
        </w:rPr>
      </w:pPr>
      <w:hyperlink r:id="rId75" w:history="1">
        <w:r w:rsidR="00633D4E" w:rsidRPr="003A2E5F">
          <w:rPr>
            <w:rStyle w:val="Hyperlink"/>
          </w:rPr>
          <w:t>State Statutory and Regulatory Survey on Paying Interest on Late Cash Disbursements for Life Insurance Policies</w:t>
        </w:r>
      </w:hyperlink>
    </w:p>
    <w:p w14:paraId="25C4D9D6" w14:textId="7B299905" w:rsidR="00633D4E" w:rsidRDefault="006239B0" w:rsidP="00633D4E">
      <w:pPr>
        <w:rPr>
          <w:rStyle w:val="Hyperlink"/>
        </w:rPr>
      </w:pPr>
      <w:hyperlink r:id="rId76" w:history="1">
        <w:r w:rsidR="00633D4E" w:rsidRPr="00AB3137">
          <w:rPr>
            <w:rStyle w:val="Hyperlink"/>
          </w:rPr>
          <w:t>Forms Library</w:t>
        </w:r>
      </w:hyperlink>
    </w:p>
    <w:p w14:paraId="05E04D28" w14:textId="76309431" w:rsidR="00633D4E" w:rsidRDefault="006239B0" w:rsidP="00633D4E">
      <w:pPr>
        <w:rPr>
          <w:rStyle w:val="Hyperlink"/>
        </w:rPr>
      </w:pPr>
      <w:hyperlink r:id="rId77" w:history="1">
        <w:r w:rsidR="00633D4E" w:rsidRPr="0060086E">
          <w:rPr>
            <w:rStyle w:val="Hyperlink"/>
          </w:rPr>
          <w:t>Virtual Service Center (VSC)</w:t>
        </w:r>
      </w:hyperlink>
    </w:p>
    <w:p w14:paraId="40B21B54" w14:textId="5A27F282" w:rsidR="00633D4E" w:rsidRDefault="006239B0" w:rsidP="00633D4E">
      <w:pPr>
        <w:rPr>
          <w:rStyle w:val="Hyperlink"/>
        </w:rPr>
      </w:pPr>
      <w:hyperlink r:id="rId78" w:history="1">
        <w:r w:rsidR="00633D4E" w:rsidRPr="007A6891">
          <w:rPr>
            <w:rStyle w:val="Hyperlink"/>
          </w:rPr>
          <w:t>NIGO Procedure</w:t>
        </w:r>
      </w:hyperlink>
    </w:p>
    <w:p w14:paraId="498F58D7" w14:textId="2141BB90" w:rsidR="00633D4E" w:rsidRDefault="006239B0" w:rsidP="00633D4E">
      <w:pPr>
        <w:rPr>
          <w:rStyle w:val="Hyperlink"/>
        </w:rPr>
      </w:pPr>
      <w:hyperlink r:id="rId79" w:history="1">
        <w:r w:rsidR="00633D4E">
          <w:rPr>
            <w:rStyle w:val="Hyperlink"/>
          </w:rPr>
          <w:t>Outstanding Check Procedure</w:t>
        </w:r>
      </w:hyperlink>
    </w:p>
    <w:p w14:paraId="71C53609" w14:textId="387968F3" w:rsidR="00633D4E" w:rsidRDefault="006239B0" w:rsidP="00633D4E">
      <w:pPr>
        <w:rPr>
          <w:rStyle w:val="Hyperlink"/>
        </w:rPr>
      </w:pPr>
      <w:hyperlink r:id="rId80" w:history="1">
        <w:r w:rsidR="00633D4E" w:rsidRPr="00F86203">
          <w:rPr>
            <w:rStyle w:val="Hyperlink"/>
          </w:rPr>
          <w:t>GDS Check Pull Procedure</w:t>
        </w:r>
      </w:hyperlink>
    </w:p>
    <w:p w14:paraId="24BC006E" w14:textId="346C6F60" w:rsidR="00633D4E" w:rsidRDefault="006239B0" w:rsidP="00633D4E">
      <w:pPr>
        <w:rPr>
          <w:rStyle w:val="Hyperlink"/>
          <w:rFonts w:cs="Tahoma"/>
        </w:rPr>
      </w:pPr>
      <w:hyperlink r:id="rId81" w:history="1">
        <w:r w:rsidR="00633D4E" w:rsidRPr="00E20EFC">
          <w:rPr>
            <w:rStyle w:val="Hyperlink"/>
            <w:rFonts w:cs="Tahoma"/>
          </w:rPr>
          <w:t>State Tax Withholding</w:t>
        </w:r>
      </w:hyperlink>
    </w:p>
    <w:p w14:paraId="3EF97F15" w14:textId="4CA46031" w:rsidR="00633D4E" w:rsidRDefault="006239B0" w:rsidP="00633D4E">
      <w:pPr>
        <w:rPr>
          <w:rStyle w:val="Hyperlink"/>
        </w:rPr>
      </w:pPr>
      <w:hyperlink r:id="rId82" w:history="1">
        <w:r w:rsidR="00633D4E" w:rsidRPr="00E20EFC">
          <w:rPr>
            <w:rStyle w:val="Hyperlink"/>
          </w:rPr>
          <w:t>Resident Alien and Foreign National Tax Withholding</w:t>
        </w:r>
      </w:hyperlink>
    </w:p>
    <w:p w14:paraId="590B1ED3" w14:textId="5555B95E" w:rsidR="00633D4E" w:rsidRDefault="006239B0" w:rsidP="00633D4E">
      <w:pPr>
        <w:rPr>
          <w:rStyle w:val="Hyperlink"/>
        </w:rPr>
      </w:pPr>
      <w:hyperlink r:id="rId83" w:history="1">
        <w:r w:rsidR="00633D4E" w:rsidRPr="00E20EFC">
          <w:rPr>
            <w:rStyle w:val="Hyperlink"/>
          </w:rPr>
          <w:t>Tax Distribution Codes</w:t>
        </w:r>
      </w:hyperlink>
    </w:p>
    <w:p w14:paraId="54B51C72" w14:textId="0C996430" w:rsidR="00633D4E" w:rsidRDefault="006239B0" w:rsidP="00633D4E">
      <w:pPr>
        <w:rPr>
          <w:rStyle w:val="Hyperlink"/>
        </w:rPr>
      </w:pPr>
      <w:hyperlink r:id="rId84" w:history="1">
        <w:r w:rsidR="00633D4E" w:rsidRPr="0060086E">
          <w:rPr>
            <w:rStyle w:val="Hyperlink"/>
          </w:rPr>
          <w:t>One-Time EFT Payment Procedure</w:t>
        </w:r>
      </w:hyperlink>
    </w:p>
    <w:p w14:paraId="27371BA5" w14:textId="77777777" w:rsidR="00633D4E" w:rsidRPr="004E4128" w:rsidRDefault="006239B0" w:rsidP="00633D4E">
      <w:pPr>
        <w:rPr>
          <w:sz w:val="20"/>
          <w:szCs w:val="20"/>
        </w:rPr>
      </w:pPr>
      <w:hyperlink r:id="rId85" w:tooltip="Taxable Gain Surrender Calculation" w:history="1">
        <w:r w:rsidR="00633D4E" w:rsidRPr="004E4128">
          <w:rPr>
            <w:rStyle w:val="Hyperlink"/>
            <w:bCs/>
            <w:sz w:val="20"/>
            <w:szCs w:val="20"/>
          </w:rPr>
          <w:t>Taxable</w:t>
        </w:r>
        <w:r w:rsidR="00633D4E" w:rsidRPr="004E4128">
          <w:rPr>
            <w:rStyle w:val="Hyperlink"/>
            <w:sz w:val="20"/>
            <w:szCs w:val="20"/>
          </w:rPr>
          <w:t xml:space="preserve"> </w:t>
        </w:r>
        <w:r w:rsidR="00633D4E" w:rsidRPr="004E4128">
          <w:rPr>
            <w:rStyle w:val="Hyperlink"/>
            <w:bCs/>
            <w:sz w:val="20"/>
            <w:szCs w:val="20"/>
          </w:rPr>
          <w:t>Gain</w:t>
        </w:r>
        <w:r w:rsidR="00633D4E" w:rsidRPr="004E4128">
          <w:rPr>
            <w:rStyle w:val="Hyperlink"/>
            <w:sz w:val="20"/>
            <w:szCs w:val="20"/>
          </w:rPr>
          <w:t xml:space="preserve"> Surrender Calculation</w:t>
        </w:r>
      </w:hyperlink>
    </w:p>
    <w:p w14:paraId="6537EED8" w14:textId="77777777" w:rsidR="00B55487" w:rsidRDefault="00B55487" w:rsidP="00B55487"/>
    <w:p w14:paraId="69AD622A" w14:textId="77777777" w:rsidR="00B55487" w:rsidRDefault="00B55487" w:rsidP="00F81EAA">
      <w:pPr>
        <w:pStyle w:val="Heading1"/>
        <w:sectPr w:rsidR="00B55487" w:rsidSect="00634A51">
          <w:pgSz w:w="12240" w:h="15840"/>
          <w:pgMar w:top="1440" w:right="1440" w:bottom="1440" w:left="1440" w:header="720" w:footer="720" w:gutter="0"/>
          <w:cols w:space="720"/>
          <w:docGrid w:linePitch="360"/>
        </w:sectPr>
      </w:pPr>
    </w:p>
    <w:p w14:paraId="1D0F8095" w14:textId="72E22B8B" w:rsidR="00675653" w:rsidRDefault="00F81EAA" w:rsidP="00F81EAA">
      <w:pPr>
        <w:pStyle w:val="Heading1"/>
      </w:pPr>
      <w:bookmarkStart w:id="114" w:name="_Toc27607052"/>
      <w:r w:rsidRPr="00F81EAA">
        <w:lastRenderedPageBreak/>
        <w:t>Procedure History</w:t>
      </w:r>
      <w:bookmarkEnd w:id="114"/>
    </w:p>
    <w:tbl>
      <w:tblPr>
        <w:tblStyle w:val="TableGrid"/>
        <w:tblW w:w="9447" w:type="dxa"/>
        <w:jc w:val="center"/>
        <w:tblLook w:val="04A0" w:firstRow="1" w:lastRow="0" w:firstColumn="1" w:lastColumn="0" w:noHBand="0" w:noVBand="1"/>
      </w:tblPr>
      <w:tblGrid>
        <w:gridCol w:w="934"/>
        <w:gridCol w:w="1173"/>
        <w:gridCol w:w="4916"/>
        <w:gridCol w:w="989"/>
        <w:gridCol w:w="1435"/>
      </w:tblGrid>
      <w:tr w:rsidR="00A76F42" w14:paraId="1D0F809B" w14:textId="77777777" w:rsidTr="00B55487">
        <w:trPr>
          <w:jc w:val="center"/>
        </w:trPr>
        <w:tc>
          <w:tcPr>
            <w:tcW w:w="933" w:type="dxa"/>
            <w:shd w:val="clear" w:color="auto" w:fill="D9D9D9" w:themeFill="background1" w:themeFillShade="D9"/>
          </w:tcPr>
          <w:p w14:paraId="1D0F8096" w14:textId="77777777" w:rsidR="00A76F42" w:rsidRDefault="00A76F42" w:rsidP="00A76F42">
            <w:r>
              <w:t>Version</w:t>
            </w:r>
          </w:p>
        </w:tc>
        <w:tc>
          <w:tcPr>
            <w:tcW w:w="1225" w:type="dxa"/>
            <w:shd w:val="clear" w:color="auto" w:fill="D9D9D9" w:themeFill="background1" w:themeFillShade="D9"/>
          </w:tcPr>
          <w:p w14:paraId="1D0F8097" w14:textId="77777777" w:rsidR="00A76F42" w:rsidRDefault="00A76F42" w:rsidP="00A76F42">
            <w:r>
              <w:t>Date</w:t>
            </w:r>
          </w:p>
        </w:tc>
        <w:tc>
          <w:tcPr>
            <w:tcW w:w="4994" w:type="dxa"/>
            <w:shd w:val="clear" w:color="auto" w:fill="D9D9D9" w:themeFill="background1" w:themeFillShade="D9"/>
          </w:tcPr>
          <w:p w14:paraId="1D0F8098" w14:textId="77777777" w:rsidR="00A76F42" w:rsidRDefault="00A76F42" w:rsidP="00A76F42">
            <w:r>
              <w:t>Update Description</w:t>
            </w:r>
          </w:p>
        </w:tc>
        <w:tc>
          <w:tcPr>
            <w:tcW w:w="1031" w:type="dxa"/>
            <w:shd w:val="clear" w:color="auto" w:fill="D9D9D9" w:themeFill="background1" w:themeFillShade="D9"/>
          </w:tcPr>
          <w:p w14:paraId="1D0F8099" w14:textId="77777777" w:rsidR="00A76F42" w:rsidRDefault="00A76F42" w:rsidP="00A76F42">
            <w:r>
              <w:t>CM Intake #</w:t>
            </w:r>
          </w:p>
        </w:tc>
        <w:tc>
          <w:tcPr>
            <w:tcW w:w="1264" w:type="dxa"/>
            <w:shd w:val="clear" w:color="auto" w:fill="D9D9D9" w:themeFill="background1" w:themeFillShade="D9"/>
          </w:tcPr>
          <w:p w14:paraId="1D0F809A" w14:textId="77777777" w:rsidR="00A76F42" w:rsidRDefault="00A76F42" w:rsidP="00A76F42">
            <w:r>
              <w:t>Updated By</w:t>
            </w:r>
          </w:p>
        </w:tc>
      </w:tr>
      <w:tr w:rsidR="00A76F42" w14:paraId="1D0F80A1" w14:textId="77777777" w:rsidTr="00B55487">
        <w:trPr>
          <w:jc w:val="center"/>
        </w:trPr>
        <w:tc>
          <w:tcPr>
            <w:tcW w:w="933" w:type="dxa"/>
          </w:tcPr>
          <w:p w14:paraId="1D0F809C" w14:textId="77777777" w:rsidR="00A76F42" w:rsidRPr="00633D4E" w:rsidRDefault="00A76F42" w:rsidP="00633D4E">
            <w:pPr>
              <w:spacing w:after="120"/>
              <w:rPr>
                <w:rFonts w:cs="Tahoma"/>
                <w:sz w:val="20"/>
                <w:szCs w:val="20"/>
              </w:rPr>
            </w:pPr>
            <w:r w:rsidRPr="00633D4E">
              <w:rPr>
                <w:rFonts w:cs="Tahoma"/>
                <w:sz w:val="20"/>
                <w:szCs w:val="20"/>
              </w:rPr>
              <w:t>1.0</w:t>
            </w:r>
          </w:p>
        </w:tc>
        <w:tc>
          <w:tcPr>
            <w:tcW w:w="1225" w:type="dxa"/>
          </w:tcPr>
          <w:p w14:paraId="1D0F809D" w14:textId="77777777" w:rsidR="00A76F42" w:rsidRPr="00633D4E" w:rsidRDefault="00A76F42" w:rsidP="00633D4E">
            <w:pPr>
              <w:spacing w:after="120"/>
              <w:rPr>
                <w:rFonts w:cs="Tahoma"/>
                <w:sz w:val="20"/>
                <w:szCs w:val="20"/>
              </w:rPr>
            </w:pPr>
            <w:r w:rsidRPr="00633D4E">
              <w:rPr>
                <w:rFonts w:cs="Tahoma"/>
                <w:sz w:val="20"/>
                <w:szCs w:val="20"/>
              </w:rPr>
              <w:t>October 2016</w:t>
            </w:r>
          </w:p>
        </w:tc>
        <w:tc>
          <w:tcPr>
            <w:tcW w:w="4994" w:type="dxa"/>
          </w:tcPr>
          <w:p w14:paraId="1D0F809E" w14:textId="77777777" w:rsidR="00A76F42" w:rsidRPr="00633D4E" w:rsidRDefault="00A76F42" w:rsidP="00633D4E">
            <w:pPr>
              <w:spacing w:after="120"/>
              <w:rPr>
                <w:rFonts w:cs="Tahoma"/>
                <w:sz w:val="20"/>
                <w:szCs w:val="20"/>
              </w:rPr>
            </w:pPr>
            <w:r w:rsidRPr="00633D4E">
              <w:rPr>
                <w:rFonts w:cs="Tahoma"/>
                <w:sz w:val="20"/>
                <w:szCs w:val="20"/>
              </w:rPr>
              <w:t xml:space="preserve">Process and Procedure reviewed in Sprint Session 2 of the SAP POD project. </w:t>
            </w:r>
          </w:p>
        </w:tc>
        <w:tc>
          <w:tcPr>
            <w:tcW w:w="1031" w:type="dxa"/>
          </w:tcPr>
          <w:p w14:paraId="1D0F809F" w14:textId="77777777" w:rsidR="00A76F42" w:rsidRPr="00633D4E" w:rsidRDefault="00A76F42" w:rsidP="00633D4E">
            <w:pPr>
              <w:spacing w:after="120"/>
              <w:rPr>
                <w:rFonts w:cs="Tahoma"/>
                <w:sz w:val="20"/>
                <w:szCs w:val="20"/>
              </w:rPr>
            </w:pPr>
            <w:r w:rsidRPr="00633D4E">
              <w:rPr>
                <w:rFonts w:cs="Tahoma"/>
                <w:sz w:val="20"/>
                <w:szCs w:val="20"/>
              </w:rPr>
              <w:t>N/A</w:t>
            </w:r>
          </w:p>
        </w:tc>
        <w:tc>
          <w:tcPr>
            <w:tcW w:w="1264" w:type="dxa"/>
          </w:tcPr>
          <w:p w14:paraId="1D0F80A0" w14:textId="77777777" w:rsidR="00A76F42" w:rsidRPr="00633D4E" w:rsidRDefault="00A76F42" w:rsidP="00633D4E">
            <w:pPr>
              <w:spacing w:after="120"/>
              <w:rPr>
                <w:rFonts w:cs="Tahoma"/>
                <w:sz w:val="20"/>
                <w:szCs w:val="20"/>
              </w:rPr>
            </w:pPr>
            <w:r w:rsidRPr="00633D4E">
              <w:rPr>
                <w:rFonts w:cs="Tahoma"/>
                <w:sz w:val="20"/>
                <w:szCs w:val="20"/>
              </w:rPr>
              <w:t>Melinda Messick</w:t>
            </w:r>
          </w:p>
        </w:tc>
      </w:tr>
      <w:tr w:rsidR="00A76F42" w14:paraId="1D0F80A8" w14:textId="77777777" w:rsidTr="00B55487">
        <w:trPr>
          <w:jc w:val="center"/>
        </w:trPr>
        <w:tc>
          <w:tcPr>
            <w:tcW w:w="933" w:type="dxa"/>
          </w:tcPr>
          <w:p w14:paraId="1D0F80A2" w14:textId="77777777" w:rsidR="00A76F42" w:rsidRPr="00633D4E" w:rsidRDefault="00346AEC" w:rsidP="00633D4E">
            <w:pPr>
              <w:spacing w:after="120"/>
              <w:rPr>
                <w:rFonts w:cs="Tahoma"/>
                <w:sz w:val="20"/>
                <w:szCs w:val="20"/>
              </w:rPr>
            </w:pPr>
            <w:r w:rsidRPr="00633D4E">
              <w:rPr>
                <w:rFonts w:cs="Tahoma"/>
                <w:sz w:val="20"/>
                <w:szCs w:val="20"/>
              </w:rPr>
              <w:t>1.1</w:t>
            </w:r>
          </w:p>
        </w:tc>
        <w:tc>
          <w:tcPr>
            <w:tcW w:w="1225" w:type="dxa"/>
          </w:tcPr>
          <w:p w14:paraId="1D0F80A3" w14:textId="77777777" w:rsidR="00A76F42" w:rsidRPr="00633D4E" w:rsidRDefault="00A76F42" w:rsidP="00633D4E">
            <w:pPr>
              <w:spacing w:after="120"/>
              <w:rPr>
                <w:rFonts w:cs="Tahoma"/>
                <w:sz w:val="20"/>
                <w:szCs w:val="20"/>
              </w:rPr>
            </w:pPr>
            <w:r w:rsidRPr="00633D4E">
              <w:rPr>
                <w:rFonts w:cs="Tahoma"/>
                <w:sz w:val="20"/>
                <w:szCs w:val="20"/>
              </w:rPr>
              <w:t>11-14-16</w:t>
            </w:r>
          </w:p>
        </w:tc>
        <w:tc>
          <w:tcPr>
            <w:tcW w:w="4994" w:type="dxa"/>
          </w:tcPr>
          <w:p w14:paraId="1D0F80A5" w14:textId="6A6BBA24" w:rsidR="00A76F42" w:rsidRPr="00633D4E" w:rsidRDefault="00584353" w:rsidP="00633D4E">
            <w:pPr>
              <w:spacing w:after="120"/>
              <w:rPr>
                <w:rFonts w:cs="Tahoma"/>
                <w:sz w:val="20"/>
                <w:szCs w:val="20"/>
              </w:rPr>
            </w:pPr>
            <w:r w:rsidRPr="00633D4E">
              <w:rPr>
                <w:rFonts w:cs="Tahoma"/>
                <w:sz w:val="20"/>
                <w:szCs w:val="20"/>
              </w:rPr>
              <w:t xml:space="preserve">FATCA updates regarding no </w:t>
            </w:r>
            <w:proofErr w:type="spellStart"/>
            <w:r w:rsidRPr="00633D4E">
              <w:rPr>
                <w:rFonts w:cs="Tahoma"/>
                <w:sz w:val="20"/>
                <w:szCs w:val="20"/>
              </w:rPr>
              <w:t>mh</w:t>
            </w:r>
            <w:proofErr w:type="spellEnd"/>
            <w:r w:rsidRPr="00633D4E">
              <w:rPr>
                <w:rFonts w:cs="Tahoma"/>
                <w:sz w:val="20"/>
                <w:szCs w:val="20"/>
              </w:rPr>
              <w:t xml:space="preserve"> or </w:t>
            </w:r>
            <w:proofErr w:type="spellStart"/>
            <w:r w:rsidRPr="00633D4E">
              <w:rPr>
                <w:rFonts w:cs="Tahoma"/>
                <w:sz w:val="20"/>
                <w:szCs w:val="20"/>
              </w:rPr>
              <w:t>ny</w:t>
            </w:r>
            <w:proofErr w:type="spellEnd"/>
            <w:r w:rsidRPr="00633D4E">
              <w:rPr>
                <w:rFonts w:cs="Tahoma"/>
                <w:sz w:val="20"/>
                <w:szCs w:val="20"/>
              </w:rPr>
              <w:t xml:space="preserve"> transactions with the use of dividends when the FATCA is Non-compliant or Under review (N or U) updates on pages 14, 15, 17, 26, 30; and an update requested by Brian Taylor occurs on pages 22 and 23 </w:t>
            </w:r>
            <w:r w:rsidRPr="00633D4E">
              <w:rPr>
                <w:rFonts w:cs="Tahoma"/>
                <w:color w:val="auto"/>
                <w:sz w:val="20"/>
                <w:szCs w:val="20"/>
              </w:rPr>
              <w:t xml:space="preserve">Process added when policy is paid via a method other than COM, Nyla-plan, or EFT the CSR must review the OLTR to determine if any payments have occurred in the last 25 days; if a payment has occurred via a method different from above and the loan amounts equal more than $100, the amount of the payment must be subtracted from the maximum loan quote and this will be the new loan amount available.  Processing of the loan does not change.  If the method of payment is via other than methods listed above and the amount of the payment(s) is less than $100, the CSR will process the loan request up to the maximum amount available.  This procedure update was not approved in the Trad CM mtg of 11-10 as Brian Taylor wanted a few more individuals to review the FATCA resource/reference.  Brian sent an email that the feedback he was getting was that the reference was ok to use.   I have posted the FATCA reference in the Loan folder in Life Disbursements and linking to it from this document. </w:t>
            </w:r>
          </w:p>
        </w:tc>
        <w:tc>
          <w:tcPr>
            <w:tcW w:w="1031" w:type="dxa"/>
          </w:tcPr>
          <w:p w14:paraId="1D0F80A6" w14:textId="77777777" w:rsidR="00A76F42" w:rsidRPr="00633D4E" w:rsidRDefault="00584353" w:rsidP="00633D4E">
            <w:pPr>
              <w:spacing w:after="120"/>
              <w:rPr>
                <w:rFonts w:cs="Tahoma"/>
                <w:sz w:val="20"/>
                <w:szCs w:val="20"/>
              </w:rPr>
            </w:pPr>
            <w:r w:rsidRPr="00633D4E">
              <w:rPr>
                <w:rFonts w:cs="Tahoma"/>
                <w:sz w:val="20"/>
                <w:szCs w:val="20"/>
              </w:rPr>
              <w:t>N/A</w:t>
            </w:r>
          </w:p>
        </w:tc>
        <w:tc>
          <w:tcPr>
            <w:tcW w:w="1264" w:type="dxa"/>
          </w:tcPr>
          <w:p w14:paraId="1D0F80A7" w14:textId="77777777" w:rsidR="00A76F42" w:rsidRPr="00633D4E" w:rsidRDefault="00A76F42" w:rsidP="00633D4E">
            <w:pPr>
              <w:spacing w:after="120"/>
              <w:rPr>
                <w:rFonts w:cs="Tahoma"/>
                <w:sz w:val="20"/>
                <w:szCs w:val="20"/>
              </w:rPr>
            </w:pPr>
            <w:r w:rsidRPr="00633D4E">
              <w:rPr>
                <w:rFonts w:cs="Tahoma"/>
                <w:sz w:val="20"/>
                <w:szCs w:val="20"/>
              </w:rPr>
              <w:t xml:space="preserve">Tracy Wolf </w:t>
            </w:r>
          </w:p>
        </w:tc>
      </w:tr>
      <w:tr w:rsidR="00A76F42" w14:paraId="1D0F80B0" w14:textId="77777777" w:rsidTr="00B55487">
        <w:trPr>
          <w:jc w:val="center"/>
        </w:trPr>
        <w:tc>
          <w:tcPr>
            <w:tcW w:w="933" w:type="dxa"/>
          </w:tcPr>
          <w:p w14:paraId="1D0F80A9" w14:textId="77777777" w:rsidR="00A76F42" w:rsidRPr="00633D4E" w:rsidRDefault="00346AEC" w:rsidP="00633D4E">
            <w:pPr>
              <w:spacing w:after="120"/>
              <w:rPr>
                <w:rFonts w:cs="Tahoma"/>
                <w:sz w:val="20"/>
                <w:szCs w:val="20"/>
              </w:rPr>
            </w:pPr>
            <w:r w:rsidRPr="00633D4E">
              <w:rPr>
                <w:rFonts w:cs="Tahoma"/>
                <w:sz w:val="20"/>
                <w:szCs w:val="20"/>
              </w:rPr>
              <w:t>1.2</w:t>
            </w:r>
          </w:p>
        </w:tc>
        <w:tc>
          <w:tcPr>
            <w:tcW w:w="1225" w:type="dxa"/>
          </w:tcPr>
          <w:p w14:paraId="1D0F80AA" w14:textId="77777777" w:rsidR="00A76F42" w:rsidRPr="00633D4E" w:rsidRDefault="00980384" w:rsidP="00633D4E">
            <w:pPr>
              <w:spacing w:after="120"/>
              <w:rPr>
                <w:rFonts w:cs="Tahoma"/>
                <w:sz w:val="20"/>
                <w:szCs w:val="20"/>
              </w:rPr>
            </w:pPr>
            <w:r w:rsidRPr="00633D4E">
              <w:rPr>
                <w:rFonts w:cs="Tahoma"/>
                <w:sz w:val="20"/>
                <w:szCs w:val="20"/>
              </w:rPr>
              <w:t>4-3-17</w:t>
            </w:r>
          </w:p>
        </w:tc>
        <w:tc>
          <w:tcPr>
            <w:tcW w:w="4994" w:type="dxa"/>
          </w:tcPr>
          <w:p w14:paraId="1D0F80AD" w14:textId="7EFA7BC9" w:rsidR="00A76F42" w:rsidRPr="00633D4E" w:rsidRDefault="00980384" w:rsidP="00633D4E">
            <w:pPr>
              <w:spacing w:after="120"/>
              <w:ind w:right="-360"/>
              <w:rPr>
                <w:rFonts w:cs="Tahoma"/>
                <w:sz w:val="20"/>
                <w:szCs w:val="20"/>
              </w:rPr>
            </w:pPr>
            <w:r w:rsidRPr="00633D4E">
              <w:rPr>
                <w:rFonts w:cs="Tahoma"/>
                <w:iCs/>
                <w:sz w:val="20"/>
                <w:szCs w:val="20"/>
              </w:rPr>
              <w:t xml:space="preserve">As Per CM #109, two wrong statements under Section 2, Premiums by Loan were removed on page 10-(POC up to 249999 and VSC Max Loan-50,000). And on page 10, the following text was added: </w:t>
            </w:r>
            <w:r w:rsidRPr="00633D4E">
              <w:rPr>
                <w:rFonts w:cs="Tahoma"/>
                <w:color w:val="auto"/>
                <w:sz w:val="20"/>
                <w:szCs w:val="20"/>
              </w:rPr>
              <w:t>Client POC request (individually owned policies only).</w:t>
            </w:r>
            <w:r w:rsidRPr="00633D4E">
              <w:rPr>
                <w:rFonts w:cs="Tahoma"/>
                <w:iCs/>
                <w:sz w:val="20"/>
                <w:szCs w:val="20"/>
              </w:rPr>
              <w:t xml:space="preserve"> This was update was provided by Sandy Brennan. And it was sent back to Sandy Brennan for final approval. 4/3/2017: Approval to post to SharePoint received by Sandy Brennan. </w:t>
            </w:r>
          </w:p>
        </w:tc>
        <w:tc>
          <w:tcPr>
            <w:tcW w:w="1031" w:type="dxa"/>
          </w:tcPr>
          <w:p w14:paraId="1D0F80AE" w14:textId="77777777" w:rsidR="00A76F42" w:rsidRPr="00633D4E" w:rsidRDefault="00980384" w:rsidP="00633D4E">
            <w:pPr>
              <w:spacing w:after="120"/>
              <w:rPr>
                <w:rFonts w:cs="Tahoma"/>
                <w:sz w:val="20"/>
                <w:szCs w:val="20"/>
              </w:rPr>
            </w:pPr>
            <w:r w:rsidRPr="00633D4E">
              <w:rPr>
                <w:rFonts w:cs="Tahoma"/>
                <w:sz w:val="20"/>
                <w:szCs w:val="20"/>
              </w:rPr>
              <w:t>109</w:t>
            </w:r>
          </w:p>
        </w:tc>
        <w:tc>
          <w:tcPr>
            <w:tcW w:w="1264" w:type="dxa"/>
          </w:tcPr>
          <w:p w14:paraId="1D0F80AF" w14:textId="77777777" w:rsidR="00A76F42" w:rsidRPr="00633D4E" w:rsidRDefault="00A76F42" w:rsidP="00633D4E">
            <w:pPr>
              <w:spacing w:after="120"/>
              <w:rPr>
                <w:rFonts w:cs="Tahoma"/>
                <w:sz w:val="20"/>
                <w:szCs w:val="20"/>
              </w:rPr>
            </w:pPr>
            <w:r w:rsidRPr="00633D4E">
              <w:rPr>
                <w:rFonts w:cs="Tahoma"/>
                <w:sz w:val="20"/>
                <w:szCs w:val="20"/>
              </w:rPr>
              <w:t>Filomena (Phyllis) D’Agosto</w:t>
            </w:r>
          </w:p>
        </w:tc>
      </w:tr>
      <w:tr w:rsidR="00082B11" w14:paraId="1D0F80B6" w14:textId="77777777" w:rsidTr="00B55487">
        <w:trPr>
          <w:jc w:val="center"/>
        </w:trPr>
        <w:tc>
          <w:tcPr>
            <w:tcW w:w="933" w:type="dxa"/>
          </w:tcPr>
          <w:p w14:paraId="1D0F80B1" w14:textId="77777777" w:rsidR="00082B11" w:rsidRPr="00633D4E" w:rsidRDefault="00346AEC" w:rsidP="00633D4E">
            <w:pPr>
              <w:spacing w:after="120"/>
              <w:rPr>
                <w:rFonts w:cs="Tahoma"/>
                <w:sz w:val="20"/>
                <w:szCs w:val="20"/>
              </w:rPr>
            </w:pPr>
            <w:r w:rsidRPr="00633D4E">
              <w:rPr>
                <w:rFonts w:cs="Tahoma"/>
                <w:sz w:val="20"/>
                <w:szCs w:val="20"/>
              </w:rPr>
              <w:t>1.3</w:t>
            </w:r>
          </w:p>
        </w:tc>
        <w:tc>
          <w:tcPr>
            <w:tcW w:w="1225" w:type="dxa"/>
          </w:tcPr>
          <w:p w14:paraId="1D0F80B2" w14:textId="77777777" w:rsidR="00082B11" w:rsidRPr="00633D4E" w:rsidRDefault="00082B11" w:rsidP="00633D4E">
            <w:pPr>
              <w:spacing w:after="120"/>
              <w:rPr>
                <w:rFonts w:cs="Tahoma"/>
                <w:sz w:val="20"/>
                <w:szCs w:val="20"/>
              </w:rPr>
            </w:pPr>
            <w:r w:rsidRPr="00633D4E">
              <w:rPr>
                <w:rFonts w:cs="Tahoma"/>
                <w:sz w:val="20"/>
                <w:szCs w:val="20"/>
              </w:rPr>
              <w:t>6</w:t>
            </w:r>
            <w:r w:rsidR="00F2374F" w:rsidRPr="00633D4E">
              <w:rPr>
                <w:rFonts w:cs="Tahoma"/>
                <w:sz w:val="20"/>
                <w:szCs w:val="20"/>
              </w:rPr>
              <w:t>/</w:t>
            </w:r>
            <w:r w:rsidRPr="00633D4E">
              <w:rPr>
                <w:rFonts w:cs="Tahoma"/>
                <w:sz w:val="20"/>
                <w:szCs w:val="20"/>
              </w:rPr>
              <w:t>19</w:t>
            </w:r>
            <w:r w:rsidR="00F2374F" w:rsidRPr="00633D4E">
              <w:rPr>
                <w:rFonts w:cs="Tahoma"/>
                <w:sz w:val="20"/>
                <w:szCs w:val="20"/>
              </w:rPr>
              <w:t>/</w:t>
            </w:r>
            <w:r w:rsidRPr="00633D4E">
              <w:rPr>
                <w:rFonts w:cs="Tahoma"/>
                <w:sz w:val="20"/>
                <w:szCs w:val="20"/>
              </w:rPr>
              <w:t>17</w:t>
            </w:r>
          </w:p>
        </w:tc>
        <w:tc>
          <w:tcPr>
            <w:tcW w:w="4994" w:type="dxa"/>
          </w:tcPr>
          <w:p w14:paraId="1D0F80B3" w14:textId="77777777" w:rsidR="00082B11" w:rsidRPr="00633D4E" w:rsidRDefault="00082B11" w:rsidP="00633D4E">
            <w:pPr>
              <w:spacing w:after="120"/>
              <w:ind w:right="-360"/>
              <w:rPr>
                <w:rFonts w:cs="Tahoma"/>
                <w:iCs/>
                <w:sz w:val="20"/>
                <w:szCs w:val="20"/>
              </w:rPr>
            </w:pPr>
            <w:r w:rsidRPr="00633D4E">
              <w:rPr>
                <w:rFonts w:cs="Tahoma"/>
                <w:sz w:val="20"/>
                <w:szCs w:val="20"/>
              </w:rPr>
              <w:t xml:space="preserve">Changes have been made to the cash loan parameters with changes to the minimum premium amount and time frame between premium payment and new cash loan when processing a cash loan.  Time frame changed to 10 days from 25 and the amount changed to  less than $15,000 process normally, if greater, that amount must be subtracted from the loan value quote amount. Methods of payment other than </w:t>
            </w:r>
            <w:proofErr w:type="spellStart"/>
            <w:r w:rsidRPr="00633D4E">
              <w:rPr>
                <w:rFonts w:cs="Tahoma"/>
                <w:sz w:val="20"/>
                <w:szCs w:val="20"/>
              </w:rPr>
              <w:t>NylaPlan</w:t>
            </w:r>
            <w:proofErr w:type="spellEnd"/>
            <w:r w:rsidRPr="00633D4E">
              <w:rPr>
                <w:rFonts w:cs="Tahoma"/>
                <w:sz w:val="20"/>
                <w:szCs w:val="20"/>
              </w:rPr>
              <w:t xml:space="preserve"> premium payments, Government Allotment and Agent </w:t>
            </w:r>
            <w:proofErr w:type="spellStart"/>
            <w:r w:rsidRPr="00633D4E">
              <w:rPr>
                <w:rFonts w:cs="Tahoma"/>
                <w:sz w:val="20"/>
                <w:szCs w:val="20"/>
              </w:rPr>
              <w:t>NylaPlan</w:t>
            </w:r>
            <w:proofErr w:type="spellEnd"/>
            <w:r w:rsidRPr="00633D4E">
              <w:rPr>
                <w:rFonts w:cs="Tahoma"/>
                <w:sz w:val="20"/>
                <w:szCs w:val="20"/>
              </w:rPr>
              <w:t xml:space="preserve"> Loan Repayment must be reviewed on the OLTR.  </w:t>
            </w:r>
            <w:r w:rsidRPr="00633D4E">
              <w:rPr>
                <w:rFonts w:cs="Tahoma"/>
                <w:sz w:val="20"/>
                <w:szCs w:val="20"/>
              </w:rPr>
              <w:lastRenderedPageBreak/>
              <w:t>Changes occur on pages 22, 23, and 24.  Approved by Brian Taylor 6-16-17</w:t>
            </w:r>
          </w:p>
        </w:tc>
        <w:tc>
          <w:tcPr>
            <w:tcW w:w="1031" w:type="dxa"/>
          </w:tcPr>
          <w:p w14:paraId="1D0F80B4" w14:textId="77777777" w:rsidR="00082B11" w:rsidRPr="00633D4E" w:rsidRDefault="00082B11" w:rsidP="00633D4E">
            <w:pPr>
              <w:spacing w:after="120"/>
              <w:rPr>
                <w:rFonts w:cs="Tahoma"/>
                <w:sz w:val="20"/>
                <w:szCs w:val="20"/>
              </w:rPr>
            </w:pPr>
            <w:r w:rsidRPr="00633D4E">
              <w:rPr>
                <w:rFonts w:cs="Tahoma"/>
                <w:sz w:val="20"/>
                <w:szCs w:val="20"/>
              </w:rPr>
              <w:lastRenderedPageBreak/>
              <w:t>238</w:t>
            </w:r>
          </w:p>
        </w:tc>
        <w:tc>
          <w:tcPr>
            <w:tcW w:w="1264" w:type="dxa"/>
          </w:tcPr>
          <w:p w14:paraId="1D0F80B5" w14:textId="77777777" w:rsidR="00082B11" w:rsidRPr="00633D4E" w:rsidRDefault="00082B11" w:rsidP="00633D4E">
            <w:pPr>
              <w:spacing w:after="120"/>
              <w:rPr>
                <w:rFonts w:cs="Tahoma"/>
                <w:sz w:val="20"/>
                <w:szCs w:val="20"/>
              </w:rPr>
            </w:pPr>
            <w:r w:rsidRPr="00633D4E">
              <w:rPr>
                <w:rFonts w:cs="Tahoma"/>
                <w:sz w:val="20"/>
                <w:szCs w:val="20"/>
              </w:rPr>
              <w:t xml:space="preserve">Tracy Wolf </w:t>
            </w:r>
          </w:p>
        </w:tc>
      </w:tr>
      <w:tr w:rsidR="00923982" w14:paraId="1D0F80BC" w14:textId="77777777" w:rsidTr="00B55487">
        <w:trPr>
          <w:jc w:val="center"/>
        </w:trPr>
        <w:tc>
          <w:tcPr>
            <w:tcW w:w="933" w:type="dxa"/>
          </w:tcPr>
          <w:p w14:paraId="1D0F80B7" w14:textId="77777777" w:rsidR="00923982" w:rsidRPr="00633D4E" w:rsidRDefault="00923982" w:rsidP="00633D4E">
            <w:pPr>
              <w:spacing w:after="120"/>
              <w:rPr>
                <w:rFonts w:cs="Tahoma"/>
                <w:sz w:val="20"/>
                <w:szCs w:val="20"/>
              </w:rPr>
            </w:pPr>
            <w:r w:rsidRPr="00633D4E">
              <w:rPr>
                <w:rFonts w:cs="Tahoma"/>
                <w:sz w:val="20"/>
                <w:szCs w:val="20"/>
              </w:rPr>
              <w:t>1.4</w:t>
            </w:r>
          </w:p>
        </w:tc>
        <w:tc>
          <w:tcPr>
            <w:tcW w:w="1225" w:type="dxa"/>
          </w:tcPr>
          <w:p w14:paraId="1D0F80B8" w14:textId="77777777" w:rsidR="00923982" w:rsidRPr="00633D4E" w:rsidRDefault="00923982" w:rsidP="00633D4E">
            <w:pPr>
              <w:spacing w:after="120"/>
              <w:rPr>
                <w:rFonts w:cs="Tahoma"/>
                <w:sz w:val="20"/>
                <w:szCs w:val="20"/>
              </w:rPr>
            </w:pPr>
            <w:r w:rsidRPr="00633D4E">
              <w:rPr>
                <w:rFonts w:cs="Tahoma"/>
                <w:sz w:val="20"/>
                <w:szCs w:val="20"/>
              </w:rPr>
              <w:t>11-29-2017</w:t>
            </w:r>
          </w:p>
        </w:tc>
        <w:tc>
          <w:tcPr>
            <w:tcW w:w="4994" w:type="dxa"/>
          </w:tcPr>
          <w:p w14:paraId="1D0F80B9" w14:textId="77777777" w:rsidR="00923982" w:rsidRPr="00633D4E" w:rsidRDefault="00923982" w:rsidP="00633D4E">
            <w:pPr>
              <w:spacing w:after="120"/>
              <w:rPr>
                <w:rFonts w:cs="Tahoma"/>
                <w:sz w:val="20"/>
                <w:szCs w:val="20"/>
              </w:rPr>
            </w:pPr>
            <w:r w:rsidRPr="00633D4E">
              <w:rPr>
                <w:rFonts w:cs="Tahoma"/>
                <w:sz w:val="20"/>
                <w:szCs w:val="20"/>
              </w:rPr>
              <w:t xml:space="preserve">Changes made to </w:t>
            </w:r>
            <w:proofErr w:type="spellStart"/>
            <w:r w:rsidRPr="00633D4E">
              <w:rPr>
                <w:rFonts w:cs="Tahoma"/>
                <w:sz w:val="20"/>
                <w:szCs w:val="20"/>
              </w:rPr>
              <w:t>trem</w:t>
            </w:r>
            <w:proofErr w:type="spellEnd"/>
            <w:r w:rsidRPr="00633D4E">
              <w:rPr>
                <w:rFonts w:cs="Tahoma"/>
                <w:sz w:val="20"/>
                <w:szCs w:val="20"/>
              </w:rPr>
              <w:t xml:space="preserve"> code descriptions on pages 17 and 40. Updated charts to show description of Code C to match actual description listed.</w:t>
            </w:r>
          </w:p>
        </w:tc>
        <w:tc>
          <w:tcPr>
            <w:tcW w:w="1031" w:type="dxa"/>
          </w:tcPr>
          <w:p w14:paraId="1D0F80BA" w14:textId="77777777" w:rsidR="00923982" w:rsidRPr="00633D4E" w:rsidRDefault="00923982" w:rsidP="00633D4E">
            <w:pPr>
              <w:spacing w:after="120"/>
              <w:rPr>
                <w:rFonts w:cs="Tahoma"/>
                <w:sz w:val="20"/>
                <w:szCs w:val="20"/>
              </w:rPr>
            </w:pPr>
            <w:r w:rsidRPr="00633D4E">
              <w:rPr>
                <w:rFonts w:cs="Tahoma"/>
                <w:sz w:val="20"/>
                <w:szCs w:val="20"/>
              </w:rPr>
              <w:t>426</w:t>
            </w:r>
          </w:p>
        </w:tc>
        <w:tc>
          <w:tcPr>
            <w:tcW w:w="1264" w:type="dxa"/>
          </w:tcPr>
          <w:p w14:paraId="1D0F80BB" w14:textId="77777777" w:rsidR="00923982" w:rsidRPr="00633D4E" w:rsidRDefault="00923982" w:rsidP="00633D4E">
            <w:pPr>
              <w:spacing w:after="120"/>
              <w:rPr>
                <w:rFonts w:cs="Tahoma"/>
                <w:sz w:val="20"/>
                <w:szCs w:val="20"/>
              </w:rPr>
            </w:pPr>
            <w:r w:rsidRPr="00633D4E">
              <w:rPr>
                <w:rFonts w:cs="Tahoma"/>
                <w:sz w:val="20"/>
                <w:szCs w:val="20"/>
              </w:rPr>
              <w:t>D. Lilly</w:t>
            </w:r>
          </w:p>
        </w:tc>
      </w:tr>
      <w:tr w:rsidR="000F2CFD" w14:paraId="1D0F80C5" w14:textId="77777777" w:rsidTr="00B55487">
        <w:trPr>
          <w:jc w:val="center"/>
        </w:trPr>
        <w:tc>
          <w:tcPr>
            <w:tcW w:w="933" w:type="dxa"/>
          </w:tcPr>
          <w:p w14:paraId="1D0F80BD" w14:textId="77777777" w:rsidR="000F2CFD" w:rsidRPr="00633D4E" w:rsidRDefault="00923982" w:rsidP="00633D4E">
            <w:pPr>
              <w:spacing w:after="120"/>
              <w:rPr>
                <w:rFonts w:cs="Tahoma"/>
                <w:sz w:val="20"/>
                <w:szCs w:val="20"/>
              </w:rPr>
            </w:pPr>
            <w:r w:rsidRPr="00633D4E">
              <w:rPr>
                <w:rFonts w:cs="Tahoma"/>
                <w:sz w:val="20"/>
                <w:szCs w:val="20"/>
              </w:rPr>
              <w:t>1.5</w:t>
            </w:r>
          </w:p>
        </w:tc>
        <w:tc>
          <w:tcPr>
            <w:tcW w:w="1225" w:type="dxa"/>
          </w:tcPr>
          <w:p w14:paraId="1D0F80BE" w14:textId="77777777" w:rsidR="000F2CFD" w:rsidRPr="00633D4E" w:rsidRDefault="00F2374F" w:rsidP="00633D4E">
            <w:pPr>
              <w:spacing w:after="120"/>
              <w:rPr>
                <w:rFonts w:cs="Tahoma"/>
                <w:sz w:val="20"/>
                <w:szCs w:val="20"/>
              </w:rPr>
            </w:pPr>
            <w:r w:rsidRPr="00633D4E">
              <w:rPr>
                <w:rFonts w:cs="Tahoma"/>
                <w:sz w:val="20"/>
                <w:szCs w:val="20"/>
              </w:rPr>
              <w:t>6/21/2017</w:t>
            </w:r>
          </w:p>
        </w:tc>
        <w:tc>
          <w:tcPr>
            <w:tcW w:w="4994" w:type="dxa"/>
          </w:tcPr>
          <w:p w14:paraId="1D0F80BF" w14:textId="77777777" w:rsidR="000F2CFD" w:rsidRPr="00633D4E" w:rsidRDefault="00F2374F" w:rsidP="00633D4E">
            <w:pPr>
              <w:spacing w:after="120"/>
              <w:rPr>
                <w:rFonts w:cs="Tahoma"/>
                <w:sz w:val="20"/>
                <w:szCs w:val="20"/>
              </w:rPr>
            </w:pPr>
            <w:r w:rsidRPr="00633D4E">
              <w:rPr>
                <w:rFonts w:cs="Tahoma"/>
                <w:sz w:val="20"/>
                <w:szCs w:val="20"/>
              </w:rPr>
              <w:t xml:space="preserve">As per M. Young – Removed old  State Withholding charts and replaced it with a link to the  1099 State Withholding Chart on the SharePoint Library.   Created new reference charts and internal links for the sections of the old chart that I was instructed to keep.  (Resident Alien and Foreign National charts and the Tax Distribution Codes sections).  Also, deleted the reference links in each section and updated the main reference listing.  </w:t>
            </w:r>
          </w:p>
          <w:p w14:paraId="1D0F80C0" w14:textId="77777777" w:rsidR="007D4AFA" w:rsidRPr="00633D4E" w:rsidRDefault="007D4AFA" w:rsidP="00633D4E">
            <w:pPr>
              <w:spacing w:after="120"/>
              <w:rPr>
                <w:rFonts w:cs="Tahoma"/>
                <w:sz w:val="20"/>
                <w:szCs w:val="20"/>
              </w:rPr>
            </w:pPr>
            <w:r w:rsidRPr="00633D4E">
              <w:rPr>
                <w:rFonts w:cs="Tahoma"/>
                <w:sz w:val="20"/>
                <w:szCs w:val="20"/>
              </w:rPr>
              <w:t xml:space="preserve">As per Alice Pamer, the following text was added to page 7: </w:t>
            </w:r>
          </w:p>
          <w:p w14:paraId="1D0F80C1" w14:textId="77777777" w:rsidR="007D4AFA" w:rsidRPr="00633D4E" w:rsidRDefault="007D4AFA" w:rsidP="00633D4E">
            <w:pPr>
              <w:spacing w:after="120"/>
              <w:rPr>
                <w:rFonts w:cs="Tahoma"/>
                <w:sz w:val="20"/>
                <w:szCs w:val="20"/>
              </w:rPr>
            </w:pPr>
            <w:r w:rsidRPr="00633D4E">
              <w:rPr>
                <w:rFonts w:cs="Tahoma"/>
                <w:sz w:val="20"/>
                <w:szCs w:val="20"/>
              </w:rPr>
              <w:t xml:space="preserve">Non-persons such as corporations, companies, trust, etc. or U.S. citizens living outside the United States cannot elect out of withholding. </w:t>
            </w:r>
            <w:r w:rsidR="00CC6CBF" w:rsidRPr="00633D4E">
              <w:rPr>
                <w:rFonts w:cs="Tahoma"/>
                <w:sz w:val="20"/>
                <w:szCs w:val="20"/>
              </w:rPr>
              <w:t>Federal Credit Unions are tax exempt – do not withhold unless they specifically request withholding.</w:t>
            </w:r>
          </w:p>
          <w:p w14:paraId="1D0F80C2" w14:textId="77777777" w:rsidR="007D4AFA" w:rsidRPr="00633D4E" w:rsidRDefault="007D4AFA" w:rsidP="00633D4E">
            <w:pPr>
              <w:spacing w:after="120"/>
              <w:rPr>
                <w:rFonts w:cs="Tahoma"/>
                <w:sz w:val="20"/>
                <w:szCs w:val="20"/>
              </w:rPr>
            </w:pPr>
            <w:r w:rsidRPr="00633D4E">
              <w:rPr>
                <w:rFonts w:cs="Tahoma"/>
                <w:sz w:val="20"/>
                <w:szCs w:val="20"/>
              </w:rPr>
              <w:t xml:space="preserve">Approved and posted. </w:t>
            </w:r>
            <w:r w:rsidR="00ED167F" w:rsidRPr="00633D4E">
              <w:rPr>
                <w:rFonts w:cs="Tahoma"/>
                <w:sz w:val="20"/>
                <w:szCs w:val="20"/>
              </w:rPr>
              <w:t xml:space="preserve">1-25-2018 Additional changes were made . Updated the Resident Alien and Foreign National Tax Withholding Chart. </w:t>
            </w:r>
          </w:p>
        </w:tc>
        <w:tc>
          <w:tcPr>
            <w:tcW w:w="1031" w:type="dxa"/>
          </w:tcPr>
          <w:p w14:paraId="1D0F80C3" w14:textId="77777777" w:rsidR="000F2CFD" w:rsidRPr="00633D4E" w:rsidRDefault="00F2374F" w:rsidP="00633D4E">
            <w:pPr>
              <w:spacing w:after="120"/>
              <w:rPr>
                <w:rFonts w:cs="Tahoma"/>
                <w:sz w:val="20"/>
                <w:szCs w:val="20"/>
              </w:rPr>
            </w:pPr>
            <w:r w:rsidRPr="00633D4E">
              <w:rPr>
                <w:rFonts w:cs="Tahoma"/>
                <w:sz w:val="20"/>
                <w:szCs w:val="20"/>
              </w:rPr>
              <w:t>237</w:t>
            </w:r>
          </w:p>
        </w:tc>
        <w:tc>
          <w:tcPr>
            <w:tcW w:w="1264" w:type="dxa"/>
          </w:tcPr>
          <w:p w14:paraId="1D0F80C4" w14:textId="77777777" w:rsidR="000F2CFD" w:rsidRPr="00633D4E" w:rsidRDefault="00F2374F" w:rsidP="00633D4E">
            <w:pPr>
              <w:spacing w:after="120"/>
              <w:rPr>
                <w:rFonts w:cs="Tahoma"/>
                <w:sz w:val="20"/>
                <w:szCs w:val="20"/>
              </w:rPr>
            </w:pPr>
            <w:proofErr w:type="spellStart"/>
            <w:r w:rsidRPr="00633D4E">
              <w:rPr>
                <w:rFonts w:cs="Tahoma"/>
                <w:sz w:val="20"/>
                <w:szCs w:val="20"/>
              </w:rPr>
              <w:t>P.D’Agosto</w:t>
            </w:r>
            <w:proofErr w:type="spellEnd"/>
            <w:r w:rsidRPr="00633D4E">
              <w:rPr>
                <w:rFonts w:cs="Tahoma"/>
                <w:sz w:val="20"/>
                <w:szCs w:val="20"/>
              </w:rPr>
              <w:t xml:space="preserve"> </w:t>
            </w:r>
          </w:p>
        </w:tc>
      </w:tr>
      <w:tr w:rsidR="00346AEC" w14:paraId="1D0F80DB" w14:textId="77777777" w:rsidTr="00B55487">
        <w:trPr>
          <w:jc w:val="center"/>
        </w:trPr>
        <w:tc>
          <w:tcPr>
            <w:tcW w:w="933" w:type="dxa"/>
          </w:tcPr>
          <w:p w14:paraId="1D0F80C6" w14:textId="77777777" w:rsidR="00346AEC" w:rsidRPr="00633D4E" w:rsidRDefault="00923982" w:rsidP="00633D4E">
            <w:pPr>
              <w:spacing w:after="120"/>
              <w:rPr>
                <w:rFonts w:cs="Tahoma"/>
                <w:sz w:val="20"/>
                <w:szCs w:val="20"/>
              </w:rPr>
            </w:pPr>
            <w:r w:rsidRPr="00633D4E">
              <w:rPr>
                <w:rFonts w:cs="Tahoma"/>
                <w:sz w:val="20"/>
                <w:szCs w:val="20"/>
              </w:rPr>
              <w:t>1.6</w:t>
            </w:r>
          </w:p>
        </w:tc>
        <w:tc>
          <w:tcPr>
            <w:tcW w:w="1225" w:type="dxa"/>
          </w:tcPr>
          <w:p w14:paraId="1D0F80C7" w14:textId="77777777" w:rsidR="00346AEC" w:rsidRPr="00633D4E" w:rsidRDefault="00346AEC" w:rsidP="00633D4E">
            <w:pPr>
              <w:spacing w:after="120"/>
              <w:rPr>
                <w:rFonts w:cs="Tahoma"/>
                <w:sz w:val="20"/>
                <w:szCs w:val="20"/>
              </w:rPr>
            </w:pPr>
            <w:r w:rsidRPr="00633D4E">
              <w:rPr>
                <w:rFonts w:cs="Tahoma"/>
                <w:sz w:val="20"/>
                <w:szCs w:val="20"/>
              </w:rPr>
              <w:t>2/27/2018</w:t>
            </w:r>
          </w:p>
        </w:tc>
        <w:tc>
          <w:tcPr>
            <w:tcW w:w="4994" w:type="dxa"/>
          </w:tcPr>
          <w:p w14:paraId="1D0F80C8" w14:textId="77777777" w:rsidR="00346AEC" w:rsidRPr="00633D4E" w:rsidRDefault="00CF2EA8" w:rsidP="00633D4E">
            <w:pPr>
              <w:spacing w:after="120"/>
              <w:rPr>
                <w:rFonts w:cs="Tahoma"/>
                <w:sz w:val="20"/>
                <w:szCs w:val="20"/>
              </w:rPr>
            </w:pPr>
            <w:r w:rsidRPr="00633D4E">
              <w:rPr>
                <w:rFonts w:cs="Tahoma"/>
                <w:sz w:val="20"/>
                <w:szCs w:val="20"/>
              </w:rPr>
              <w:t xml:space="preserve">Following changes were made to page 21 – </w:t>
            </w:r>
          </w:p>
          <w:p w14:paraId="1D0F80CA" w14:textId="77777777" w:rsidR="00CF2EA8" w:rsidRPr="00633D4E" w:rsidRDefault="00CF2EA8" w:rsidP="00633D4E">
            <w:pPr>
              <w:pStyle w:val="ListParagraph"/>
              <w:numPr>
                <w:ilvl w:val="0"/>
                <w:numId w:val="15"/>
              </w:numPr>
              <w:spacing w:after="120"/>
              <w:contextualSpacing w:val="0"/>
              <w:rPr>
                <w:rFonts w:cs="Tahoma"/>
                <w:sz w:val="20"/>
                <w:szCs w:val="20"/>
              </w:rPr>
            </w:pPr>
            <w:r w:rsidRPr="00633D4E">
              <w:rPr>
                <w:rFonts w:cs="Tahoma"/>
                <w:sz w:val="20"/>
                <w:szCs w:val="20"/>
              </w:rPr>
              <w:t xml:space="preserve">Tax Withholding </w:t>
            </w:r>
            <w:r w:rsidRPr="00633D4E">
              <w:rPr>
                <w:rFonts w:cs="Tahoma"/>
                <w:color w:val="auto"/>
                <w:sz w:val="20"/>
                <w:szCs w:val="20"/>
              </w:rPr>
              <w:t>Requirements</w:t>
            </w:r>
          </w:p>
          <w:p w14:paraId="1D0F80CB" w14:textId="77777777" w:rsidR="00CF2EA8" w:rsidRPr="00633D4E" w:rsidRDefault="00CF2EA8" w:rsidP="00633D4E">
            <w:pPr>
              <w:pStyle w:val="ListParagraph"/>
              <w:numPr>
                <w:ilvl w:val="1"/>
                <w:numId w:val="15"/>
              </w:numPr>
              <w:spacing w:after="120"/>
              <w:contextualSpacing w:val="0"/>
              <w:rPr>
                <w:rFonts w:cs="Tahoma"/>
                <w:sz w:val="20"/>
                <w:szCs w:val="20"/>
              </w:rPr>
            </w:pPr>
            <w:r w:rsidRPr="00633D4E">
              <w:rPr>
                <w:rFonts w:cs="Tahoma"/>
                <w:color w:val="FF0000"/>
                <w:sz w:val="20"/>
                <w:szCs w:val="20"/>
              </w:rPr>
              <w:t>The client may now take a loan on a MEC policy, with a taxable gain, via phone or with a signed tax withholding section of the appropriate form.</w:t>
            </w:r>
          </w:p>
          <w:p w14:paraId="1D0F80CC" w14:textId="29802A98" w:rsidR="00CF2EA8" w:rsidRPr="00633D4E" w:rsidRDefault="00CF2EA8" w:rsidP="00633D4E">
            <w:pPr>
              <w:pStyle w:val="ListParagraph"/>
              <w:numPr>
                <w:ilvl w:val="2"/>
                <w:numId w:val="15"/>
              </w:numPr>
              <w:spacing w:after="120"/>
              <w:contextualSpacing w:val="0"/>
              <w:rPr>
                <w:rFonts w:cs="Tahoma"/>
                <w:sz w:val="20"/>
                <w:szCs w:val="20"/>
              </w:rPr>
            </w:pPr>
            <w:r w:rsidRPr="00633D4E">
              <w:rPr>
                <w:rFonts w:cs="Tahoma"/>
                <w:color w:val="FF0000"/>
                <w:sz w:val="20"/>
                <w:szCs w:val="20"/>
              </w:rPr>
              <w:t xml:space="preserve">When processing by phone the CSR must </w:t>
            </w:r>
            <w:proofErr w:type="spellStart"/>
            <w:r w:rsidRPr="00633D4E">
              <w:rPr>
                <w:rFonts w:cs="Tahoma"/>
                <w:color w:val="FF0000"/>
                <w:sz w:val="20"/>
                <w:szCs w:val="20"/>
              </w:rPr>
              <w:t>notifiy</w:t>
            </w:r>
            <w:proofErr w:type="spellEnd"/>
            <w:r w:rsidRPr="00633D4E">
              <w:rPr>
                <w:rFonts w:cs="Tahoma"/>
                <w:color w:val="FF0000"/>
                <w:sz w:val="20"/>
                <w:szCs w:val="20"/>
              </w:rPr>
              <w:t xml:space="preserve"> the client of their current withholding election and offer the </w:t>
            </w:r>
            <w:r w:rsidR="00F35DE0" w:rsidRPr="00633D4E">
              <w:rPr>
                <w:rFonts w:cs="Tahoma"/>
                <w:color w:val="FF0000"/>
                <w:sz w:val="20"/>
                <w:szCs w:val="20"/>
              </w:rPr>
              <w:t>opportunity</w:t>
            </w:r>
            <w:r w:rsidRPr="00633D4E">
              <w:rPr>
                <w:rFonts w:cs="Tahoma"/>
                <w:color w:val="FF0000"/>
                <w:sz w:val="20"/>
                <w:szCs w:val="20"/>
              </w:rPr>
              <w:t xml:space="preserve"> to change it.</w:t>
            </w:r>
          </w:p>
          <w:p w14:paraId="1D0F80CD" w14:textId="77777777" w:rsidR="00CF2EA8" w:rsidRPr="00633D4E" w:rsidRDefault="00CF2EA8" w:rsidP="00633D4E">
            <w:pPr>
              <w:pStyle w:val="ListParagraph"/>
              <w:numPr>
                <w:ilvl w:val="1"/>
                <w:numId w:val="15"/>
              </w:numPr>
              <w:spacing w:after="120"/>
              <w:contextualSpacing w:val="0"/>
              <w:rPr>
                <w:rFonts w:cs="Tahoma"/>
                <w:color w:val="FF0000"/>
                <w:sz w:val="20"/>
                <w:szCs w:val="20"/>
              </w:rPr>
            </w:pPr>
            <w:r w:rsidRPr="00633D4E">
              <w:rPr>
                <w:rFonts w:cs="Tahoma"/>
                <w:color w:val="FF0000"/>
                <w:sz w:val="20"/>
                <w:szCs w:val="20"/>
              </w:rPr>
              <w:t>When request is made by phone the client must verbally confirm the withholding election.</w:t>
            </w:r>
          </w:p>
          <w:p w14:paraId="1D0F80CE" w14:textId="77777777" w:rsidR="00CF2EA8" w:rsidRPr="00633D4E" w:rsidRDefault="00CF2EA8" w:rsidP="00633D4E">
            <w:pPr>
              <w:pStyle w:val="ListParagraph"/>
              <w:numPr>
                <w:ilvl w:val="1"/>
                <w:numId w:val="15"/>
              </w:numPr>
              <w:spacing w:after="120"/>
              <w:contextualSpacing w:val="0"/>
              <w:rPr>
                <w:rFonts w:cs="Tahoma"/>
                <w:color w:val="FF0000"/>
                <w:sz w:val="20"/>
                <w:szCs w:val="20"/>
              </w:rPr>
            </w:pPr>
            <w:r w:rsidRPr="00633D4E">
              <w:rPr>
                <w:rFonts w:cs="Tahoma"/>
                <w:color w:val="FF0000"/>
                <w:sz w:val="20"/>
                <w:szCs w:val="20"/>
              </w:rPr>
              <w:t>If tax withholding is not indicated on a received form check the DVQ or LVQ screens in MRDP or SSF to determine if an election is already on record.</w:t>
            </w:r>
          </w:p>
          <w:p w14:paraId="1D0F80CF" w14:textId="77777777" w:rsidR="00CF2EA8" w:rsidRPr="00633D4E" w:rsidRDefault="00CF2EA8" w:rsidP="00633D4E">
            <w:pPr>
              <w:pStyle w:val="ListParagraph"/>
              <w:numPr>
                <w:ilvl w:val="2"/>
                <w:numId w:val="15"/>
              </w:numPr>
              <w:spacing w:after="120"/>
              <w:contextualSpacing w:val="0"/>
              <w:rPr>
                <w:rFonts w:cs="Tahoma"/>
                <w:color w:val="FF0000"/>
                <w:sz w:val="20"/>
                <w:szCs w:val="20"/>
              </w:rPr>
            </w:pPr>
            <w:r w:rsidRPr="00633D4E">
              <w:rPr>
                <w:rFonts w:cs="Tahoma"/>
                <w:color w:val="FF0000"/>
                <w:sz w:val="20"/>
                <w:szCs w:val="20"/>
              </w:rPr>
              <w:t xml:space="preserve">If the policy has a listed election we will use that </w:t>
            </w:r>
            <w:r w:rsidRPr="00633D4E">
              <w:rPr>
                <w:rFonts w:cs="Tahoma"/>
                <w:color w:val="FF0000"/>
                <w:sz w:val="20"/>
                <w:szCs w:val="20"/>
              </w:rPr>
              <w:lastRenderedPageBreak/>
              <w:t>election when processing the request.</w:t>
            </w:r>
          </w:p>
          <w:p w14:paraId="1D0F80D0" w14:textId="77777777" w:rsidR="00CF2EA8" w:rsidRPr="00633D4E" w:rsidRDefault="00CF2EA8" w:rsidP="00633D4E">
            <w:pPr>
              <w:pStyle w:val="ListParagraph"/>
              <w:numPr>
                <w:ilvl w:val="2"/>
                <w:numId w:val="15"/>
              </w:numPr>
              <w:spacing w:after="120"/>
              <w:contextualSpacing w:val="0"/>
              <w:rPr>
                <w:rFonts w:cs="Tahoma"/>
                <w:color w:val="FF0000"/>
                <w:sz w:val="20"/>
                <w:szCs w:val="20"/>
              </w:rPr>
            </w:pPr>
            <w:r w:rsidRPr="00633D4E">
              <w:rPr>
                <w:rFonts w:cs="Tahoma"/>
                <w:color w:val="FF0000"/>
                <w:sz w:val="20"/>
                <w:szCs w:val="20"/>
              </w:rPr>
              <w:t>If there is no election listed the CSR must attempt to contact the client.</w:t>
            </w:r>
          </w:p>
          <w:p w14:paraId="1D0F80D1" w14:textId="77777777" w:rsidR="00CF2EA8" w:rsidRPr="00633D4E" w:rsidRDefault="00CF2EA8" w:rsidP="00633D4E">
            <w:pPr>
              <w:pStyle w:val="ListParagraph"/>
              <w:numPr>
                <w:ilvl w:val="3"/>
                <w:numId w:val="15"/>
              </w:numPr>
              <w:spacing w:after="120"/>
              <w:contextualSpacing w:val="0"/>
              <w:rPr>
                <w:rFonts w:cs="Tahoma"/>
                <w:color w:val="FF0000"/>
                <w:sz w:val="20"/>
                <w:szCs w:val="20"/>
              </w:rPr>
            </w:pPr>
            <w:r w:rsidRPr="00633D4E">
              <w:rPr>
                <w:rFonts w:cs="Tahoma"/>
                <w:color w:val="FF0000"/>
                <w:sz w:val="20"/>
                <w:szCs w:val="20"/>
              </w:rPr>
              <w:t>If a phone number is provided, the CSR should attempt to call the client</w:t>
            </w:r>
          </w:p>
          <w:p w14:paraId="1D0F80D2" w14:textId="77777777" w:rsidR="00CF2EA8" w:rsidRPr="00633D4E" w:rsidRDefault="00CF2EA8" w:rsidP="00633D4E">
            <w:pPr>
              <w:pStyle w:val="ListParagraph"/>
              <w:numPr>
                <w:ilvl w:val="4"/>
                <w:numId w:val="15"/>
              </w:numPr>
              <w:spacing w:after="120"/>
              <w:contextualSpacing w:val="0"/>
              <w:rPr>
                <w:rFonts w:cs="Tahoma"/>
                <w:color w:val="FF0000"/>
                <w:sz w:val="20"/>
                <w:szCs w:val="20"/>
              </w:rPr>
            </w:pPr>
            <w:r w:rsidRPr="00633D4E">
              <w:rPr>
                <w:rFonts w:cs="Tahoma"/>
                <w:color w:val="FF0000"/>
                <w:sz w:val="20"/>
                <w:szCs w:val="20"/>
              </w:rPr>
              <w:t>If the client does not answer and a message is left for a return the call the CSR will suspend the item for two days.</w:t>
            </w:r>
          </w:p>
          <w:p w14:paraId="1D0F80D3" w14:textId="77777777" w:rsidR="00CF2EA8" w:rsidRPr="00633D4E" w:rsidRDefault="00CF2EA8" w:rsidP="00633D4E">
            <w:pPr>
              <w:pStyle w:val="ListParagraph"/>
              <w:numPr>
                <w:ilvl w:val="4"/>
                <w:numId w:val="15"/>
              </w:numPr>
              <w:spacing w:after="120"/>
              <w:contextualSpacing w:val="0"/>
              <w:rPr>
                <w:rFonts w:cs="Tahoma"/>
                <w:color w:val="FF0000"/>
                <w:sz w:val="20"/>
                <w:szCs w:val="20"/>
              </w:rPr>
            </w:pPr>
            <w:r w:rsidRPr="00633D4E">
              <w:rPr>
                <w:rFonts w:cs="Tahoma"/>
                <w:color w:val="FF0000"/>
                <w:sz w:val="20"/>
                <w:szCs w:val="20"/>
              </w:rPr>
              <w:t>If no return call is received when the item unsuspends the CSR will return the item as NIGO with a request to select a withholding election.</w:t>
            </w:r>
          </w:p>
          <w:p w14:paraId="1D0F80D4" w14:textId="77777777" w:rsidR="00CF2EA8" w:rsidRPr="00633D4E" w:rsidRDefault="00CF2EA8" w:rsidP="00633D4E">
            <w:pPr>
              <w:pStyle w:val="ListParagraph"/>
              <w:numPr>
                <w:ilvl w:val="3"/>
                <w:numId w:val="15"/>
              </w:numPr>
              <w:spacing w:after="120"/>
              <w:contextualSpacing w:val="0"/>
              <w:rPr>
                <w:rFonts w:cs="Tahoma"/>
                <w:color w:val="FF0000"/>
                <w:sz w:val="20"/>
                <w:szCs w:val="20"/>
              </w:rPr>
            </w:pPr>
            <w:r w:rsidRPr="00633D4E">
              <w:rPr>
                <w:rFonts w:cs="Tahoma"/>
                <w:color w:val="FF0000"/>
                <w:sz w:val="20"/>
                <w:szCs w:val="20"/>
              </w:rPr>
              <w:t>If no phone number is provided the CSR will return the item as NIGO with a request to select a withholding election.</w:t>
            </w:r>
          </w:p>
          <w:p w14:paraId="1D0F80D5" w14:textId="46BE1F58" w:rsidR="00CF2EA8" w:rsidRPr="00633D4E" w:rsidRDefault="00CF2EA8" w:rsidP="00633D4E">
            <w:pPr>
              <w:pStyle w:val="ListParagraph"/>
              <w:numPr>
                <w:ilvl w:val="4"/>
                <w:numId w:val="15"/>
              </w:numPr>
              <w:spacing w:after="120"/>
              <w:contextualSpacing w:val="0"/>
              <w:rPr>
                <w:rFonts w:cs="Tahoma"/>
                <w:color w:val="FF0000"/>
                <w:sz w:val="20"/>
                <w:szCs w:val="20"/>
              </w:rPr>
            </w:pPr>
            <w:r w:rsidRPr="00633D4E">
              <w:rPr>
                <w:rFonts w:cs="Tahoma"/>
                <w:color w:val="FF0000"/>
                <w:sz w:val="20"/>
                <w:szCs w:val="20"/>
              </w:rPr>
              <w:t xml:space="preserve">When </w:t>
            </w:r>
            <w:r w:rsidR="00F35DE0" w:rsidRPr="00633D4E">
              <w:rPr>
                <w:rFonts w:cs="Tahoma"/>
                <w:color w:val="FF0000"/>
                <w:sz w:val="20"/>
                <w:szCs w:val="20"/>
              </w:rPr>
              <w:t>completing</w:t>
            </w:r>
            <w:r w:rsidRPr="00633D4E">
              <w:rPr>
                <w:rFonts w:cs="Tahoma"/>
                <w:color w:val="FF0000"/>
                <w:sz w:val="20"/>
                <w:szCs w:val="20"/>
              </w:rPr>
              <w:t xml:space="preserve"> the NIGO letter advise the client they may contact us through the </w:t>
            </w:r>
            <w:proofErr w:type="gramStart"/>
            <w:r w:rsidRPr="00633D4E">
              <w:rPr>
                <w:rFonts w:cs="Tahoma"/>
                <w:color w:val="FF0000"/>
                <w:sz w:val="20"/>
                <w:szCs w:val="20"/>
              </w:rPr>
              <w:t>toll free</w:t>
            </w:r>
            <w:proofErr w:type="gramEnd"/>
            <w:r w:rsidRPr="00633D4E">
              <w:rPr>
                <w:rFonts w:cs="Tahoma"/>
                <w:color w:val="FF0000"/>
                <w:sz w:val="20"/>
                <w:szCs w:val="20"/>
              </w:rPr>
              <w:t xml:space="preserve"> number to </w:t>
            </w:r>
            <w:r w:rsidRPr="00633D4E">
              <w:rPr>
                <w:rFonts w:cs="Tahoma"/>
                <w:color w:val="FF0000"/>
                <w:sz w:val="20"/>
                <w:szCs w:val="20"/>
              </w:rPr>
              <w:lastRenderedPageBreak/>
              <w:t>select a withholding election.</w:t>
            </w:r>
          </w:p>
          <w:p w14:paraId="1D0F80D6" w14:textId="77777777" w:rsidR="00CF2EA8" w:rsidRPr="00633D4E" w:rsidRDefault="00CF2EA8" w:rsidP="00633D4E">
            <w:pPr>
              <w:pStyle w:val="ListParagraph"/>
              <w:numPr>
                <w:ilvl w:val="1"/>
                <w:numId w:val="15"/>
              </w:numPr>
              <w:spacing w:after="120"/>
              <w:contextualSpacing w:val="0"/>
              <w:rPr>
                <w:rFonts w:cs="Tahoma"/>
                <w:strike/>
                <w:color w:val="FF0000"/>
                <w:sz w:val="20"/>
                <w:szCs w:val="20"/>
              </w:rPr>
            </w:pPr>
            <w:r w:rsidRPr="00633D4E">
              <w:rPr>
                <w:rFonts w:cs="Tahoma"/>
                <w:strike/>
                <w:color w:val="FF0000"/>
                <w:sz w:val="20"/>
                <w:szCs w:val="20"/>
              </w:rPr>
              <w:t>A signed tax withholding election form is required before processing a loan on a policy that has a taxable gain and is a MEC so that the proper tax withholding code is used when processing.</w:t>
            </w:r>
          </w:p>
          <w:p w14:paraId="1D0F80D7" w14:textId="77777777" w:rsidR="00CF2EA8" w:rsidRPr="00633D4E" w:rsidRDefault="00CF2EA8" w:rsidP="00633D4E">
            <w:pPr>
              <w:pStyle w:val="ListParagraph"/>
              <w:numPr>
                <w:ilvl w:val="2"/>
                <w:numId w:val="15"/>
              </w:numPr>
              <w:spacing w:after="120"/>
              <w:contextualSpacing w:val="0"/>
              <w:rPr>
                <w:rFonts w:cs="Tahoma"/>
                <w:strike/>
                <w:color w:val="FF0000"/>
                <w:sz w:val="20"/>
                <w:szCs w:val="20"/>
              </w:rPr>
            </w:pPr>
            <w:r w:rsidRPr="00633D4E">
              <w:rPr>
                <w:rFonts w:cs="Tahoma"/>
                <w:strike/>
                <w:color w:val="FF0000"/>
                <w:sz w:val="20"/>
                <w:szCs w:val="20"/>
              </w:rPr>
              <w:t>If a tax withholding election is not made with the request, check the DVQ or LVQ screens in MRDP or SSF to determine if an election is already on record.</w:t>
            </w:r>
          </w:p>
          <w:p w14:paraId="1D0F80D8" w14:textId="77777777" w:rsidR="00CF2EA8" w:rsidRPr="00633D4E" w:rsidRDefault="00CF2EA8" w:rsidP="00633D4E">
            <w:pPr>
              <w:spacing w:after="120"/>
              <w:rPr>
                <w:rFonts w:cs="Tahoma"/>
                <w:sz w:val="20"/>
                <w:szCs w:val="20"/>
              </w:rPr>
            </w:pPr>
            <w:r w:rsidRPr="00633D4E">
              <w:rPr>
                <w:rFonts w:cs="Tahoma"/>
                <w:strike/>
                <w:color w:val="FF0000"/>
                <w:sz w:val="20"/>
                <w:szCs w:val="20"/>
              </w:rPr>
              <w:t xml:space="preserve">CSR’s must confirm on the form the </w:t>
            </w:r>
            <w:proofErr w:type="gramStart"/>
            <w:r w:rsidRPr="00633D4E">
              <w:rPr>
                <w:rFonts w:cs="Tahoma"/>
                <w:strike/>
                <w:color w:val="FF0000"/>
                <w:sz w:val="20"/>
                <w:szCs w:val="20"/>
              </w:rPr>
              <w:t>clients</w:t>
            </w:r>
            <w:proofErr w:type="gramEnd"/>
            <w:r w:rsidRPr="00633D4E">
              <w:rPr>
                <w:rFonts w:cs="Tahoma"/>
                <w:strike/>
                <w:color w:val="FF0000"/>
                <w:sz w:val="20"/>
                <w:szCs w:val="20"/>
              </w:rPr>
              <w:t xml:space="preserve"> election for future disbursements and be changed accordingly.</w:t>
            </w:r>
          </w:p>
        </w:tc>
        <w:tc>
          <w:tcPr>
            <w:tcW w:w="1031" w:type="dxa"/>
          </w:tcPr>
          <w:p w14:paraId="1D0F80D9" w14:textId="77777777" w:rsidR="00346AEC" w:rsidRPr="00633D4E" w:rsidRDefault="00CF2EA8" w:rsidP="00633D4E">
            <w:pPr>
              <w:spacing w:after="120"/>
              <w:rPr>
                <w:rFonts w:cs="Tahoma"/>
                <w:sz w:val="20"/>
                <w:szCs w:val="20"/>
              </w:rPr>
            </w:pPr>
            <w:r w:rsidRPr="00633D4E">
              <w:rPr>
                <w:rFonts w:cs="Tahoma"/>
                <w:sz w:val="20"/>
                <w:szCs w:val="20"/>
              </w:rPr>
              <w:lastRenderedPageBreak/>
              <w:t>579</w:t>
            </w:r>
          </w:p>
        </w:tc>
        <w:tc>
          <w:tcPr>
            <w:tcW w:w="1264" w:type="dxa"/>
          </w:tcPr>
          <w:p w14:paraId="1D0F80DA" w14:textId="77777777" w:rsidR="00346AEC" w:rsidRPr="00633D4E" w:rsidRDefault="00CF2EA8" w:rsidP="00633D4E">
            <w:pPr>
              <w:spacing w:after="120"/>
              <w:rPr>
                <w:rFonts w:cs="Tahoma"/>
                <w:sz w:val="20"/>
                <w:szCs w:val="20"/>
              </w:rPr>
            </w:pPr>
            <w:r w:rsidRPr="00633D4E">
              <w:rPr>
                <w:rFonts w:cs="Tahoma"/>
                <w:sz w:val="20"/>
                <w:szCs w:val="20"/>
              </w:rPr>
              <w:t>D. Lilly</w:t>
            </w:r>
          </w:p>
        </w:tc>
      </w:tr>
      <w:tr w:rsidR="00AA65CB" w14:paraId="58EC1685" w14:textId="77777777" w:rsidTr="00B55487">
        <w:trPr>
          <w:jc w:val="center"/>
        </w:trPr>
        <w:tc>
          <w:tcPr>
            <w:tcW w:w="933" w:type="dxa"/>
          </w:tcPr>
          <w:p w14:paraId="79AA82AC" w14:textId="38139E2A" w:rsidR="00AA65CB" w:rsidRPr="00633D4E" w:rsidRDefault="00AA65CB" w:rsidP="00633D4E">
            <w:pPr>
              <w:spacing w:after="120"/>
              <w:rPr>
                <w:rFonts w:cs="Tahoma"/>
                <w:sz w:val="20"/>
                <w:szCs w:val="20"/>
              </w:rPr>
            </w:pPr>
            <w:r w:rsidRPr="00633D4E">
              <w:rPr>
                <w:rFonts w:cs="Tahoma"/>
                <w:sz w:val="20"/>
                <w:szCs w:val="20"/>
              </w:rPr>
              <w:lastRenderedPageBreak/>
              <w:t>1.7</w:t>
            </w:r>
          </w:p>
        </w:tc>
        <w:tc>
          <w:tcPr>
            <w:tcW w:w="1225" w:type="dxa"/>
          </w:tcPr>
          <w:p w14:paraId="1D63F826" w14:textId="53DDE3B2" w:rsidR="00AA65CB" w:rsidRPr="00633D4E" w:rsidRDefault="000B6367" w:rsidP="00633D4E">
            <w:pPr>
              <w:spacing w:after="120"/>
              <w:rPr>
                <w:rFonts w:cs="Tahoma"/>
                <w:sz w:val="20"/>
                <w:szCs w:val="20"/>
              </w:rPr>
            </w:pPr>
            <w:r w:rsidRPr="00633D4E">
              <w:rPr>
                <w:rFonts w:cs="Tahoma"/>
                <w:sz w:val="20"/>
                <w:szCs w:val="20"/>
              </w:rPr>
              <w:t>5.17.18</w:t>
            </w:r>
          </w:p>
        </w:tc>
        <w:tc>
          <w:tcPr>
            <w:tcW w:w="4994" w:type="dxa"/>
          </w:tcPr>
          <w:p w14:paraId="0FACBF27" w14:textId="77777777" w:rsidR="00AA65CB" w:rsidRPr="00633D4E" w:rsidRDefault="00AA65CB" w:rsidP="00633D4E">
            <w:pPr>
              <w:spacing w:after="120"/>
              <w:rPr>
                <w:rFonts w:cs="Tahoma"/>
                <w:color w:val="auto"/>
                <w:sz w:val="20"/>
                <w:szCs w:val="20"/>
              </w:rPr>
            </w:pPr>
            <w:r w:rsidRPr="00633D4E">
              <w:rPr>
                <w:rFonts w:cs="Tahoma"/>
                <w:sz w:val="20"/>
                <w:szCs w:val="20"/>
              </w:rPr>
              <w:t xml:space="preserve">On page 21 added the following: </w:t>
            </w:r>
            <w:r w:rsidRPr="00633D4E">
              <w:rPr>
                <w:rFonts w:cs="Tahoma"/>
                <w:color w:val="FF0000"/>
                <w:sz w:val="20"/>
                <w:szCs w:val="20"/>
              </w:rPr>
              <w:t>The</w:t>
            </w:r>
            <w:r w:rsidRPr="00633D4E">
              <w:rPr>
                <w:rFonts w:cs="Tahoma"/>
                <w:sz w:val="20"/>
                <w:szCs w:val="20"/>
              </w:rPr>
              <w:t xml:space="preserve"> </w:t>
            </w:r>
            <w:r w:rsidRPr="00633D4E">
              <w:rPr>
                <w:rFonts w:cs="Tahoma"/>
                <w:bCs/>
                <w:iCs/>
                <w:color w:val="FF0000"/>
                <w:sz w:val="20"/>
                <w:szCs w:val="20"/>
              </w:rPr>
              <w:t>CSR must verbally provide the loan interest rate to the owner at POC</w:t>
            </w:r>
            <w:r w:rsidRPr="00633D4E">
              <w:rPr>
                <w:rFonts w:cs="Tahoma"/>
                <w:color w:val="FF0000"/>
                <w:sz w:val="20"/>
                <w:szCs w:val="20"/>
              </w:rPr>
              <w:t xml:space="preserve"> for both cash and premium loans. </w:t>
            </w:r>
            <w:r w:rsidRPr="00633D4E">
              <w:rPr>
                <w:rFonts w:cs="Tahoma"/>
                <w:color w:val="auto"/>
                <w:sz w:val="20"/>
                <w:szCs w:val="20"/>
              </w:rPr>
              <w:t xml:space="preserve">Sent to Stacy Geohaghan for review and approval.  Also, fixed all broken NIGO links on 5.8.18.  </w:t>
            </w:r>
            <w:r w:rsidR="00FF4403" w:rsidRPr="00633D4E">
              <w:rPr>
                <w:rFonts w:cs="Tahoma"/>
                <w:color w:val="auto"/>
                <w:sz w:val="20"/>
                <w:szCs w:val="20"/>
              </w:rPr>
              <w:t xml:space="preserve">Stacy approved, submitted to CM for final approval. TDW </w:t>
            </w:r>
          </w:p>
          <w:p w14:paraId="1F33806E" w14:textId="0ADA23AB" w:rsidR="000B6367" w:rsidRPr="00633D4E" w:rsidRDefault="000B6367" w:rsidP="00633D4E">
            <w:pPr>
              <w:spacing w:after="120"/>
              <w:rPr>
                <w:rFonts w:cs="Tahoma"/>
                <w:sz w:val="20"/>
                <w:szCs w:val="20"/>
              </w:rPr>
            </w:pPr>
            <w:r w:rsidRPr="00633D4E">
              <w:rPr>
                <w:rFonts w:cs="Tahoma"/>
                <w:color w:val="auto"/>
                <w:sz w:val="20"/>
                <w:szCs w:val="20"/>
              </w:rPr>
              <w:t>Final approval provided offline by Calinda Stringer.  Advised in  LIS CM meeting of 5.17.18 of approval.  Posted. TDW</w:t>
            </w:r>
          </w:p>
        </w:tc>
        <w:tc>
          <w:tcPr>
            <w:tcW w:w="1031" w:type="dxa"/>
          </w:tcPr>
          <w:p w14:paraId="15D2BF66" w14:textId="41D0D51D" w:rsidR="00AA65CB" w:rsidRPr="00633D4E" w:rsidRDefault="00AA65CB" w:rsidP="00633D4E">
            <w:pPr>
              <w:spacing w:after="120"/>
              <w:rPr>
                <w:rFonts w:cs="Tahoma"/>
                <w:sz w:val="20"/>
                <w:szCs w:val="20"/>
              </w:rPr>
            </w:pPr>
            <w:r w:rsidRPr="00633D4E">
              <w:rPr>
                <w:rFonts w:cs="Tahoma"/>
                <w:sz w:val="20"/>
                <w:szCs w:val="20"/>
              </w:rPr>
              <w:t>716</w:t>
            </w:r>
          </w:p>
        </w:tc>
        <w:tc>
          <w:tcPr>
            <w:tcW w:w="1264" w:type="dxa"/>
          </w:tcPr>
          <w:p w14:paraId="510571D0" w14:textId="50EFFA59" w:rsidR="00AA65CB" w:rsidRPr="00633D4E" w:rsidRDefault="00AA65CB" w:rsidP="00633D4E">
            <w:pPr>
              <w:spacing w:after="120"/>
              <w:rPr>
                <w:rFonts w:cs="Tahoma"/>
                <w:sz w:val="20"/>
                <w:szCs w:val="20"/>
              </w:rPr>
            </w:pPr>
            <w:r w:rsidRPr="00633D4E">
              <w:rPr>
                <w:rFonts w:cs="Tahoma"/>
                <w:sz w:val="20"/>
                <w:szCs w:val="20"/>
              </w:rPr>
              <w:t xml:space="preserve">Tracy Wolf </w:t>
            </w:r>
          </w:p>
        </w:tc>
      </w:tr>
      <w:tr w:rsidR="005F5532" w14:paraId="2C21A899" w14:textId="77777777" w:rsidTr="00B55487">
        <w:trPr>
          <w:jc w:val="center"/>
        </w:trPr>
        <w:tc>
          <w:tcPr>
            <w:tcW w:w="933" w:type="dxa"/>
          </w:tcPr>
          <w:p w14:paraId="54D90FCF" w14:textId="426FCEE6" w:rsidR="005F5532" w:rsidRPr="00633D4E" w:rsidRDefault="005F5532" w:rsidP="00633D4E">
            <w:pPr>
              <w:spacing w:after="120"/>
              <w:rPr>
                <w:rFonts w:cs="Tahoma"/>
                <w:sz w:val="20"/>
                <w:szCs w:val="20"/>
              </w:rPr>
            </w:pPr>
            <w:r w:rsidRPr="00633D4E">
              <w:rPr>
                <w:rFonts w:cs="Tahoma"/>
                <w:sz w:val="20"/>
                <w:szCs w:val="20"/>
              </w:rPr>
              <w:t>1.8</w:t>
            </w:r>
          </w:p>
        </w:tc>
        <w:tc>
          <w:tcPr>
            <w:tcW w:w="1225" w:type="dxa"/>
          </w:tcPr>
          <w:p w14:paraId="2640587C" w14:textId="0DB854D5" w:rsidR="005F5532" w:rsidRPr="00633D4E" w:rsidRDefault="00731A2F" w:rsidP="00633D4E">
            <w:pPr>
              <w:spacing w:after="120"/>
              <w:rPr>
                <w:rFonts w:cs="Tahoma"/>
                <w:sz w:val="20"/>
                <w:szCs w:val="20"/>
              </w:rPr>
            </w:pPr>
            <w:r w:rsidRPr="00633D4E">
              <w:rPr>
                <w:rFonts w:cs="Tahoma"/>
                <w:sz w:val="20"/>
                <w:szCs w:val="20"/>
              </w:rPr>
              <w:t>5.30.18</w:t>
            </w:r>
          </w:p>
        </w:tc>
        <w:tc>
          <w:tcPr>
            <w:tcW w:w="4994" w:type="dxa"/>
          </w:tcPr>
          <w:p w14:paraId="0D8F5030" w14:textId="19308A1F" w:rsidR="005F5532" w:rsidRPr="00633D4E" w:rsidRDefault="005F5532" w:rsidP="00633D4E">
            <w:pPr>
              <w:spacing w:after="120"/>
              <w:rPr>
                <w:rFonts w:cs="Tahoma"/>
                <w:sz w:val="20"/>
                <w:szCs w:val="20"/>
              </w:rPr>
            </w:pPr>
            <w:r w:rsidRPr="00633D4E">
              <w:rPr>
                <w:rFonts w:cs="Tahoma"/>
                <w:sz w:val="20"/>
                <w:szCs w:val="20"/>
              </w:rPr>
              <w:t xml:space="preserve">Added to C in the chart on page 40: </w:t>
            </w:r>
            <w:r w:rsidRPr="00633D4E">
              <w:rPr>
                <w:rFonts w:cs="Tahoma"/>
                <w:color w:val="auto"/>
                <w:sz w:val="20"/>
                <w:szCs w:val="20"/>
              </w:rPr>
              <w:t>Also used when doing a cross -loan on the same policy (Due to entry not updating on the loan screen in TREM)</w:t>
            </w:r>
            <w:r w:rsidR="00FF4403" w:rsidRPr="00633D4E">
              <w:rPr>
                <w:rFonts w:cs="Tahoma"/>
                <w:color w:val="auto"/>
                <w:sz w:val="20"/>
                <w:szCs w:val="20"/>
              </w:rPr>
              <w:t xml:space="preserve"> Rita Amos approved on 5.15.18.  TDW </w:t>
            </w:r>
            <w:r w:rsidR="00731A2F" w:rsidRPr="00633D4E">
              <w:rPr>
                <w:rFonts w:cs="Tahoma"/>
                <w:color w:val="auto"/>
                <w:sz w:val="20"/>
                <w:szCs w:val="20"/>
              </w:rPr>
              <w:t>Approved by Calinda Stringer on 5.29.18 in an email forwarded to me by Stacy Mclaughlin.  Posted</w:t>
            </w:r>
          </w:p>
        </w:tc>
        <w:tc>
          <w:tcPr>
            <w:tcW w:w="1031" w:type="dxa"/>
          </w:tcPr>
          <w:p w14:paraId="4E03EB52" w14:textId="038C91CE" w:rsidR="005F5532" w:rsidRPr="00633D4E" w:rsidRDefault="005F5532" w:rsidP="00633D4E">
            <w:pPr>
              <w:spacing w:after="120"/>
              <w:rPr>
                <w:rFonts w:cs="Tahoma"/>
                <w:sz w:val="20"/>
                <w:szCs w:val="20"/>
              </w:rPr>
            </w:pPr>
            <w:r w:rsidRPr="00633D4E">
              <w:rPr>
                <w:rFonts w:cs="Tahoma"/>
                <w:sz w:val="20"/>
                <w:szCs w:val="20"/>
              </w:rPr>
              <w:t>720</w:t>
            </w:r>
          </w:p>
        </w:tc>
        <w:tc>
          <w:tcPr>
            <w:tcW w:w="1264" w:type="dxa"/>
          </w:tcPr>
          <w:p w14:paraId="46B6B2F5" w14:textId="77777777" w:rsidR="005F5532" w:rsidRPr="00633D4E" w:rsidRDefault="005F5532" w:rsidP="00633D4E">
            <w:pPr>
              <w:spacing w:after="120"/>
              <w:rPr>
                <w:rFonts w:cs="Tahoma"/>
                <w:sz w:val="20"/>
                <w:szCs w:val="20"/>
              </w:rPr>
            </w:pPr>
            <w:r w:rsidRPr="00633D4E">
              <w:rPr>
                <w:rFonts w:cs="Tahoma"/>
                <w:sz w:val="20"/>
                <w:szCs w:val="20"/>
              </w:rPr>
              <w:t xml:space="preserve">Tracy Wolf </w:t>
            </w:r>
          </w:p>
          <w:p w14:paraId="09D24005" w14:textId="77777777" w:rsidR="004E4128" w:rsidRPr="00633D4E" w:rsidRDefault="004E4128" w:rsidP="00633D4E">
            <w:pPr>
              <w:spacing w:after="120"/>
              <w:rPr>
                <w:rFonts w:cs="Tahoma"/>
                <w:sz w:val="20"/>
                <w:szCs w:val="20"/>
              </w:rPr>
            </w:pPr>
          </w:p>
          <w:p w14:paraId="0767973D" w14:textId="69FC2988" w:rsidR="004E4128" w:rsidRPr="00633D4E" w:rsidRDefault="004E4128" w:rsidP="00633D4E">
            <w:pPr>
              <w:spacing w:after="120"/>
              <w:rPr>
                <w:rFonts w:cs="Tahoma"/>
                <w:sz w:val="20"/>
                <w:szCs w:val="20"/>
              </w:rPr>
            </w:pPr>
          </w:p>
        </w:tc>
      </w:tr>
      <w:tr w:rsidR="004E4128" w14:paraId="3600E7FB" w14:textId="77777777" w:rsidTr="00B55487">
        <w:trPr>
          <w:jc w:val="center"/>
        </w:trPr>
        <w:tc>
          <w:tcPr>
            <w:tcW w:w="933" w:type="dxa"/>
          </w:tcPr>
          <w:p w14:paraId="2AA49FE4" w14:textId="01F89DE4" w:rsidR="004E4128" w:rsidRPr="00633D4E" w:rsidRDefault="004E4128" w:rsidP="00633D4E">
            <w:pPr>
              <w:spacing w:after="120"/>
              <w:rPr>
                <w:rFonts w:cs="Tahoma"/>
                <w:sz w:val="20"/>
                <w:szCs w:val="20"/>
              </w:rPr>
            </w:pPr>
            <w:r w:rsidRPr="00633D4E">
              <w:rPr>
                <w:rFonts w:cs="Tahoma"/>
                <w:sz w:val="20"/>
                <w:szCs w:val="20"/>
              </w:rPr>
              <w:t>1.9</w:t>
            </w:r>
          </w:p>
        </w:tc>
        <w:tc>
          <w:tcPr>
            <w:tcW w:w="1225" w:type="dxa"/>
          </w:tcPr>
          <w:p w14:paraId="0896AAF9" w14:textId="4D033D4C" w:rsidR="004E4128" w:rsidRPr="00633D4E" w:rsidRDefault="004E4128" w:rsidP="00633D4E">
            <w:pPr>
              <w:spacing w:after="120"/>
              <w:rPr>
                <w:rFonts w:cs="Tahoma"/>
                <w:sz w:val="20"/>
                <w:szCs w:val="20"/>
              </w:rPr>
            </w:pPr>
            <w:r w:rsidRPr="00633D4E">
              <w:rPr>
                <w:rFonts w:cs="Tahoma"/>
                <w:sz w:val="20"/>
                <w:szCs w:val="20"/>
              </w:rPr>
              <w:t>1</w:t>
            </w:r>
            <w:r w:rsidR="000B12F7" w:rsidRPr="00633D4E">
              <w:rPr>
                <w:rFonts w:cs="Tahoma"/>
                <w:sz w:val="20"/>
                <w:szCs w:val="20"/>
              </w:rPr>
              <w:t>2/13</w:t>
            </w:r>
            <w:r w:rsidRPr="00633D4E">
              <w:rPr>
                <w:rFonts w:cs="Tahoma"/>
                <w:sz w:val="20"/>
                <w:szCs w:val="20"/>
              </w:rPr>
              <w:t>/18</w:t>
            </w:r>
          </w:p>
        </w:tc>
        <w:tc>
          <w:tcPr>
            <w:tcW w:w="4994" w:type="dxa"/>
          </w:tcPr>
          <w:p w14:paraId="1729CE54" w14:textId="42C23E43" w:rsidR="004E4128" w:rsidRPr="00633D4E" w:rsidRDefault="004E4128" w:rsidP="00633D4E">
            <w:pPr>
              <w:spacing w:after="120"/>
              <w:rPr>
                <w:rFonts w:cs="Tahoma"/>
                <w:sz w:val="20"/>
                <w:szCs w:val="20"/>
              </w:rPr>
            </w:pPr>
            <w:r w:rsidRPr="00633D4E">
              <w:rPr>
                <w:rFonts w:cs="Tahoma"/>
                <w:sz w:val="20"/>
                <w:szCs w:val="20"/>
              </w:rPr>
              <w:t>Added New se</w:t>
            </w:r>
            <w:r w:rsidR="000B12F7" w:rsidRPr="00633D4E">
              <w:rPr>
                <w:rFonts w:cs="Tahoma"/>
                <w:sz w:val="20"/>
                <w:szCs w:val="20"/>
              </w:rPr>
              <w:t>ction for Taxable gain calculati</w:t>
            </w:r>
            <w:r w:rsidRPr="00633D4E">
              <w:rPr>
                <w:rFonts w:cs="Tahoma"/>
                <w:sz w:val="20"/>
                <w:szCs w:val="20"/>
              </w:rPr>
              <w:t xml:space="preserve">ons and process work steps for : </w:t>
            </w:r>
            <w:r w:rsidR="0005449D" w:rsidRPr="00633D4E">
              <w:rPr>
                <w:rFonts w:cs="Tahoma"/>
                <w:sz w:val="20"/>
                <w:szCs w:val="20"/>
              </w:rPr>
              <w:t>W</w:t>
            </w:r>
            <w:r w:rsidRPr="00633D4E">
              <w:rPr>
                <w:rFonts w:cs="Tahoma"/>
                <w:sz w:val="20"/>
                <w:szCs w:val="20"/>
              </w:rPr>
              <w:t>ithdrawing</w:t>
            </w:r>
            <w:r w:rsidR="0005449D" w:rsidRPr="00633D4E">
              <w:rPr>
                <w:rFonts w:cs="Tahoma"/>
                <w:sz w:val="20"/>
                <w:szCs w:val="20"/>
              </w:rPr>
              <w:t xml:space="preserve"> D</w:t>
            </w:r>
            <w:r w:rsidRPr="00633D4E">
              <w:rPr>
                <w:rFonts w:cs="Tahoma"/>
                <w:sz w:val="20"/>
                <w:szCs w:val="20"/>
              </w:rPr>
              <w:t>ividends</w:t>
            </w:r>
            <w:r w:rsidR="0005449D" w:rsidRPr="00633D4E">
              <w:rPr>
                <w:rFonts w:cs="Tahoma"/>
                <w:sz w:val="20"/>
                <w:szCs w:val="20"/>
              </w:rPr>
              <w:t xml:space="preserve"> </w:t>
            </w:r>
            <w:r w:rsidRPr="00633D4E">
              <w:rPr>
                <w:rFonts w:cs="Tahoma"/>
                <w:sz w:val="20"/>
                <w:szCs w:val="20"/>
              </w:rPr>
              <w:t>as</w:t>
            </w:r>
            <w:r w:rsidR="0005449D" w:rsidRPr="00633D4E">
              <w:rPr>
                <w:rFonts w:cs="Tahoma"/>
                <w:sz w:val="20"/>
                <w:szCs w:val="20"/>
              </w:rPr>
              <w:t xml:space="preserve"> L</w:t>
            </w:r>
            <w:r w:rsidRPr="00633D4E">
              <w:rPr>
                <w:rFonts w:cs="Tahoma"/>
                <w:sz w:val="20"/>
                <w:szCs w:val="20"/>
              </w:rPr>
              <w:t xml:space="preserve">oan </w:t>
            </w:r>
            <w:r w:rsidR="0005449D" w:rsidRPr="00633D4E">
              <w:rPr>
                <w:rFonts w:cs="Tahoma"/>
                <w:sz w:val="20"/>
                <w:szCs w:val="20"/>
              </w:rPr>
              <w:t>R</w:t>
            </w:r>
            <w:r w:rsidRPr="00633D4E">
              <w:rPr>
                <w:rFonts w:cs="Tahoma"/>
                <w:sz w:val="20"/>
                <w:szCs w:val="20"/>
              </w:rPr>
              <w:t>epayment</w:t>
            </w:r>
            <w:r w:rsidR="0005449D" w:rsidRPr="00633D4E">
              <w:rPr>
                <w:rFonts w:cs="Tahoma"/>
                <w:sz w:val="20"/>
                <w:szCs w:val="20"/>
              </w:rPr>
              <w:t xml:space="preserve"> </w:t>
            </w:r>
            <w:r w:rsidRPr="00633D4E">
              <w:rPr>
                <w:rFonts w:cs="Tahoma"/>
                <w:sz w:val="20"/>
                <w:szCs w:val="20"/>
              </w:rPr>
              <w:t>on</w:t>
            </w:r>
            <w:r w:rsidR="0005449D" w:rsidRPr="00633D4E">
              <w:rPr>
                <w:rFonts w:cs="Tahoma"/>
                <w:sz w:val="20"/>
                <w:szCs w:val="20"/>
              </w:rPr>
              <w:t xml:space="preserve"> M</w:t>
            </w:r>
            <w:r w:rsidRPr="00633D4E">
              <w:rPr>
                <w:rFonts w:cs="Tahoma"/>
                <w:sz w:val="20"/>
                <w:szCs w:val="20"/>
              </w:rPr>
              <w:t xml:space="preserve">odified </w:t>
            </w:r>
            <w:r w:rsidR="0005449D" w:rsidRPr="00633D4E">
              <w:rPr>
                <w:rFonts w:cs="Tahoma"/>
                <w:sz w:val="20"/>
                <w:szCs w:val="20"/>
              </w:rPr>
              <w:t>E</w:t>
            </w:r>
            <w:r w:rsidRPr="00633D4E">
              <w:rPr>
                <w:rFonts w:cs="Tahoma"/>
                <w:sz w:val="20"/>
                <w:szCs w:val="20"/>
              </w:rPr>
              <w:t>ndowment</w:t>
            </w:r>
            <w:r w:rsidR="0005449D" w:rsidRPr="00633D4E">
              <w:rPr>
                <w:rFonts w:cs="Tahoma"/>
                <w:sz w:val="20"/>
                <w:szCs w:val="20"/>
              </w:rPr>
              <w:t xml:space="preserve"> C</w:t>
            </w:r>
            <w:r w:rsidRPr="00633D4E">
              <w:rPr>
                <w:rFonts w:cs="Tahoma"/>
                <w:sz w:val="20"/>
                <w:szCs w:val="20"/>
              </w:rPr>
              <w:t xml:space="preserve">ontracts, </w:t>
            </w:r>
            <w:r w:rsidRPr="00633D4E">
              <w:rPr>
                <w:rFonts w:cs="Tahoma"/>
                <w:noProof/>
                <w:sz w:val="20"/>
                <w:szCs w:val="20"/>
              </w:rPr>
              <w:t>Non-Modified Endowment when Dividend on Deposit is presen, and withdrawing Cash Value of Paid Up addition and/or Cash Value of OPP Additions on Non-Modified Endowment Contracts</w:t>
            </w:r>
            <w:r w:rsidRPr="00633D4E">
              <w:rPr>
                <w:rFonts w:cs="Tahoma"/>
                <w:b/>
                <w:noProof/>
                <w:sz w:val="20"/>
                <w:szCs w:val="20"/>
              </w:rPr>
              <w:t xml:space="preserve"> </w:t>
            </w:r>
            <w:r w:rsidR="000B12F7" w:rsidRPr="00633D4E">
              <w:rPr>
                <w:rFonts w:cs="Tahoma"/>
                <w:b/>
                <w:noProof/>
                <w:sz w:val="20"/>
                <w:szCs w:val="20"/>
              </w:rPr>
              <w:t>on pages 33-35</w:t>
            </w:r>
          </w:p>
        </w:tc>
        <w:tc>
          <w:tcPr>
            <w:tcW w:w="1031" w:type="dxa"/>
          </w:tcPr>
          <w:p w14:paraId="39DD2503" w14:textId="497D2576" w:rsidR="004E4128" w:rsidRPr="00633D4E" w:rsidRDefault="000B12F7" w:rsidP="00633D4E">
            <w:pPr>
              <w:spacing w:after="120"/>
              <w:rPr>
                <w:rFonts w:cs="Tahoma"/>
                <w:sz w:val="20"/>
                <w:szCs w:val="20"/>
              </w:rPr>
            </w:pPr>
            <w:r w:rsidRPr="00633D4E">
              <w:rPr>
                <w:rFonts w:cs="Tahoma"/>
                <w:sz w:val="20"/>
                <w:szCs w:val="20"/>
              </w:rPr>
              <w:t>978</w:t>
            </w:r>
          </w:p>
        </w:tc>
        <w:tc>
          <w:tcPr>
            <w:tcW w:w="1264" w:type="dxa"/>
          </w:tcPr>
          <w:p w14:paraId="73E1BC47" w14:textId="7474516A" w:rsidR="004E4128" w:rsidRPr="00633D4E" w:rsidRDefault="000B12F7" w:rsidP="00633D4E">
            <w:pPr>
              <w:spacing w:after="120"/>
              <w:rPr>
                <w:rFonts w:cs="Tahoma"/>
                <w:sz w:val="20"/>
                <w:szCs w:val="20"/>
              </w:rPr>
            </w:pPr>
            <w:r w:rsidRPr="00633D4E">
              <w:rPr>
                <w:rFonts w:cs="Tahoma"/>
                <w:sz w:val="20"/>
                <w:szCs w:val="20"/>
              </w:rPr>
              <w:t>J. Innocent</w:t>
            </w:r>
          </w:p>
        </w:tc>
      </w:tr>
      <w:tr w:rsidR="00FB2AEF" w14:paraId="1EF93694" w14:textId="77777777" w:rsidTr="00B55487">
        <w:trPr>
          <w:jc w:val="center"/>
        </w:trPr>
        <w:tc>
          <w:tcPr>
            <w:tcW w:w="933" w:type="dxa"/>
          </w:tcPr>
          <w:p w14:paraId="48BD36E4" w14:textId="4ED237BB" w:rsidR="00FB2AEF" w:rsidRPr="00633D4E" w:rsidRDefault="00633D4E" w:rsidP="00633D4E">
            <w:pPr>
              <w:spacing w:after="120"/>
              <w:rPr>
                <w:rFonts w:cs="Tahoma"/>
                <w:sz w:val="20"/>
                <w:szCs w:val="20"/>
              </w:rPr>
            </w:pPr>
            <w:r w:rsidRPr="00633D4E">
              <w:rPr>
                <w:rFonts w:cs="Tahoma"/>
                <w:sz w:val="20"/>
                <w:szCs w:val="20"/>
              </w:rPr>
              <w:t>1.10</w:t>
            </w:r>
          </w:p>
        </w:tc>
        <w:tc>
          <w:tcPr>
            <w:tcW w:w="1225" w:type="dxa"/>
          </w:tcPr>
          <w:p w14:paraId="1DEFA3F1" w14:textId="0D113A2B" w:rsidR="00FB2AEF" w:rsidRPr="00633D4E" w:rsidRDefault="00FB2AEF" w:rsidP="00633D4E">
            <w:pPr>
              <w:spacing w:after="120"/>
              <w:rPr>
                <w:rFonts w:cs="Tahoma"/>
                <w:sz w:val="20"/>
                <w:szCs w:val="20"/>
              </w:rPr>
            </w:pPr>
            <w:r w:rsidRPr="00633D4E">
              <w:rPr>
                <w:rFonts w:cs="Tahoma"/>
                <w:sz w:val="20"/>
                <w:szCs w:val="20"/>
              </w:rPr>
              <w:t>2.13.19</w:t>
            </w:r>
          </w:p>
        </w:tc>
        <w:tc>
          <w:tcPr>
            <w:tcW w:w="4994" w:type="dxa"/>
          </w:tcPr>
          <w:p w14:paraId="08463D15" w14:textId="77777777" w:rsidR="00FB2AEF" w:rsidRPr="00633D4E" w:rsidRDefault="00FB2AEF" w:rsidP="00633D4E">
            <w:pPr>
              <w:spacing w:after="120"/>
              <w:rPr>
                <w:rFonts w:cs="Tahoma"/>
                <w:b/>
                <w:sz w:val="20"/>
                <w:szCs w:val="20"/>
              </w:rPr>
            </w:pPr>
            <w:r w:rsidRPr="00633D4E">
              <w:rPr>
                <w:rFonts w:cs="Tahoma"/>
                <w:sz w:val="20"/>
                <w:szCs w:val="20"/>
              </w:rPr>
              <w:t xml:space="preserve">The policy has a gain.  (MEC status on a policy only requires a form if there is a gain and </w:t>
            </w:r>
            <w:r w:rsidRPr="00633D4E">
              <w:rPr>
                <w:rFonts w:cs="Tahoma"/>
                <w:b/>
                <w:sz w:val="20"/>
                <w:szCs w:val="20"/>
              </w:rPr>
              <w:t>the policy is not individually owned)</w:t>
            </w:r>
          </w:p>
          <w:p w14:paraId="0B5F6ECA" w14:textId="77777777" w:rsidR="00FB2AEF" w:rsidRPr="00633D4E" w:rsidRDefault="00FB2AEF" w:rsidP="00633D4E">
            <w:pPr>
              <w:spacing w:after="120"/>
              <w:rPr>
                <w:rFonts w:cs="Tahoma"/>
                <w:b/>
                <w:sz w:val="20"/>
                <w:szCs w:val="20"/>
              </w:rPr>
            </w:pPr>
            <w:r w:rsidRPr="00633D4E">
              <w:rPr>
                <w:rFonts w:cs="Tahoma"/>
                <w:b/>
                <w:sz w:val="20"/>
                <w:szCs w:val="20"/>
              </w:rPr>
              <w:t xml:space="preserve">On individually owned policies, the policy owner may take a loan on a </w:t>
            </w:r>
          </w:p>
          <w:p w14:paraId="09A1FD76" w14:textId="68F147E1" w:rsidR="00FB2AEF" w:rsidRPr="00633D4E" w:rsidRDefault="00FB2AEF" w:rsidP="00633D4E">
            <w:pPr>
              <w:spacing w:after="120"/>
              <w:rPr>
                <w:rFonts w:cs="Tahoma"/>
                <w:b/>
                <w:sz w:val="20"/>
                <w:szCs w:val="20"/>
              </w:rPr>
            </w:pPr>
            <w:r w:rsidRPr="00633D4E">
              <w:rPr>
                <w:rFonts w:cs="Tahoma"/>
                <w:b/>
                <w:sz w:val="20"/>
                <w:szCs w:val="20"/>
              </w:rPr>
              <w:t>MEC policy, with a taxable gain at point of call.</w:t>
            </w:r>
          </w:p>
          <w:p w14:paraId="4E500482" w14:textId="77777777" w:rsidR="00FB2AEF" w:rsidRPr="00633D4E" w:rsidRDefault="00FB2AEF" w:rsidP="00633D4E">
            <w:pPr>
              <w:spacing w:after="120"/>
              <w:rPr>
                <w:rFonts w:cs="Tahoma"/>
                <w:b/>
                <w:sz w:val="20"/>
                <w:szCs w:val="20"/>
              </w:rPr>
            </w:pPr>
            <w:r w:rsidRPr="00633D4E">
              <w:rPr>
                <w:rFonts w:cs="Tahoma"/>
                <w:b/>
                <w:sz w:val="20"/>
                <w:szCs w:val="20"/>
              </w:rPr>
              <w:lastRenderedPageBreak/>
              <w:t>The policy owner has the option to change their withholding</w:t>
            </w:r>
          </w:p>
          <w:p w14:paraId="2C4806ED" w14:textId="4350040C" w:rsidR="00FB2AEF" w:rsidRPr="00633D4E" w:rsidRDefault="00FB2AEF" w:rsidP="00633D4E">
            <w:pPr>
              <w:spacing w:after="120"/>
              <w:rPr>
                <w:rFonts w:cs="Tahoma"/>
                <w:sz w:val="20"/>
                <w:szCs w:val="20"/>
              </w:rPr>
            </w:pPr>
            <w:r w:rsidRPr="00633D4E">
              <w:rPr>
                <w:rFonts w:cs="Tahoma"/>
                <w:sz w:val="20"/>
                <w:szCs w:val="20"/>
              </w:rPr>
              <w:t xml:space="preserve">The bolded wording has been added to page 10 to clarify that individually owned policies can take a loan at </w:t>
            </w:r>
            <w:proofErr w:type="spellStart"/>
            <w:r w:rsidRPr="00633D4E">
              <w:rPr>
                <w:rFonts w:cs="Tahoma"/>
                <w:sz w:val="20"/>
                <w:szCs w:val="20"/>
              </w:rPr>
              <w:t>poc</w:t>
            </w:r>
            <w:proofErr w:type="spellEnd"/>
            <w:r w:rsidRPr="00633D4E">
              <w:rPr>
                <w:rFonts w:cs="Tahoma"/>
                <w:sz w:val="20"/>
                <w:szCs w:val="20"/>
              </w:rPr>
              <w:t xml:space="preserve"> if a MEC and a taxable gain as they can update their tax election at point of call.  Non-individually owned policies must continue to supply a signed form in this instance.  This was part of CM #579.  As it really deals with POC the update was missed in this procedure.  Completed and posted.  </w:t>
            </w:r>
          </w:p>
          <w:p w14:paraId="0D712999" w14:textId="5600459D" w:rsidR="00FB2AEF" w:rsidRPr="00633D4E" w:rsidRDefault="00FB2AEF" w:rsidP="00633D4E">
            <w:pPr>
              <w:spacing w:after="120"/>
              <w:rPr>
                <w:rFonts w:cs="Tahoma"/>
                <w:sz w:val="20"/>
                <w:szCs w:val="20"/>
              </w:rPr>
            </w:pPr>
            <w:r w:rsidRPr="00633D4E">
              <w:rPr>
                <w:rFonts w:cs="Tahoma"/>
                <w:sz w:val="20"/>
                <w:szCs w:val="20"/>
              </w:rPr>
              <w:t>TDW 2.13.19</w:t>
            </w:r>
          </w:p>
        </w:tc>
        <w:tc>
          <w:tcPr>
            <w:tcW w:w="1031" w:type="dxa"/>
          </w:tcPr>
          <w:p w14:paraId="49558C47" w14:textId="18453799" w:rsidR="00FB2AEF" w:rsidRPr="00633D4E" w:rsidRDefault="00FB2AEF" w:rsidP="00633D4E">
            <w:pPr>
              <w:spacing w:after="120"/>
              <w:rPr>
                <w:rFonts w:cs="Tahoma"/>
                <w:sz w:val="20"/>
                <w:szCs w:val="20"/>
              </w:rPr>
            </w:pPr>
            <w:r w:rsidRPr="00633D4E">
              <w:rPr>
                <w:rFonts w:cs="Tahoma"/>
                <w:sz w:val="20"/>
                <w:szCs w:val="20"/>
              </w:rPr>
              <w:lastRenderedPageBreak/>
              <w:t>579 revisited</w:t>
            </w:r>
          </w:p>
        </w:tc>
        <w:tc>
          <w:tcPr>
            <w:tcW w:w="1264" w:type="dxa"/>
          </w:tcPr>
          <w:p w14:paraId="71F35462" w14:textId="58F7D6C0" w:rsidR="00FB2AEF" w:rsidRPr="00633D4E" w:rsidRDefault="00FB2AEF" w:rsidP="00633D4E">
            <w:pPr>
              <w:spacing w:after="120"/>
              <w:rPr>
                <w:rFonts w:cs="Tahoma"/>
                <w:sz w:val="20"/>
                <w:szCs w:val="20"/>
              </w:rPr>
            </w:pPr>
            <w:r w:rsidRPr="00633D4E">
              <w:rPr>
                <w:rFonts w:cs="Tahoma"/>
                <w:sz w:val="20"/>
                <w:szCs w:val="20"/>
              </w:rPr>
              <w:t>Tracy Wolf</w:t>
            </w:r>
          </w:p>
        </w:tc>
      </w:tr>
      <w:tr w:rsidR="00C718C6" w14:paraId="672720C9" w14:textId="77777777" w:rsidTr="00B55487">
        <w:trPr>
          <w:jc w:val="center"/>
        </w:trPr>
        <w:tc>
          <w:tcPr>
            <w:tcW w:w="933" w:type="dxa"/>
          </w:tcPr>
          <w:p w14:paraId="0B855852" w14:textId="585FEDFC" w:rsidR="00C718C6" w:rsidRPr="00633D4E" w:rsidRDefault="00633D4E" w:rsidP="00633D4E">
            <w:pPr>
              <w:spacing w:after="120"/>
              <w:rPr>
                <w:rFonts w:cs="Tahoma"/>
                <w:sz w:val="20"/>
                <w:szCs w:val="20"/>
              </w:rPr>
            </w:pPr>
            <w:r w:rsidRPr="00633D4E">
              <w:rPr>
                <w:rFonts w:cs="Tahoma"/>
                <w:sz w:val="20"/>
                <w:szCs w:val="20"/>
              </w:rPr>
              <w:t>1.11</w:t>
            </w:r>
          </w:p>
        </w:tc>
        <w:tc>
          <w:tcPr>
            <w:tcW w:w="1225" w:type="dxa"/>
          </w:tcPr>
          <w:p w14:paraId="159A0261" w14:textId="463B358D" w:rsidR="00C718C6" w:rsidRPr="00633D4E" w:rsidRDefault="00C718C6" w:rsidP="00633D4E">
            <w:pPr>
              <w:spacing w:after="120"/>
              <w:rPr>
                <w:rFonts w:cs="Tahoma"/>
                <w:sz w:val="20"/>
                <w:szCs w:val="20"/>
              </w:rPr>
            </w:pPr>
            <w:r w:rsidRPr="00633D4E">
              <w:rPr>
                <w:rFonts w:cs="Tahoma"/>
                <w:sz w:val="20"/>
                <w:szCs w:val="20"/>
              </w:rPr>
              <w:t>3/20/19</w:t>
            </w:r>
          </w:p>
        </w:tc>
        <w:tc>
          <w:tcPr>
            <w:tcW w:w="4994" w:type="dxa"/>
          </w:tcPr>
          <w:p w14:paraId="68823C82" w14:textId="77777777" w:rsidR="00C718C6" w:rsidRPr="00633D4E" w:rsidRDefault="00C718C6" w:rsidP="00633D4E">
            <w:pPr>
              <w:spacing w:after="120"/>
              <w:rPr>
                <w:rFonts w:cs="Tahoma"/>
                <w:sz w:val="20"/>
                <w:szCs w:val="20"/>
              </w:rPr>
            </w:pPr>
            <w:r w:rsidRPr="00633D4E">
              <w:rPr>
                <w:rFonts w:cs="Tahoma"/>
                <w:sz w:val="20"/>
                <w:szCs w:val="20"/>
              </w:rPr>
              <w:t>Added to page 5:</w:t>
            </w:r>
          </w:p>
          <w:p w14:paraId="505A0CBE" w14:textId="292BFA32" w:rsidR="00C718C6" w:rsidRPr="00633D4E" w:rsidRDefault="00C718C6" w:rsidP="00633D4E">
            <w:pPr>
              <w:spacing w:after="120"/>
              <w:ind w:left="360"/>
              <w:rPr>
                <w:rFonts w:cs="Tahoma"/>
                <w:sz w:val="20"/>
                <w:szCs w:val="20"/>
              </w:rPr>
            </w:pPr>
            <w:r w:rsidRPr="00633D4E">
              <w:rPr>
                <w:rFonts w:cs="Tahoma"/>
                <w:b/>
                <w:color w:val="FF0000"/>
                <w:sz w:val="20"/>
                <w:szCs w:val="20"/>
              </w:rPr>
              <w:t xml:space="preserve">Note: </w:t>
            </w:r>
            <w:r w:rsidRPr="00633D4E">
              <w:rPr>
                <w:rFonts w:cs="Tahoma"/>
                <w:color w:val="FF0000"/>
                <w:sz w:val="20"/>
                <w:szCs w:val="20"/>
              </w:rPr>
              <w:t xml:space="preserve">Certain states may require that interest be paid on any late disbursement.  For example, New York State requires that interest be paid starting at day 10 (business days), and six other states require interest if the disbursement is delayed 30 days or more (for specific state information, refer to the </w:t>
            </w:r>
            <w:hyperlink r:id="rId86" w:history="1">
              <w:r w:rsidRPr="00633D4E">
                <w:rPr>
                  <w:rStyle w:val="Hyperlink"/>
                  <w:rFonts w:cs="Tahoma"/>
                  <w:sz w:val="20"/>
                  <w:szCs w:val="20"/>
                </w:rPr>
                <w:t>State Statutory and Regulatory Survey on Paying Interest on Late Cash Disbursements for Life Insurance Policies</w:t>
              </w:r>
            </w:hyperlink>
            <w:r w:rsidRPr="00633D4E">
              <w:rPr>
                <w:rFonts w:cs="Tahoma"/>
                <w:color w:val="FF0000"/>
                <w:sz w:val="20"/>
                <w:szCs w:val="20"/>
              </w:rPr>
              <w:t xml:space="preserve">).  In these cases, consult with your manager regarding the amount of interest that is required (for NY, consult with your manager on day 9, reference the </w:t>
            </w:r>
            <w:r w:rsidRPr="00633D4E">
              <w:rPr>
                <w:rFonts w:cs="Tahoma"/>
                <w:color w:val="0070C0"/>
                <w:sz w:val="20"/>
                <w:szCs w:val="20"/>
                <w:u w:val="single"/>
              </w:rPr>
              <w:t>NY York State Regulations</w:t>
            </w:r>
            <w:r w:rsidRPr="00633D4E">
              <w:rPr>
                <w:rFonts w:cs="Tahoma"/>
                <w:color w:val="0070C0"/>
                <w:sz w:val="20"/>
                <w:szCs w:val="20"/>
              </w:rPr>
              <w:t xml:space="preserve"> </w:t>
            </w:r>
            <w:r w:rsidRPr="00633D4E">
              <w:rPr>
                <w:rFonts w:cs="Tahoma"/>
                <w:color w:val="FF0000"/>
                <w:sz w:val="20"/>
                <w:szCs w:val="20"/>
              </w:rPr>
              <w:t>for more information). Once interest is determined to be due and the amount is calculated, a manual check must be requested, along with a Miscellaneous Loss accounting sheet, and sent to the client with a letter of explanation.</w:t>
            </w:r>
          </w:p>
        </w:tc>
        <w:tc>
          <w:tcPr>
            <w:tcW w:w="1031" w:type="dxa"/>
          </w:tcPr>
          <w:p w14:paraId="29A7B622" w14:textId="749EC920" w:rsidR="00C718C6" w:rsidRPr="00633D4E" w:rsidRDefault="00C718C6" w:rsidP="00633D4E">
            <w:pPr>
              <w:spacing w:after="120"/>
              <w:rPr>
                <w:rFonts w:cs="Tahoma"/>
                <w:sz w:val="20"/>
                <w:szCs w:val="20"/>
              </w:rPr>
            </w:pPr>
            <w:r w:rsidRPr="00633D4E">
              <w:rPr>
                <w:rFonts w:cs="Tahoma"/>
                <w:sz w:val="20"/>
                <w:szCs w:val="20"/>
              </w:rPr>
              <w:t>1269 &amp; 1279</w:t>
            </w:r>
          </w:p>
        </w:tc>
        <w:tc>
          <w:tcPr>
            <w:tcW w:w="1264" w:type="dxa"/>
          </w:tcPr>
          <w:p w14:paraId="2202F96A" w14:textId="574EE154" w:rsidR="00C718C6" w:rsidRPr="00633D4E" w:rsidRDefault="00C718C6" w:rsidP="00633D4E">
            <w:pPr>
              <w:spacing w:after="120"/>
              <w:rPr>
                <w:rFonts w:cs="Tahoma"/>
                <w:sz w:val="20"/>
                <w:szCs w:val="20"/>
              </w:rPr>
            </w:pPr>
            <w:proofErr w:type="spellStart"/>
            <w:r w:rsidRPr="00633D4E">
              <w:rPr>
                <w:rFonts w:cs="Tahoma"/>
                <w:sz w:val="20"/>
                <w:szCs w:val="20"/>
              </w:rPr>
              <w:t>J.Innocent</w:t>
            </w:r>
            <w:proofErr w:type="spellEnd"/>
          </w:p>
        </w:tc>
      </w:tr>
      <w:tr w:rsidR="00E53135" w14:paraId="4FE7CA00" w14:textId="77777777" w:rsidTr="00B55487">
        <w:trPr>
          <w:jc w:val="center"/>
        </w:trPr>
        <w:tc>
          <w:tcPr>
            <w:tcW w:w="933" w:type="dxa"/>
          </w:tcPr>
          <w:p w14:paraId="08838919" w14:textId="3008B04B" w:rsidR="00E53135" w:rsidRPr="00633D4E" w:rsidRDefault="00633D4E" w:rsidP="00633D4E">
            <w:pPr>
              <w:spacing w:after="120"/>
              <w:rPr>
                <w:rFonts w:cs="Tahoma"/>
                <w:sz w:val="20"/>
                <w:szCs w:val="20"/>
              </w:rPr>
            </w:pPr>
            <w:bookmarkStart w:id="115" w:name="_Hlk3977508"/>
            <w:r w:rsidRPr="00633D4E">
              <w:rPr>
                <w:rFonts w:cs="Tahoma"/>
                <w:sz w:val="20"/>
                <w:szCs w:val="20"/>
              </w:rPr>
              <w:t>1.12</w:t>
            </w:r>
          </w:p>
        </w:tc>
        <w:tc>
          <w:tcPr>
            <w:tcW w:w="1225" w:type="dxa"/>
          </w:tcPr>
          <w:p w14:paraId="392F3B88" w14:textId="657FF76F" w:rsidR="00E53135" w:rsidRPr="00633D4E" w:rsidRDefault="00806B51" w:rsidP="00633D4E">
            <w:pPr>
              <w:spacing w:after="120"/>
              <w:rPr>
                <w:rFonts w:cs="Tahoma"/>
                <w:sz w:val="20"/>
                <w:szCs w:val="20"/>
              </w:rPr>
            </w:pPr>
            <w:r w:rsidRPr="00633D4E">
              <w:rPr>
                <w:rFonts w:cs="Tahoma"/>
                <w:sz w:val="20"/>
                <w:szCs w:val="20"/>
              </w:rPr>
              <w:t>8/6/19</w:t>
            </w:r>
          </w:p>
        </w:tc>
        <w:tc>
          <w:tcPr>
            <w:tcW w:w="4994" w:type="dxa"/>
          </w:tcPr>
          <w:p w14:paraId="3C38AC0A" w14:textId="65115DF3" w:rsidR="00806B51" w:rsidRPr="00633D4E" w:rsidRDefault="00837542" w:rsidP="00633D4E">
            <w:pPr>
              <w:spacing w:after="120"/>
              <w:rPr>
                <w:rFonts w:cs="Tahoma"/>
                <w:color w:val="FF0000"/>
                <w:sz w:val="20"/>
                <w:szCs w:val="20"/>
              </w:rPr>
            </w:pPr>
            <w:r w:rsidRPr="00633D4E">
              <w:rPr>
                <w:rFonts w:cs="Tahoma"/>
                <w:sz w:val="20"/>
                <w:szCs w:val="20"/>
              </w:rPr>
              <w:t xml:space="preserve">Added to page </w:t>
            </w:r>
            <w:r w:rsidR="00806B51" w:rsidRPr="00633D4E">
              <w:rPr>
                <w:rFonts w:cs="Tahoma"/>
                <w:sz w:val="20"/>
                <w:szCs w:val="20"/>
              </w:rPr>
              <w:t>6</w:t>
            </w:r>
            <w:r w:rsidRPr="00633D4E">
              <w:rPr>
                <w:rFonts w:cs="Tahoma"/>
                <w:sz w:val="20"/>
                <w:szCs w:val="20"/>
              </w:rPr>
              <w:t xml:space="preserve">: </w:t>
            </w:r>
            <w:r w:rsidR="00806B51" w:rsidRPr="00633D4E">
              <w:rPr>
                <w:rFonts w:cs="Tahoma"/>
                <w:b/>
                <w:color w:val="FF0000"/>
                <w:sz w:val="20"/>
                <w:szCs w:val="20"/>
              </w:rPr>
              <w:t>Please Note</w:t>
            </w:r>
            <w:r w:rsidR="00806B51" w:rsidRPr="00633D4E">
              <w:rPr>
                <w:rFonts w:cs="Tahoma"/>
                <w:color w:val="FF0000"/>
                <w:sz w:val="20"/>
                <w:szCs w:val="20"/>
              </w:rPr>
              <w:t xml:space="preserve">: The rep will advise the agent via call or email that we need confirmation from the policyowner(s) not named on the bank account. </w:t>
            </w:r>
          </w:p>
          <w:p w14:paraId="652CD518" w14:textId="77777777" w:rsidR="00806B51" w:rsidRPr="00633D4E" w:rsidRDefault="00806B51" w:rsidP="00633D4E">
            <w:pPr>
              <w:spacing w:after="120"/>
              <w:rPr>
                <w:rFonts w:cs="Tahoma"/>
                <w:color w:val="FF0000"/>
                <w:sz w:val="20"/>
                <w:szCs w:val="20"/>
              </w:rPr>
            </w:pPr>
            <w:r w:rsidRPr="00633D4E">
              <w:rPr>
                <w:rFonts w:cs="Tahoma"/>
                <w:color w:val="FF0000"/>
                <w:sz w:val="20"/>
                <w:szCs w:val="20"/>
              </w:rPr>
              <w:t xml:space="preserve">The rep will work with the agent to contact the client or advise the agent that we will be calling the client directly to request approval to proceed. The client’s confirmation can be taken at POC. </w:t>
            </w:r>
          </w:p>
          <w:p w14:paraId="3EE6CFDF" w14:textId="77777777" w:rsidR="00E93A52" w:rsidRPr="00633D4E" w:rsidRDefault="00E93A52" w:rsidP="00633D4E">
            <w:pPr>
              <w:spacing w:after="120"/>
              <w:ind w:left="360"/>
              <w:rPr>
                <w:rFonts w:cs="Tahoma"/>
                <w:sz w:val="20"/>
                <w:szCs w:val="20"/>
              </w:rPr>
            </w:pPr>
            <w:r w:rsidRPr="00633D4E">
              <w:rPr>
                <w:rFonts w:cs="Tahoma"/>
                <w:sz w:val="20"/>
                <w:szCs w:val="20"/>
              </w:rPr>
              <w:t>8/7/2019 Approved offline by Paul Pecorino.</w:t>
            </w:r>
          </w:p>
          <w:p w14:paraId="640B93C4" w14:textId="0085514D" w:rsidR="00837542" w:rsidRPr="00633D4E" w:rsidRDefault="002B6417" w:rsidP="00633D4E">
            <w:pPr>
              <w:spacing w:after="120"/>
              <w:rPr>
                <w:rFonts w:cs="Tahoma"/>
                <w:sz w:val="20"/>
                <w:szCs w:val="20"/>
              </w:rPr>
            </w:pPr>
            <w:r w:rsidRPr="00633D4E">
              <w:rPr>
                <w:rFonts w:cs="Tahoma"/>
                <w:sz w:val="20"/>
                <w:szCs w:val="20"/>
              </w:rPr>
              <w:t>S</w:t>
            </w:r>
            <w:r w:rsidR="00633D4E">
              <w:rPr>
                <w:rFonts w:cs="Tahoma"/>
                <w:sz w:val="20"/>
                <w:szCs w:val="20"/>
              </w:rPr>
              <w:t xml:space="preserve">ervice </w:t>
            </w:r>
            <w:r w:rsidRPr="00633D4E">
              <w:rPr>
                <w:rFonts w:cs="Tahoma"/>
                <w:sz w:val="20"/>
                <w:szCs w:val="20"/>
              </w:rPr>
              <w:t>C</w:t>
            </w:r>
            <w:r w:rsidR="00633D4E">
              <w:rPr>
                <w:rFonts w:cs="Tahoma"/>
                <w:sz w:val="20"/>
                <w:szCs w:val="20"/>
              </w:rPr>
              <w:t>entral</w:t>
            </w:r>
            <w:r w:rsidRPr="00633D4E">
              <w:rPr>
                <w:rFonts w:cs="Tahoma"/>
                <w:sz w:val="20"/>
                <w:szCs w:val="20"/>
              </w:rPr>
              <w:t xml:space="preserve"> # 5370.</w:t>
            </w:r>
          </w:p>
        </w:tc>
        <w:tc>
          <w:tcPr>
            <w:tcW w:w="1031" w:type="dxa"/>
          </w:tcPr>
          <w:p w14:paraId="2B30AB5C" w14:textId="26B153DF" w:rsidR="00E53135" w:rsidRPr="00633D4E" w:rsidRDefault="00837542" w:rsidP="00633D4E">
            <w:pPr>
              <w:spacing w:after="120"/>
              <w:rPr>
                <w:rFonts w:cs="Tahoma"/>
                <w:sz w:val="20"/>
                <w:szCs w:val="20"/>
              </w:rPr>
            </w:pPr>
            <w:r w:rsidRPr="00633D4E">
              <w:rPr>
                <w:rFonts w:cs="Tahoma"/>
                <w:sz w:val="20"/>
                <w:szCs w:val="20"/>
              </w:rPr>
              <w:t>1545</w:t>
            </w:r>
          </w:p>
        </w:tc>
        <w:tc>
          <w:tcPr>
            <w:tcW w:w="1264" w:type="dxa"/>
          </w:tcPr>
          <w:p w14:paraId="052AA425" w14:textId="5507E0B3" w:rsidR="00E53135" w:rsidRPr="00633D4E" w:rsidRDefault="00837542" w:rsidP="00633D4E">
            <w:pPr>
              <w:spacing w:after="120"/>
              <w:rPr>
                <w:rFonts w:cs="Tahoma"/>
                <w:sz w:val="20"/>
                <w:szCs w:val="20"/>
              </w:rPr>
            </w:pPr>
            <w:proofErr w:type="spellStart"/>
            <w:r w:rsidRPr="00633D4E">
              <w:rPr>
                <w:rFonts w:cs="Tahoma"/>
                <w:sz w:val="20"/>
                <w:szCs w:val="20"/>
              </w:rPr>
              <w:t>P.D’Agosto</w:t>
            </w:r>
            <w:proofErr w:type="spellEnd"/>
          </w:p>
        </w:tc>
      </w:tr>
      <w:tr w:rsidR="00633D4E" w14:paraId="44D20E0B" w14:textId="77777777" w:rsidTr="00B55487">
        <w:trPr>
          <w:jc w:val="center"/>
        </w:trPr>
        <w:tc>
          <w:tcPr>
            <w:tcW w:w="933" w:type="dxa"/>
          </w:tcPr>
          <w:p w14:paraId="7FD4C60E" w14:textId="159BF11D" w:rsidR="00633D4E" w:rsidRPr="00633D4E" w:rsidRDefault="00633D4E" w:rsidP="00633D4E">
            <w:pPr>
              <w:spacing w:after="120"/>
              <w:rPr>
                <w:rFonts w:cs="Tahoma"/>
                <w:sz w:val="20"/>
                <w:szCs w:val="20"/>
              </w:rPr>
            </w:pPr>
            <w:r w:rsidRPr="00633D4E">
              <w:rPr>
                <w:rFonts w:cs="Tahoma"/>
                <w:sz w:val="20"/>
                <w:szCs w:val="20"/>
              </w:rPr>
              <w:t>1.13</w:t>
            </w:r>
          </w:p>
        </w:tc>
        <w:tc>
          <w:tcPr>
            <w:tcW w:w="1225" w:type="dxa"/>
          </w:tcPr>
          <w:p w14:paraId="20BEF1B6" w14:textId="10108F58" w:rsidR="00633D4E" w:rsidRPr="00633D4E" w:rsidRDefault="00B457BC" w:rsidP="00633D4E">
            <w:pPr>
              <w:spacing w:after="120"/>
              <w:rPr>
                <w:rFonts w:cs="Tahoma"/>
                <w:sz w:val="20"/>
                <w:szCs w:val="20"/>
              </w:rPr>
            </w:pPr>
            <w:r>
              <w:rPr>
                <w:rFonts w:cs="Tahoma"/>
                <w:sz w:val="20"/>
                <w:szCs w:val="20"/>
              </w:rPr>
              <w:t>12/23/19</w:t>
            </w:r>
          </w:p>
        </w:tc>
        <w:tc>
          <w:tcPr>
            <w:tcW w:w="4994" w:type="dxa"/>
          </w:tcPr>
          <w:p w14:paraId="01A4B40E" w14:textId="77777777" w:rsidR="00633D4E" w:rsidRPr="00B457BC" w:rsidRDefault="00633D4E" w:rsidP="00633D4E">
            <w:pPr>
              <w:spacing w:after="120"/>
              <w:rPr>
                <w:rFonts w:cs="Tahoma"/>
                <w:sz w:val="20"/>
                <w:szCs w:val="20"/>
              </w:rPr>
            </w:pPr>
            <w:r w:rsidRPr="00B457BC">
              <w:rPr>
                <w:rFonts w:cs="Tahoma"/>
                <w:sz w:val="20"/>
                <w:szCs w:val="20"/>
              </w:rPr>
              <w:t>Reformatted.</w:t>
            </w:r>
          </w:p>
          <w:p w14:paraId="269C240D" w14:textId="32A87096" w:rsidR="00633D4E" w:rsidRPr="00B457BC" w:rsidRDefault="00633D4E" w:rsidP="00633D4E">
            <w:pPr>
              <w:rPr>
                <w:sz w:val="20"/>
                <w:szCs w:val="20"/>
              </w:rPr>
            </w:pPr>
            <w:proofErr w:type="spellStart"/>
            <w:r w:rsidRPr="00B457BC">
              <w:rPr>
                <w:sz w:val="20"/>
                <w:szCs w:val="20"/>
              </w:rPr>
              <w:t>Pg</w:t>
            </w:r>
            <w:proofErr w:type="spellEnd"/>
            <w:r w:rsidRPr="00B457BC">
              <w:rPr>
                <w:sz w:val="20"/>
                <w:szCs w:val="20"/>
              </w:rPr>
              <w:t xml:space="preserve"> 7 inserted:</w:t>
            </w:r>
          </w:p>
          <w:p w14:paraId="4F1FCB95" w14:textId="5134FD37" w:rsidR="00633D4E" w:rsidRPr="00B457BC" w:rsidRDefault="00633D4E" w:rsidP="00633D4E">
            <w:pPr>
              <w:pStyle w:val="ListParagraph"/>
              <w:numPr>
                <w:ilvl w:val="0"/>
                <w:numId w:val="52"/>
              </w:numPr>
              <w:spacing w:after="120"/>
              <w:contextualSpacing w:val="0"/>
              <w:rPr>
                <w:rFonts w:cs="Tahoma"/>
                <w:color w:val="FF0000"/>
                <w:sz w:val="20"/>
                <w:szCs w:val="20"/>
              </w:rPr>
            </w:pPr>
            <w:r w:rsidRPr="00B457BC">
              <w:rPr>
                <w:rFonts w:cs="Tahoma"/>
                <w:color w:val="FF0000"/>
                <w:sz w:val="20"/>
                <w:szCs w:val="20"/>
              </w:rPr>
              <w:t xml:space="preserve">For transactions in scope for Data Match, please see the </w:t>
            </w:r>
            <w:hyperlink r:id="rId87" w:history="1">
              <w:r w:rsidRPr="00C409CD">
                <w:rPr>
                  <w:rStyle w:val="Hyperlink"/>
                  <w:rFonts w:cs="Tahoma"/>
                  <w:sz w:val="20"/>
                  <w:szCs w:val="20"/>
                </w:rPr>
                <w:t>State Data Match Procedures</w:t>
              </w:r>
            </w:hyperlink>
            <w:r w:rsidRPr="00B457BC">
              <w:rPr>
                <w:rFonts w:cs="Tahoma"/>
                <w:color w:val="FF0000"/>
                <w:sz w:val="20"/>
                <w:szCs w:val="20"/>
              </w:rPr>
              <w:t>.</w:t>
            </w:r>
          </w:p>
          <w:p w14:paraId="196BAE52" w14:textId="77777777" w:rsidR="00633D4E" w:rsidRPr="00B457BC" w:rsidRDefault="00633D4E" w:rsidP="00633D4E">
            <w:pPr>
              <w:spacing w:after="120"/>
              <w:rPr>
                <w:rFonts w:cs="Tahoma"/>
                <w:sz w:val="20"/>
                <w:szCs w:val="20"/>
              </w:rPr>
            </w:pPr>
            <w:r w:rsidRPr="00B457BC">
              <w:rPr>
                <w:rFonts w:cs="Tahoma"/>
                <w:sz w:val="20"/>
                <w:szCs w:val="20"/>
              </w:rPr>
              <w:t xml:space="preserve">12/18/19 Information provided by </w:t>
            </w:r>
            <w:proofErr w:type="spellStart"/>
            <w:r w:rsidRPr="00B457BC">
              <w:rPr>
                <w:rFonts w:cs="Tahoma"/>
                <w:sz w:val="20"/>
                <w:szCs w:val="20"/>
              </w:rPr>
              <w:t>G.Bruno</w:t>
            </w:r>
            <w:proofErr w:type="spellEnd"/>
            <w:r w:rsidRPr="00B457BC">
              <w:rPr>
                <w:rFonts w:cs="Tahoma"/>
                <w:sz w:val="20"/>
                <w:szCs w:val="20"/>
              </w:rPr>
              <w:t xml:space="preserve">, </w:t>
            </w:r>
            <w:proofErr w:type="spellStart"/>
            <w:r w:rsidRPr="00B457BC">
              <w:rPr>
                <w:rFonts w:cs="Tahoma"/>
                <w:sz w:val="20"/>
                <w:szCs w:val="20"/>
              </w:rPr>
              <w:t>S.Simbal</w:t>
            </w:r>
            <w:proofErr w:type="spellEnd"/>
            <w:r w:rsidRPr="00B457BC">
              <w:rPr>
                <w:rFonts w:cs="Tahoma"/>
                <w:sz w:val="20"/>
                <w:szCs w:val="20"/>
              </w:rPr>
              <w:t xml:space="preserve">, </w:t>
            </w:r>
            <w:proofErr w:type="spellStart"/>
            <w:r w:rsidRPr="00B457BC">
              <w:rPr>
                <w:rFonts w:cs="Tahoma"/>
                <w:sz w:val="20"/>
                <w:szCs w:val="20"/>
              </w:rPr>
              <w:t>E.Spahr</w:t>
            </w:r>
            <w:proofErr w:type="spellEnd"/>
            <w:r w:rsidRPr="00B457BC">
              <w:rPr>
                <w:rFonts w:cs="Tahoma"/>
                <w:sz w:val="20"/>
                <w:szCs w:val="20"/>
              </w:rPr>
              <w:t xml:space="preserve">, and </w:t>
            </w:r>
            <w:proofErr w:type="spellStart"/>
            <w:r w:rsidRPr="00B457BC">
              <w:rPr>
                <w:rFonts w:cs="Tahoma"/>
                <w:sz w:val="20"/>
                <w:szCs w:val="20"/>
              </w:rPr>
              <w:t>L.Walker</w:t>
            </w:r>
            <w:proofErr w:type="spellEnd"/>
            <w:r w:rsidRPr="00B457BC">
              <w:rPr>
                <w:rFonts w:cs="Tahoma"/>
                <w:sz w:val="20"/>
                <w:szCs w:val="20"/>
              </w:rPr>
              <w:t>.</w:t>
            </w:r>
          </w:p>
          <w:p w14:paraId="65B157E3" w14:textId="77777777" w:rsidR="00224E45" w:rsidRPr="00B457BC" w:rsidRDefault="00224E45" w:rsidP="00633D4E">
            <w:pPr>
              <w:spacing w:after="120"/>
              <w:rPr>
                <w:rFonts w:cs="Tahoma"/>
                <w:sz w:val="20"/>
                <w:szCs w:val="20"/>
              </w:rPr>
            </w:pPr>
            <w:r w:rsidRPr="00B457BC">
              <w:rPr>
                <w:rFonts w:cs="Tahoma"/>
                <w:sz w:val="20"/>
                <w:szCs w:val="20"/>
              </w:rPr>
              <w:lastRenderedPageBreak/>
              <w:t xml:space="preserve">12/20/19 Approved by </w:t>
            </w:r>
            <w:proofErr w:type="spellStart"/>
            <w:r w:rsidRPr="00B457BC">
              <w:rPr>
                <w:rFonts w:cs="Tahoma"/>
                <w:sz w:val="20"/>
                <w:szCs w:val="20"/>
              </w:rPr>
              <w:t>E.Spahr</w:t>
            </w:r>
            <w:proofErr w:type="spellEnd"/>
            <w:r w:rsidRPr="00B457BC">
              <w:rPr>
                <w:rFonts w:cs="Tahoma"/>
                <w:sz w:val="20"/>
                <w:szCs w:val="20"/>
              </w:rPr>
              <w:t xml:space="preserve"> and </w:t>
            </w:r>
            <w:proofErr w:type="spellStart"/>
            <w:r w:rsidRPr="00B457BC">
              <w:rPr>
                <w:rFonts w:cs="Tahoma"/>
                <w:sz w:val="20"/>
                <w:szCs w:val="20"/>
              </w:rPr>
              <w:t>L.Walker</w:t>
            </w:r>
            <w:proofErr w:type="spellEnd"/>
            <w:r w:rsidRPr="00B457BC">
              <w:rPr>
                <w:rFonts w:cs="Tahoma"/>
                <w:sz w:val="20"/>
                <w:szCs w:val="20"/>
              </w:rPr>
              <w:t xml:space="preserve">. Sent to </w:t>
            </w:r>
            <w:proofErr w:type="spellStart"/>
            <w:r w:rsidRPr="00B457BC">
              <w:rPr>
                <w:rFonts w:cs="Tahoma"/>
                <w:sz w:val="20"/>
                <w:szCs w:val="20"/>
              </w:rPr>
              <w:t>P.Pecorino</w:t>
            </w:r>
            <w:proofErr w:type="spellEnd"/>
            <w:r w:rsidRPr="00B457BC">
              <w:rPr>
                <w:rFonts w:cs="Tahoma"/>
                <w:sz w:val="20"/>
                <w:szCs w:val="20"/>
              </w:rPr>
              <w:t xml:space="preserve"> for final approval.</w:t>
            </w:r>
          </w:p>
          <w:p w14:paraId="1287C715" w14:textId="77777777" w:rsidR="00B457BC" w:rsidRDefault="00B457BC" w:rsidP="00633D4E">
            <w:pPr>
              <w:spacing w:after="120"/>
              <w:rPr>
                <w:rFonts w:cs="Tahoma"/>
                <w:sz w:val="20"/>
                <w:szCs w:val="20"/>
              </w:rPr>
            </w:pPr>
            <w:r w:rsidRPr="00B457BC">
              <w:rPr>
                <w:rFonts w:cs="Tahoma"/>
                <w:sz w:val="20"/>
                <w:szCs w:val="20"/>
              </w:rPr>
              <w:t xml:space="preserve">12/23/19 Sent to </w:t>
            </w:r>
            <w:proofErr w:type="spellStart"/>
            <w:r w:rsidRPr="00B457BC">
              <w:rPr>
                <w:rFonts w:cs="Tahoma"/>
                <w:sz w:val="20"/>
                <w:szCs w:val="20"/>
              </w:rPr>
              <w:t>G.Bruno</w:t>
            </w:r>
            <w:proofErr w:type="spellEnd"/>
            <w:r w:rsidRPr="00B457BC">
              <w:rPr>
                <w:rFonts w:cs="Tahoma"/>
                <w:sz w:val="20"/>
                <w:szCs w:val="20"/>
              </w:rPr>
              <w:t xml:space="preserve"> for final approval. Approved.</w:t>
            </w:r>
          </w:p>
          <w:p w14:paraId="584B98E0" w14:textId="64988BF5" w:rsidR="00302ED0" w:rsidRPr="00B457BC" w:rsidRDefault="00302ED0" w:rsidP="00633D4E">
            <w:pPr>
              <w:spacing w:after="120"/>
              <w:rPr>
                <w:rFonts w:cs="Tahoma"/>
                <w:sz w:val="20"/>
                <w:szCs w:val="20"/>
              </w:rPr>
            </w:pPr>
            <w:r>
              <w:rPr>
                <w:rFonts w:cs="Tahoma"/>
                <w:sz w:val="20"/>
                <w:szCs w:val="20"/>
              </w:rPr>
              <w:t>12/24/19 Posted to SharePoint and Service Central (5370).</w:t>
            </w:r>
          </w:p>
        </w:tc>
        <w:tc>
          <w:tcPr>
            <w:tcW w:w="1031" w:type="dxa"/>
          </w:tcPr>
          <w:p w14:paraId="6734A755" w14:textId="470227FE" w:rsidR="00633D4E" w:rsidRPr="00633D4E" w:rsidRDefault="00633D4E" w:rsidP="00633D4E">
            <w:pPr>
              <w:spacing w:after="120"/>
              <w:rPr>
                <w:rFonts w:cs="Tahoma"/>
                <w:sz w:val="20"/>
                <w:szCs w:val="20"/>
              </w:rPr>
            </w:pPr>
            <w:r>
              <w:rPr>
                <w:rFonts w:cs="Tahoma"/>
                <w:sz w:val="20"/>
                <w:szCs w:val="20"/>
              </w:rPr>
              <w:lastRenderedPageBreak/>
              <w:t>1711</w:t>
            </w:r>
          </w:p>
        </w:tc>
        <w:tc>
          <w:tcPr>
            <w:tcW w:w="1264" w:type="dxa"/>
          </w:tcPr>
          <w:p w14:paraId="6A045F8A" w14:textId="45282DD0" w:rsidR="00633D4E" w:rsidRPr="00633D4E" w:rsidRDefault="00633D4E" w:rsidP="00633D4E">
            <w:pPr>
              <w:spacing w:after="120"/>
              <w:rPr>
                <w:rFonts w:cs="Tahoma"/>
                <w:sz w:val="20"/>
                <w:szCs w:val="20"/>
              </w:rPr>
            </w:pPr>
            <w:proofErr w:type="spellStart"/>
            <w:r>
              <w:rPr>
                <w:rFonts w:cs="Tahoma"/>
                <w:sz w:val="20"/>
                <w:szCs w:val="20"/>
              </w:rPr>
              <w:t>A.MacTaggart</w:t>
            </w:r>
            <w:proofErr w:type="spellEnd"/>
          </w:p>
        </w:tc>
      </w:tr>
    </w:tbl>
    <w:bookmarkEnd w:id="115"/>
    <w:p w14:paraId="1D0F80DC" w14:textId="469F2B7C" w:rsidR="00A76F42" w:rsidRDefault="00C718C6" w:rsidP="00F81EAA">
      <w:r>
        <w:tab/>
      </w:r>
    </w:p>
    <w:p w14:paraId="1D0F80DD" w14:textId="08B5FA3A" w:rsidR="00440D7B" w:rsidRPr="00F81EAA" w:rsidRDefault="007F5C98" w:rsidP="00F81EAA">
      <w:r>
        <w:tab/>
      </w:r>
    </w:p>
    <w:sectPr w:rsidR="00440D7B" w:rsidRPr="00F81EAA" w:rsidSect="00634A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A8F24" w14:textId="77777777" w:rsidR="006239B0" w:rsidRDefault="006239B0" w:rsidP="00B0035D">
      <w:r>
        <w:separator/>
      </w:r>
    </w:p>
    <w:p w14:paraId="33925FA0" w14:textId="77777777" w:rsidR="006239B0" w:rsidRDefault="006239B0" w:rsidP="00B0035D"/>
  </w:endnote>
  <w:endnote w:type="continuationSeparator" w:id="0">
    <w:p w14:paraId="5B986E8F" w14:textId="77777777" w:rsidR="006239B0" w:rsidRDefault="006239B0" w:rsidP="00B0035D">
      <w:r>
        <w:continuationSeparator/>
      </w:r>
    </w:p>
    <w:p w14:paraId="01D652C6" w14:textId="77777777" w:rsidR="006239B0" w:rsidRDefault="006239B0" w:rsidP="00B003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3959"/>
      <w:docPartObj>
        <w:docPartGallery w:val="Page Numbers (Bottom of Page)"/>
        <w:docPartUnique/>
      </w:docPartObj>
    </w:sdtPr>
    <w:sdtEndPr/>
    <w:sdtContent>
      <w:sdt>
        <w:sdtPr>
          <w:id w:val="565050523"/>
          <w:docPartObj>
            <w:docPartGallery w:val="Page Numbers (Top of Page)"/>
            <w:docPartUnique/>
          </w:docPartObj>
        </w:sdtPr>
        <w:sdtEndPr/>
        <w:sdtContent>
          <w:p w14:paraId="1D0F8124" w14:textId="4546973A" w:rsidR="00C409CD" w:rsidRDefault="00C409CD" w:rsidP="00243725">
            <w:pPr>
              <w:pStyle w:val="Footer"/>
            </w:pPr>
            <w:r>
              <w:tab/>
            </w:r>
            <w:r>
              <w:tab/>
              <w:t xml:space="preserve">Page </w:t>
            </w:r>
            <w:r>
              <w:rPr>
                <w:b/>
                <w:sz w:val="24"/>
                <w:szCs w:val="24"/>
              </w:rPr>
              <w:fldChar w:fldCharType="begin"/>
            </w:r>
            <w:r>
              <w:rPr>
                <w:b/>
              </w:rPr>
              <w:instrText xml:space="preserve"> PAGE </w:instrText>
            </w:r>
            <w:r>
              <w:rPr>
                <w:b/>
                <w:sz w:val="24"/>
                <w:szCs w:val="24"/>
              </w:rPr>
              <w:fldChar w:fldCharType="separate"/>
            </w:r>
            <w:r>
              <w:rPr>
                <w:b/>
                <w:noProof/>
              </w:rPr>
              <w:t>56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56</w:t>
            </w:r>
            <w:r>
              <w:rPr>
                <w:b/>
                <w:sz w:val="24"/>
                <w:szCs w:val="24"/>
              </w:rPr>
              <w:fldChar w:fldCharType="end"/>
            </w:r>
          </w:p>
        </w:sdtContent>
      </w:sdt>
    </w:sdtContent>
  </w:sdt>
  <w:p w14:paraId="1D0F8125" w14:textId="77777777" w:rsidR="00C409CD" w:rsidRDefault="00C409CD" w:rsidP="00B003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3931"/>
      <w:docPartObj>
        <w:docPartGallery w:val="Page Numbers (Bottom of Page)"/>
        <w:docPartUnique/>
      </w:docPartObj>
    </w:sdtPr>
    <w:sdtEndPr>
      <w:rPr>
        <w:noProof/>
      </w:rPr>
    </w:sdtEndPr>
    <w:sdtContent>
      <w:p w14:paraId="1D0F8126" w14:textId="394234AC" w:rsidR="00C409CD" w:rsidRDefault="00C409CD" w:rsidP="00B0035D">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sdtContent>
  </w:sdt>
  <w:p w14:paraId="1D0F8127" w14:textId="77777777" w:rsidR="00C409CD" w:rsidRDefault="00C409CD" w:rsidP="00B00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53652" w14:textId="77777777" w:rsidR="006239B0" w:rsidRDefault="006239B0" w:rsidP="00B0035D">
      <w:r>
        <w:separator/>
      </w:r>
    </w:p>
    <w:p w14:paraId="2E31E00D" w14:textId="77777777" w:rsidR="006239B0" w:rsidRDefault="006239B0" w:rsidP="00B0035D"/>
  </w:footnote>
  <w:footnote w:type="continuationSeparator" w:id="0">
    <w:p w14:paraId="56A460E4" w14:textId="77777777" w:rsidR="006239B0" w:rsidRDefault="006239B0" w:rsidP="00B0035D">
      <w:r>
        <w:continuationSeparator/>
      </w:r>
    </w:p>
    <w:p w14:paraId="7B25FE11" w14:textId="77777777" w:rsidR="006239B0" w:rsidRDefault="006239B0" w:rsidP="00B003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0C0"/>
    <w:multiLevelType w:val="hybridMultilevel"/>
    <w:tmpl w:val="4F5E5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72AB9"/>
    <w:multiLevelType w:val="hybridMultilevel"/>
    <w:tmpl w:val="5ABA25BE"/>
    <w:lvl w:ilvl="0" w:tplc="4D0E935A">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1F66FE4"/>
    <w:multiLevelType w:val="hybridMultilevel"/>
    <w:tmpl w:val="582CE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22486"/>
    <w:multiLevelType w:val="hybridMultilevel"/>
    <w:tmpl w:val="1C66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90CBE"/>
    <w:multiLevelType w:val="hybridMultilevel"/>
    <w:tmpl w:val="D8A4C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CA4A93"/>
    <w:multiLevelType w:val="hybridMultilevel"/>
    <w:tmpl w:val="EBD4A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62E69"/>
    <w:multiLevelType w:val="hybridMultilevel"/>
    <w:tmpl w:val="A1E2E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54D8A"/>
    <w:multiLevelType w:val="hybridMultilevel"/>
    <w:tmpl w:val="08B0B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840A82"/>
    <w:multiLevelType w:val="hybridMultilevel"/>
    <w:tmpl w:val="F3768A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9C0BE0"/>
    <w:multiLevelType w:val="hybridMultilevel"/>
    <w:tmpl w:val="A9DAA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AD1057"/>
    <w:multiLevelType w:val="hybridMultilevel"/>
    <w:tmpl w:val="6A56BBF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0BEA3B48"/>
    <w:multiLevelType w:val="hybridMultilevel"/>
    <w:tmpl w:val="14B0E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303244"/>
    <w:multiLevelType w:val="hybridMultilevel"/>
    <w:tmpl w:val="4D0E63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F81AA7"/>
    <w:multiLevelType w:val="hybridMultilevel"/>
    <w:tmpl w:val="BCBAA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5E2BAA"/>
    <w:multiLevelType w:val="multilevel"/>
    <w:tmpl w:val="CD1675F2"/>
    <w:lvl w:ilvl="0">
      <w:start w:val="1"/>
      <w:numFmt w:val="decimal"/>
      <w:pStyle w:val="ProcedureTemplate"/>
      <w:lvlText w:val="%1."/>
      <w:lvlJc w:val="left"/>
      <w:pPr>
        <w:ind w:left="360" w:hanging="360"/>
      </w:pPr>
      <w:rPr>
        <w:rFonts w:ascii="Georgia" w:hAnsi="Georgia" w:hint="default"/>
        <w:b/>
        <w:color w:val="000000" w:themeColor="text1"/>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09A1DC1"/>
    <w:multiLevelType w:val="hybridMultilevel"/>
    <w:tmpl w:val="562A1A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9E2852"/>
    <w:multiLevelType w:val="hybridMultilevel"/>
    <w:tmpl w:val="F7D07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BA5D17"/>
    <w:multiLevelType w:val="hybridMultilevel"/>
    <w:tmpl w:val="001A3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5F7C5B"/>
    <w:multiLevelType w:val="hybridMultilevel"/>
    <w:tmpl w:val="F9304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C1800"/>
    <w:multiLevelType w:val="hybridMultilevel"/>
    <w:tmpl w:val="38186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5D7D78"/>
    <w:multiLevelType w:val="hybridMultilevel"/>
    <w:tmpl w:val="8E84E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990B51"/>
    <w:multiLevelType w:val="hybridMultilevel"/>
    <w:tmpl w:val="B706FA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FA6127"/>
    <w:multiLevelType w:val="hybridMultilevel"/>
    <w:tmpl w:val="8402E03A"/>
    <w:lvl w:ilvl="0" w:tplc="E4FA0D6C">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F1EF5"/>
    <w:multiLevelType w:val="hybridMultilevel"/>
    <w:tmpl w:val="A742F968"/>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E614F5B"/>
    <w:multiLevelType w:val="hybridMultilevel"/>
    <w:tmpl w:val="9B86E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F40BE"/>
    <w:multiLevelType w:val="hybridMultilevel"/>
    <w:tmpl w:val="9348BE42"/>
    <w:lvl w:ilvl="0" w:tplc="04090001">
      <w:start w:val="1"/>
      <w:numFmt w:val="bullet"/>
      <w:lvlText w:val=""/>
      <w:lvlJc w:val="left"/>
      <w:pPr>
        <w:ind w:left="720" w:hanging="360"/>
      </w:pPr>
      <w:rPr>
        <w:rFonts w:ascii="Symbol" w:hAnsi="Symbol" w:hint="default"/>
      </w:rPr>
    </w:lvl>
    <w:lvl w:ilvl="1" w:tplc="F52E90D2">
      <w:start w:val="1"/>
      <w:numFmt w:val="bullet"/>
      <w:lvlText w:val="o"/>
      <w:lvlJc w:val="left"/>
      <w:pPr>
        <w:ind w:left="1440" w:hanging="360"/>
      </w:pPr>
      <w:rPr>
        <w:rFonts w:ascii="Courier New" w:hAnsi="Courier New" w:cs="Courier New" w:hint="default"/>
        <w:strike w:val="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1A4EFB"/>
    <w:multiLevelType w:val="hybridMultilevel"/>
    <w:tmpl w:val="C576F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F47D8E"/>
    <w:multiLevelType w:val="hybridMultilevel"/>
    <w:tmpl w:val="3E2221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F65488"/>
    <w:multiLevelType w:val="hybridMultilevel"/>
    <w:tmpl w:val="72B4F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A370BD"/>
    <w:multiLevelType w:val="hybridMultilevel"/>
    <w:tmpl w:val="F7D07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E3874"/>
    <w:multiLevelType w:val="hybridMultilevel"/>
    <w:tmpl w:val="E3EA1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245E8F"/>
    <w:multiLevelType w:val="hybridMultilevel"/>
    <w:tmpl w:val="8B28E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F36266"/>
    <w:multiLevelType w:val="hybridMultilevel"/>
    <w:tmpl w:val="4E30D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0219F9"/>
    <w:multiLevelType w:val="hybridMultilevel"/>
    <w:tmpl w:val="2C40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944A24"/>
    <w:multiLevelType w:val="hybridMultilevel"/>
    <w:tmpl w:val="5BBCB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98183D"/>
    <w:multiLevelType w:val="hybridMultilevel"/>
    <w:tmpl w:val="9614F5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AD3D36"/>
    <w:multiLevelType w:val="hybridMultilevel"/>
    <w:tmpl w:val="AE209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348B2"/>
    <w:multiLevelType w:val="hybridMultilevel"/>
    <w:tmpl w:val="9C6672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6F56BE"/>
    <w:multiLevelType w:val="hybridMultilevel"/>
    <w:tmpl w:val="00F27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FD3203"/>
    <w:multiLevelType w:val="multilevel"/>
    <w:tmpl w:val="0409001F"/>
    <w:lvl w:ilvl="0">
      <w:start w:val="1"/>
      <w:numFmt w:val="decimal"/>
      <w:pStyle w:val="Style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D107B4B"/>
    <w:multiLevelType w:val="hybridMultilevel"/>
    <w:tmpl w:val="90244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BC240C"/>
    <w:multiLevelType w:val="hybridMultilevel"/>
    <w:tmpl w:val="4F5E5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C526C8"/>
    <w:multiLevelType w:val="hybridMultilevel"/>
    <w:tmpl w:val="B53C55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D56CE3"/>
    <w:multiLevelType w:val="hybridMultilevel"/>
    <w:tmpl w:val="FC341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3C0C54"/>
    <w:multiLevelType w:val="hybridMultilevel"/>
    <w:tmpl w:val="63180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15692D"/>
    <w:multiLevelType w:val="hybridMultilevel"/>
    <w:tmpl w:val="7FC668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2227C5"/>
    <w:multiLevelType w:val="hybridMultilevel"/>
    <w:tmpl w:val="C08E9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AB1E93"/>
    <w:multiLevelType w:val="hybridMultilevel"/>
    <w:tmpl w:val="5C36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FA7D49"/>
    <w:multiLevelType w:val="hybridMultilevel"/>
    <w:tmpl w:val="8E086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7D21C6"/>
    <w:multiLevelType w:val="hybridMultilevel"/>
    <w:tmpl w:val="D598A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113A38"/>
    <w:multiLevelType w:val="hybridMultilevel"/>
    <w:tmpl w:val="785E0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8D3CA5"/>
    <w:multiLevelType w:val="hybridMultilevel"/>
    <w:tmpl w:val="B1B27C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B1071C"/>
    <w:multiLevelType w:val="hybridMultilevel"/>
    <w:tmpl w:val="582CE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9"/>
  </w:num>
  <w:num w:numId="3">
    <w:abstractNumId w:val="49"/>
  </w:num>
  <w:num w:numId="4">
    <w:abstractNumId w:val="5"/>
  </w:num>
  <w:num w:numId="5">
    <w:abstractNumId w:val="52"/>
  </w:num>
  <w:num w:numId="6">
    <w:abstractNumId w:val="16"/>
  </w:num>
  <w:num w:numId="7">
    <w:abstractNumId w:val="37"/>
  </w:num>
  <w:num w:numId="8">
    <w:abstractNumId w:val="41"/>
  </w:num>
  <w:num w:numId="9">
    <w:abstractNumId w:val="25"/>
  </w:num>
  <w:num w:numId="10">
    <w:abstractNumId w:val="24"/>
  </w:num>
  <w:num w:numId="11">
    <w:abstractNumId w:val="15"/>
  </w:num>
  <w:num w:numId="12">
    <w:abstractNumId w:val="34"/>
  </w:num>
  <w:num w:numId="13">
    <w:abstractNumId w:val="30"/>
  </w:num>
  <w:num w:numId="14">
    <w:abstractNumId w:val="8"/>
  </w:num>
  <w:num w:numId="15">
    <w:abstractNumId w:val="4"/>
  </w:num>
  <w:num w:numId="16">
    <w:abstractNumId w:val="2"/>
  </w:num>
  <w:num w:numId="17">
    <w:abstractNumId w:val="51"/>
  </w:num>
  <w:num w:numId="18">
    <w:abstractNumId w:val="29"/>
  </w:num>
  <w:num w:numId="19">
    <w:abstractNumId w:val="17"/>
  </w:num>
  <w:num w:numId="20">
    <w:abstractNumId w:val="35"/>
  </w:num>
  <w:num w:numId="21">
    <w:abstractNumId w:val="44"/>
  </w:num>
  <w:num w:numId="22">
    <w:abstractNumId w:val="42"/>
  </w:num>
  <w:num w:numId="23">
    <w:abstractNumId w:val="9"/>
  </w:num>
  <w:num w:numId="24">
    <w:abstractNumId w:val="7"/>
  </w:num>
  <w:num w:numId="25">
    <w:abstractNumId w:val="50"/>
  </w:num>
  <w:num w:numId="26">
    <w:abstractNumId w:val="18"/>
  </w:num>
  <w:num w:numId="27">
    <w:abstractNumId w:val="28"/>
  </w:num>
  <w:num w:numId="28">
    <w:abstractNumId w:val="32"/>
  </w:num>
  <w:num w:numId="29">
    <w:abstractNumId w:val="11"/>
  </w:num>
  <w:num w:numId="30">
    <w:abstractNumId w:val="3"/>
  </w:num>
  <w:num w:numId="31">
    <w:abstractNumId w:val="45"/>
  </w:num>
  <w:num w:numId="32">
    <w:abstractNumId w:val="13"/>
  </w:num>
  <w:num w:numId="33">
    <w:abstractNumId w:val="26"/>
  </w:num>
  <w:num w:numId="34">
    <w:abstractNumId w:val="38"/>
  </w:num>
  <w:num w:numId="35">
    <w:abstractNumId w:val="47"/>
  </w:num>
  <w:num w:numId="36">
    <w:abstractNumId w:val="19"/>
  </w:num>
  <w:num w:numId="37">
    <w:abstractNumId w:val="33"/>
  </w:num>
  <w:num w:numId="38">
    <w:abstractNumId w:val="0"/>
  </w:num>
  <w:num w:numId="39">
    <w:abstractNumId w:val="21"/>
  </w:num>
  <w:num w:numId="40">
    <w:abstractNumId w:val="22"/>
  </w:num>
  <w:num w:numId="4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1"/>
  </w:num>
  <w:num w:numId="45">
    <w:abstractNumId w:val="23"/>
  </w:num>
  <w:num w:numId="46">
    <w:abstractNumId w:val="40"/>
  </w:num>
  <w:num w:numId="47">
    <w:abstractNumId w:val="36"/>
  </w:num>
  <w:num w:numId="48">
    <w:abstractNumId w:val="43"/>
  </w:num>
  <w:num w:numId="49">
    <w:abstractNumId w:val="1"/>
  </w:num>
  <w:num w:numId="50">
    <w:abstractNumId w:val="46"/>
  </w:num>
  <w:num w:numId="51">
    <w:abstractNumId w:val="20"/>
  </w:num>
  <w:num w:numId="52">
    <w:abstractNumId w:val="6"/>
  </w:num>
  <w:num w:numId="53">
    <w:abstractNumId w:val="12"/>
  </w:num>
  <w:num w:numId="54">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90"/>
  <w:displayHorizontalDrawingGridEvery w:val="2"/>
  <w:characterSpacingControl w:val="doNotCompress"/>
  <w:hdrShapeDefaults>
    <o:shapedefaults v:ext="edit" spidmax="2049" style="mso-position-horizontal-relative:page;mso-position-vertical:center;mso-position-vertical-relative:page;mso-width-percent:300;mso-height-percent:950;mso-left-percent:55" o:allowincell="f" fillcolor="none [822]" stroke="f" strokecolor="none [1605]">
      <v:fill color="none [822]" type="pattern"/>
      <v:stroke color="none [1605]" weight="6pt" linestyle="thickThin" on="f"/>
      <v:textbox inset="18pt,18pt,18pt,18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658"/>
    <w:rsid w:val="00000658"/>
    <w:rsid w:val="00010C37"/>
    <w:rsid w:val="00016210"/>
    <w:rsid w:val="0001707D"/>
    <w:rsid w:val="0002020A"/>
    <w:rsid w:val="00025624"/>
    <w:rsid w:val="0002673D"/>
    <w:rsid w:val="00031B50"/>
    <w:rsid w:val="00032326"/>
    <w:rsid w:val="00032491"/>
    <w:rsid w:val="000329A3"/>
    <w:rsid w:val="0003587D"/>
    <w:rsid w:val="00040EF0"/>
    <w:rsid w:val="00044218"/>
    <w:rsid w:val="0005449D"/>
    <w:rsid w:val="00054619"/>
    <w:rsid w:val="00054AB9"/>
    <w:rsid w:val="00057713"/>
    <w:rsid w:val="0006020A"/>
    <w:rsid w:val="00060369"/>
    <w:rsid w:val="000610D8"/>
    <w:rsid w:val="0006143E"/>
    <w:rsid w:val="00061B70"/>
    <w:rsid w:val="0006310C"/>
    <w:rsid w:val="0006339F"/>
    <w:rsid w:val="00064696"/>
    <w:rsid w:val="000668FA"/>
    <w:rsid w:val="00066ADE"/>
    <w:rsid w:val="00074E74"/>
    <w:rsid w:val="000774B3"/>
    <w:rsid w:val="00081AD3"/>
    <w:rsid w:val="0008286E"/>
    <w:rsid w:val="00082B11"/>
    <w:rsid w:val="000843E4"/>
    <w:rsid w:val="00085A39"/>
    <w:rsid w:val="00087118"/>
    <w:rsid w:val="00090541"/>
    <w:rsid w:val="000A07D0"/>
    <w:rsid w:val="000A0903"/>
    <w:rsid w:val="000A1551"/>
    <w:rsid w:val="000A437F"/>
    <w:rsid w:val="000A7F8F"/>
    <w:rsid w:val="000B12F7"/>
    <w:rsid w:val="000B6367"/>
    <w:rsid w:val="000C3793"/>
    <w:rsid w:val="000C4FFA"/>
    <w:rsid w:val="000C50A0"/>
    <w:rsid w:val="000D382B"/>
    <w:rsid w:val="000E31CC"/>
    <w:rsid w:val="000E3420"/>
    <w:rsid w:val="000E6595"/>
    <w:rsid w:val="000F08BF"/>
    <w:rsid w:val="000F2CFD"/>
    <w:rsid w:val="000F6605"/>
    <w:rsid w:val="000F664E"/>
    <w:rsid w:val="000F7043"/>
    <w:rsid w:val="0010112A"/>
    <w:rsid w:val="00106654"/>
    <w:rsid w:val="0011151A"/>
    <w:rsid w:val="00113C91"/>
    <w:rsid w:val="001217AC"/>
    <w:rsid w:val="00122B47"/>
    <w:rsid w:val="00123208"/>
    <w:rsid w:val="00140388"/>
    <w:rsid w:val="0014141C"/>
    <w:rsid w:val="00142EF0"/>
    <w:rsid w:val="00144A0B"/>
    <w:rsid w:val="001453E2"/>
    <w:rsid w:val="001460B1"/>
    <w:rsid w:val="0014749E"/>
    <w:rsid w:val="00151D09"/>
    <w:rsid w:val="00153D50"/>
    <w:rsid w:val="00160571"/>
    <w:rsid w:val="00160ABB"/>
    <w:rsid w:val="001621F3"/>
    <w:rsid w:val="00167E61"/>
    <w:rsid w:val="00167F35"/>
    <w:rsid w:val="00174A70"/>
    <w:rsid w:val="00176E2F"/>
    <w:rsid w:val="00180882"/>
    <w:rsid w:val="0018289F"/>
    <w:rsid w:val="00184A28"/>
    <w:rsid w:val="001875A2"/>
    <w:rsid w:val="00194F19"/>
    <w:rsid w:val="0019596B"/>
    <w:rsid w:val="00197BB0"/>
    <w:rsid w:val="001A06FE"/>
    <w:rsid w:val="001A264E"/>
    <w:rsid w:val="001A5489"/>
    <w:rsid w:val="001B4963"/>
    <w:rsid w:val="001C425E"/>
    <w:rsid w:val="001C4651"/>
    <w:rsid w:val="001C6E1A"/>
    <w:rsid w:val="001D2729"/>
    <w:rsid w:val="001D3E70"/>
    <w:rsid w:val="001D5D6B"/>
    <w:rsid w:val="001D6580"/>
    <w:rsid w:val="001E42D5"/>
    <w:rsid w:val="001E4F78"/>
    <w:rsid w:val="001E7683"/>
    <w:rsid w:val="001F0F05"/>
    <w:rsid w:val="001F4928"/>
    <w:rsid w:val="002002F6"/>
    <w:rsid w:val="00200A38"/>
    <w:rsid w:val="002015D6"/>
    <w:rsid w:val="00201CCA"/>
    <w:rsid w:val="00201F7D"/>
    <w:rsid w:val="0020320C"/>
    <w:rsid w:val="00204ADA"/>
    <w:rsid w:val="00205B8C"/>
    <w:rsid w:val="002110A9"/>
    <w:rsid w:val="00211DDD"/>
    <w:rsid w:val="00213BDF"/>
    <w:rsid w:val="00213C65"/>
    <w:rsid w:val="00216270"/>
    <w:rsid w:val="00220AAE"/>
    <w:rsid w:val="002227D4"/>
    <w:rsid w:val="00224E45"/>
    <w:rsid w:val="00225A42"/>
    <w:rsid w:val="002271A0"/>
    <w:rsid w:val="00233462"/>
    <w:rsid w:val="002348EF"/>
    <w:rsid w:val="00237167"/>
    <w:rsid w:val="0023721F"/>
    <w:rsid w:val="0024128D"/>
    <w:rsid w:val="00241EC0"/>
    <w:rsid w:val="00243725"/>
    <w:rsid w:val="00243FDA"/>
    <w:rsid w:val="00246C02"/>
    <w:rsid w:val="002605F5"/>
    <w:rsid w:val="00265B07"/>
    <w:rsid w:val="00266FC9"/>
    <w:rsid w:val="002709D8"/>
    <w:rsid w:val="00271045"/>
    <w:rsid w:val="00274E4C"/>
    <w:rsid w:val="00284B2E"/>
    <w:rsid w:val="0029281C"/>
    <w:rsid w:val="00294421"/>
    <w:rsid w:val="00296935"/>
    <w:rsid w:val="00297529"/>
    <w:rsid w:val="002A032A"/>
    <w:rsid w:val="002A37C0"/>
    <w:rsid w:val="002A57BD"/>
    <w:rsid w:val="002B189B"/>
    <w:rsid w:val="002B1A18"/>
    <w:rsid w:val="002B29F3"/>
    <w:rsid w:val="002B45D3"/>
    <w:rsid w:val="002B62DC"/>
    <w:rsid w:val="002B6417"/>
    <w:rsid w:val="002C3930"/>
    <w:rsid w:val="002C41DD"/>
    <w:rsid w:val="002D1A87"/>
    <w:rsid w:val="002D3774"/>
    <w:rsid w:val="002D5FCC"/>
    <w:rsid w:val="002E2D68"/>
    <w:rsid w:val="002E38E3"/>
    <w:rsid w:val="002E743F"/>
    <w:rsid w:val="002F26E1"/>
    <w:rsid w:val="002F6987"/>
    <w:rsid w:val="002F7411"/>
    <w:rsid w:val="00300E65"/>
    <w:rsid w:val="00302ED0"/>
    <w:rsid w:val="00306185"/>
    <w:rsid w:val="0031354F"/>
    <w:rsid w:val="00316F87"/>
    <w:rsid w:val="00317904"/>
    <w:rsid w:val="003202CC"/>
    <w:rsid w:val="003344C3"/>
    <w:rsid w:val="0034053A"/>
    <w:rsid w:val="00340E9E"/>
    <w:rsid w:val="0034152A"/>
    <w:rsid w:val="003415C3"/>
    <w:rsid w:val="003438D1"/>
    <w:rsid w:val="00346AEC"/>
    <w:rsid w:val="0035508D"/>
    <w:rsid w:val="003556D0"/>
    <w:rsid w:val="00355B23"/>
    <w:rsid w:val="00364F5A"/>
    <w:rsid w:val="00380DBA"/>
    <w:rsid w:val="00380F2F"/>
    <w:rsid w:val="003819A4"/>
    <w:rsid w:val="0038314F"/>
    <w:rsid w:val="00383C7E"/>
    <w:rsid w:val="00384C80"/>
    <w:rsid w:val="00393C29"/>
    <w:rsid w:val="00395B4F"/>
    <w:rsid w:val="003A2E5F"/>
    <w:rsid w:val="003A46B1"/>
    <w:rsid w:val="003A541A"/>
    <w:rsid w:val="003A7A70"/>
    <w:rsid w:val="003A7E86"/>
    <w:rsid w:val="003B1D80"/>
    <w:rsid w:val="003C5C3F"/>
    <w:rsid w:val="003C632D"/>
    <w:rsid w:val="003D22EB"/>
    <w:rsid w:val="003D22F5"/>
    <w:rsid w:val="003D3519"/>
    <w:rsid w:val="003D44AD"/>
    <w:rsid w:val="003D7D3F"/>
    <w:rsid w:val="003E0672"/>
    <w:rsid w:val="003E25B0"/>
    <w:rsid w:val="003E2C55"/>
    <w:rsid w:val="003E3A1C"/>
    <w:rsid w:val="003E79DC"/>
    <w:rsid w:val="003F2B4B"/>
    <w:rsid w:val="003F324A"/>
    <w:rsid w:val="003F5201"/>
    <w:rsid w:val="004032D0"/>
    <w:rsid w:val="00410988"/>
    <w:rsid w:val="00411C72"/>
    <w:rsid w:val="00414F6D"/>
    <w:rsid w:val="00415348"/>
    <w:rsid w:val="00420DB8"/>
    <w:rsid w:val="004213EC"/>
    <w:rsid w:val="004230EF"/>
    <w:rsid w:val="00425051"/>
    <w:rsid w:val="00425F51"/>
    <w:rsid w:val="00427057"/>
    <w:rsid w:val="0042799C"/>
    <w:rsid w:val="0043246F"/>
    <w:rsid w:val="00436F54"/>
    <w:rsid w:val="00440D7B"/>
    <w:rsid w:val="00442220"/>
    <w:rsid w:val="00442D11"/>
    <w:rsid w:val="00443B2E"/>
    <w:rsid w:val="00443E06"/>
    <w:rsid w:val="004449D4"/>
    <w:rsid w:val="0045381F"/>
    <w:rsid w:val="00455218"/>
    <w:rsid w:val="00460BBB"/>
    <w:rsid w:val="00471F9E"/>
    <w:rsid w:val="00473350"/>
    <w:rsid w:val="00474C00"/>
    <w:rsid w:val="004769E1"/>
    <w:rsid w:val="004779C3"/>
    <w:rsid w:val="00477CEF"/>
    <w:rsid w:val="00481525"/>
    <w:rsid w:val="00484481"/>
    <w:rsid w:val="0049162C"/>
    <w:rsid w:val="00491E33"/>
    <w:rsid w:val="0049369B"/>
    <w:rsid w:val="004946FA"/>
    <w:rsid w:val="004954D7"/>
    <w:rsid w:val="004957FC"/>
    <w:rsid w:val="004A3D37"/>
    <w:rsid w:val="004A44CE"/>
    <w:rsid w:val="004C3F47"/>
    <w:rsid w:val="004C4709"/>
    <w:rsid w:val="004D32C7"/>
    <w:rsid w:val="004D55A7"/>
    <w:rsid w:val="004D5807"/>
    <w:rsid w:val="004D7129"/>
    <w:rsid w:val="004D7DBB"/>
    <w:rsid w:val="004E011C"/>
    <w:rsid w:val="004E22E4"/>
    <w:rsid w:val="004E4128"/>
    <w:rsid w:val="004E7B96"/>
    <w:rsid w:val="004F1298"/>
    <w:rsid w:val="004F2F03"/>
    <w:rsid w:val="004F48D8"/>
    <w:rsid w:val="004F6A8A"/>
    <w:rsid w:val="005015CC"/>
    <w:rsid w:val="00502C6A"/>
    <w:rsid w:val="00504B31"/>
    <w:rsid w:val="005210F4"/>
    <w:rsid w:val="00521499"/>
    <w:rsid w:val="00522A16"/>
    <w:rsid w:val="005230EE"/>
    <w:rsid w:val="00523C2D"/>
    <w:rsid w:val="00532B2A"/>
    <w:rsid w:val="0053371A"/>
    <w:rsid w:val="00534646"/>
    <w:rsid w:val="00537511"/>
    <w:rsid w:val="00537F41"/>
    <w:rsid w:val="00545BDF"/>
    <w:rsid w:val="00551DBD"/>
    <w:rsid w:val="005545EB"/>
    <w:rsid w:val="005579B3"/>
    <w:rsid w:val="00557CC9"/>
    <w:rsid w:val="00561116"/>
    <w:rsid w:val="00561456"/>
    <w:rsid w:val="00572276"/>
    <w:rsid w:val="00574559"/>
    <w:rsid w:val="00575AA7"/>
    <w:rsid w:val="005767D2"/>
    <w:rsid w:val="00581F28"/>
    <w:rsid w:val="00583DFA"/>
    <w:rsid w:val="00584353"/>
    <w:rsid w:val="0058723C"/>
    <w:rsid w:val="005914DF"/>
    <w:rsid w:val="005933CA"/>
    <w:rsid w:val="00593D92"/>
    <w:rsid w:val="00595A97"/>
    <w:rsid w:val="005A73EE"/>
    <w:rsid w:val="005B56DE"/>
    <w:rsid w:val="005C7FDB"/>
    <w:rsid w:val="005D1239"/>
    <w:rsid w:val="005E1765"/>
    <w:rsid w:val="005E519C"/>
    <w:rsid w:val="005F0CC0"/>
    <w:rsid w:val="005F0E47"/>
    <w:rsid w:val="005F2EC6"/>
    <w:rsid w:val="005F5532"/>
    <w:rsid w:val="005F5862"/>
    <w:rsid w:val="005F5CD1"/>
    <w:rsid w:val="0060086E"/>
    <w:rsid w:val="00602E21"/>
    <w:rsid w:val="0060394B"/>
    <w:rsid w:val="0060447E"/>
    <w:rsid w:val="00604E6B"/>
    <w:rsid w:val="0060657C"/>
    <w:rsid w:val="00607BA2"/>
    <w:rsid w:val="00613608"/>
    <w:rsid w:val="006172E3"/>
    <w:rsid w:val="00617EE5"/>
    <w:rsid w:val="00620753"/>
    <w:rsid w:val="0062139F"/>
    <w:rsid w:val="00621C30"/>
    <w:rsid w:val="006239B0"/>
    <w:rsid w:val="00624806"/>
    <w:rsid w:val="00632412"/>
    <w:rsid w:val="00632C5C"/>
    <w:rsid w:val="00633D4E"/>
    <w:rsid w:val="00633EDF"/>
    <w:rsid w:val="00634A51"/>
    <w:rsid w:val="006350E2"/>
    <w:rsid w:val="006369B1"/>
    <w:rsid w:val="00641BB0"/>
    <w:rsid w:val="006425B7"/>
    <w:rsid w:val="00644A2C"/>
    <w:rsid w:val="006451FE"/>
    <w:rsid w:val="00647536"/>
    <w:rsid w:val="0065277F"/>
    <w:rsid w:val="00656042"/>
    <w:rsid w:val="0065739F"/>
    <w:rsid w:val="0065751B"/>
    <w:rsid w:val="00662ADF"/>
    <w:rsid w:val="00663C51"/>
    <w:rsid w:val="006649B7"/>
    <w:rsid w:val="00666710"/>
    <w:rsid w:val="00670C46"/>
    <w:rsid w:val="006728B3"/>
    <w:rsid w:val="00673111"/>
    <w:rsid w:val="0067369F"/>
    <w:rsid w:val="00674000"/>
    <w:rsid w:val="00675653"/>
    <w:rsid w:val="006774E6"/>
    <w:rsid w:val="0068040A"/>
    <w:rsid w:val="00680DE2"/>
    <w:rsid w:val="006811A3"/>
    <w:rsid w:val="00682811"/>
    <w:rsid w:val="00682CDC"/>
    <w:rsid w:val="00694C23"/>
    <w:rsid w:val="00696357"/>
    <w:rsid w:val="00696EFE"/>
    <w:rsid w:val="006A37E9"/>
    <w:rsid w:val="006A3D38"/>
    <w:rsid w:val="006A649C"/>
    <w:rsid w:val="006B048A"/>
    <w:rsid w:val="006B140B"/>
    <w:rsid w:val="006B1F2A"/>
    <w:rsid w:val="006B57FA"/>
    <w:rsid w:val="006B6C30"/>
    <w:rsid w:val="006C2C01"/>
    <w:rsid w:val="006C3A88"/>
    <w:rsid w:val="006C3BFB"/>
    <w:rsid w:val="006C53FA"/>
    <w:rsid w:val="006C67D5"/>
    <w:rsid w:val="006C7FC6"/>
    <w:rsid w:val="006D053D"/>
    <w:rsid w:val="006D1152"/>
    <w:rsid w:val="006D3897"/>
    <w:rsid w:val="006D3B64"/>
    <w:rsid w:val="006D47B5"/>
    <w:rsid w:val="006D6749"/>
    <w:rsid w:val="006D7218"/>
    <w:rsid w:val="006E00F0"/>
    <w:rsid w:val="006E1ABE"/>
    <w:rsid w:val="006E3E09"/>
    <w:rsid w:val="006F047B"/>
    <w:rsid w:val="006F0CBD"/>
    <w:rsid w:val="006F13FA"/>
    <w:rsid w:val="006F323C"/>
    <w:rsid w:val="006F4BD5"/>
    <w:rsid w:val="00701D71"/>
    <w:rsid w:val="007034BB"/>
    <w:rsid w:val="00714074"/>
    <w:rsid w:val="00716017"/>
    <w:rsid w:val="00720BEA"/>
    <w:rsid w:val="007210D9"/>
    <w:rsid w:val="007249DB"/>
    <w:rsid w:val="0072536D"/>
    <w:rsid w:val="00726372"/>
    <w:rsid w:val="00730933"/>
    <w:rsid w:val="00730F21"/>
    <w:rsid w:val="00731A2F"/>
    <w:rsid w:val="00732802"/>
    <w:rsid w:val="00734B78"/>
    <w:rsid w:val="00735BB3"/>
    <w:rsid w:val="007376AA"/>
    <w:rsid w:val="00740988"/>
    <w:rsid w:val="0074327D"/>
    <w:rsid w:val="007508F7"/>
    <w:rsid w:val="007515F5"/>
    <w:rsid w:val="00755746"/>
    <w:rsid w:val="00760A73"/>
    <w:rsid w:val="00765052"/>
    <w:rsid w:val="0077095E"/>
    <w:rsid w:val="007722D6"/>
    <w:rsid w:val="00777C57"/>
    <w:rsid w:val="00777C69"/>
    <w:rsid w:val="00777E8B"/>
    <w:rsid w:val="00783EB5"/>
    <w:rsid w:val="00785DB9"/>
    <w:rsid w:val="007862A9"/>
    <w:rsid w:val="00795F13"/>
    <w:rsid w:val="00797216"/>
    <w:rsid w:val="007A0382"/>
    <w:rsid w:val="007A3964"/>
    <w:rsid w:val="007A6891"/>
    <w:rsid w:val="007A791C"/>
    <w:rsid w:val="007B22A1"/>
    <w:rsid w:val="007B266D"/>
    <w:rsid w:val="007B3967"/>
    <w:rsid w:val="007B74DF"/>
    <w:rsid w:val="007C32A8"/>
    <w:rsid w:val="007D017C"/>
    <w:rsid w:val="007D452E"/>
    <w:rsid w:val="007D4A99"/>
    <w:rsid w:val="007D4AFA"/>
    <w:rsid w:val="007D681F"/>
    <w:rsid w:val="007D7DCE"/>
    <w:rsid w:val="007D7E8E"/>
    <w:rsid w:val="007E6302"/>
    <w:rsid w:val="007E721F"/>
    <w:rsid w:val="007E7AFE"/>
    <w:rsid w:val="007E7E96"/>
    <w:rsid w:val="007F5C98"/>
    <w:rsid w:val="007F6773"/>
    <w:rsid w:val="007F6BFA"/>
    <w:rsid w:val="00800976"/>
    <w:rsid w:val="0080131D"/>
    <w:rsid w:val="00802A8A"/>
    <w:rsid w:val="0080503A"/>
    <w:rsid w:val="008069DD"/>
    <w:rsid w:val="00806B51"/>
    <w:rsid w:val="0081362F"/>
    <w:rsid w:val="00816399"/>
    <w:rsid w:val="00820DC2"/>
    <w:rsid w:val="00823E6E"/>
    <w:rsid w:val="00831F9F"/>
    <w:rsid w:val="008339E6"/>
    <w:rsid w:val="00833F62"/>
    <w:rsid w:val="0083720B"/>
    <w:rsid w:val="00837542"/>
    <w:rsid w:val="00842D68"/>
    <w:rsid w:val="00847035"/>
    <w:rsid w:val="00847E71"/>
    <w:rsid w:val="0085189A"/>
    <w:rsid w:val="00852D69"/>
    <w:rsid w:val="00855E65"/>
    <w:rsid w:val="0085676F"/>
    <w:rsid w:val="008600B2"/>
    <w:rsid w:val="0086237B"/>
    <w:rsid w:val="00865D56"/>
    <w:rsid w:val="00877560"/>
    <w:rsid w:val="00877C63"/>
    <w:rsid w:val="00883067"/>
    <w:rsid w:val="00890623"/>
    <w:rsid w:val="0089176E"/>
    <w:rsid w:val="008937A5"/>
    <w:rsid w:val="00893901"/>
    <w:rsid w:val="00893B8E"/>
    <w:rsid w:val="00897130"/>
    <w:rsid w:val="00897783"/>
    <w:rsid w:val="008A6C7B"/>
    <w:rsid w:val="008B0378"/>
    <w:rsid w:val="008B0FDD"/>
    <w:rsid w:val="008B15DA"/>
    <w:rsid w:val="008B2DD1"/>
    <w:rsid w:val="008B2F83"/>
    <w:rsid w:val="008B4798"/>
    <w:rsid w:val="008B4A1D"/>
    <w:rsid w:val="008B7A32"/>
    <w:rsid w:val="008C3CC0"/>
    <w:rsid w:val="008C4286"/>
    <w:rsid w:val="008C4966"/>
    <w:rsid w:val="008D0564"/>
    <w:rsid w:val="008D2730"/>
    <w:rsid w:val="008D4100"/>
    <w:rsid w:val="008D44F4"/>
    <w:rsid w:val="008E37D1"/>
    <w:rsid w:val="008F00C0"/>
    <w:rsid w:val="008F182D"/>
    <w:rsid w:val="008F3E5C"/>
    <w:rsid w:val="0090187D"/>
    <w:rsid w:val="00903281"/>
    <w:rsid w:val="00906CCD"/>
    <w:rsid w:val="00912142"/>
    <w:rsid w:val="00917238"/>
    <w:rsid w:val="009238B8"/>
    <w:rsid w:val="00923982"/>
    <w:rsid w:val="00925EFF"/>
    <w:rsid w:val="00927AEB"/>
    <w:rsid w:val="00930D13"/>
    <w:rsid w:val="00931F2C"/>
    <w:rsid w:val="00932FF0"/>
    <w:rsid w:val="00942F6A"/>
    <w:rsid w:val="00943614"/>
    <w:rsid w:val="00943964"/>
    <w:rsid w:val="00945C90"/>
    <w:rsid w:val="009530BA"/>
    <w:rsid w:val="009546DB"/>
    <w:rsid w:val="009579AF"/>
    <w:rsid w:val="00961998"/>
    <w:rsid w:val="00963CE3"/>
    <w:rsid w:val="009730CA"/>
    <w:rsid w:val="00976382"/>
    <w:rsid w:val="009802E6"/>
    <w:rsid w:val="00980384"/>
    <w:rsid w:val="00980F60"/>
    <w:rsid w:val="009816DE"/>
    <w:rsid w:val="00982B8B"/>
    <w:rsid w:val="00983105"/>
    <w:rsid w:val="00985D85"/>
    <w:rsid w:val="00995331"/>
    <w:rsid w:val="00995831"/>
    <w:rsid w:val="009A592D"/>
    <w:rsid w:val="009A6ACE"/>
    <w:rsid w:val="009B15D8"/>
    <w:rsid w:val="009B226A"/>
    <w:rsid w:val="009B50F2"/>
    <w:rsid w:val="009B54E7"/>
    <w:rsid w:val="009B593B"/>
    <w:rsid w:val="009C0584"/>
    <w:rsid w:val="009C591C"/>
    <w:rsid w:val="009C6694"/>
    <w:rsid w:val="009C6C21"/>
    <w:rsid w:val="009D0300"/>
    <w:rsid w:val="009D2202"/>
    <w:rsid w:val="009D61D5"/>
    <w:rsid w:val="009E021A"/>
    <w:rsid w:val="009E0321"/>
    <w:rsid w:val="009E5148"/>
    <w:rsid w:val="009E5A01"/>
    <w:rsid w:val="009F0383"/>
    <w:rsid w:val="009F0885"/>
    <w:rsid w:val="009F1A0F"/>
    <w:rsid w:val="009F3EBA"/>
    <w:rsid w:val="009F4E90"/>
    <w:rsid w:val="00A00F15"/>
    <w:rsid w:val="00A02606"/>
    <w:rsid w:val="00A0505D"/>
    <w:rsid w:val="00A068F7"/>
    <w:rsid w:val="00A07DB3"/>
    <w:rsid w:val="00A11167"/>
    <w:rsid w:val="00A11D52"/>
    <w:rsid w:val="00A26491"/>
    <w:rsid w:val="00A27228"/>
    <w:rsid w:val="00A27315"/>
    <w:rsid w:val="00A302AB"/>
    <w:rsid w:val="00A32D80"/>
    <w:rsid w:val="00A363CE"/>
    <w:rsid w:val="00A4029C"/>
    <w:rsid w:val="00A40E19"/>
    <w:rsid w:val="00A41B32"/>
    <w:rsid w:val="00A4711F"/>
    <w:rsid w:val="00A559BA"/>
    <w:rsid w:val="00A57696"/>
    <w:rsid w:val="00A60FDC"/>
    <w:rsid w:val="00A6257C"/>
    <w:rsid w:val="00A62FCE"/>
    <w:rsid w:val="00A6656D"/>
    <w:rsid w:val="00A76F42"/>
    <w:rsid w:val="00A7727F"/>
    <w:rsid w:val="00A81E13"/>
    <w:rsid w:val="00A82723"/>
    <w:rsid w:val="00A82E98"/>
    <w:rsid w:val="00A860C0"/>
    <w:rsid w:val="00A92926"/>
    <w:rsid w:val="00A940A5"/>
    <w:rsid w:val="00A95DBA"/>
    <w:rsid w:val="00A96CB0"/>
    <w:rsid w:val="00AA5A7B"/>
    <w:rsid w:val="00AA65CB"/>
    <w:rsid w:val="00AB010E"/>
    <w:rsid w:val="00AB09EA"/>
    <w:rsid w:val="00AB1658"/>
    <w:rsid w:val="00AB2294"/>
    <w:rsid w:val="00AB3137"/>
    <w:rsid w:val="00AB49EC"/>
    <w:rsid w:val="00AB597D"/>
    <w:rsid w:val="00AC35ED"/>
    <w:rsid w:val="00AC6082"/>
    <w:rsid w:val="00AC74BB"/>
    <w:rsid w:val="00AD2F4C"/>
    <w:rsid w:val="00AD3D63"/>
    <w:rsid w:val="00AD47E4"/>
    <w:rsid w:val="00AE00D8"/>
    <w:rsid w:val="00AE08C2"/>
    <w:rsid w:val="00AE2D9C"/>
    <w:rsid w:val="00AE39A4"/>
    <w:rsid w:val="00AE4FCF"/>
    <w:rsid w:val="00AE52E5"/>
    <w:rsid w:val="00AF0242"/>
    <w:rsid w:val="00AF3D7C"/>
    <w:rsid w:val="00AF62E5"/>
    <w:rsid w:val="00B0035D"/>
    <w:rsid w:val="00B034FC"/>
    <w:rsid w:val="00B0356E"/>
    <w:rsid w:val="00B03F24"/>
    <w:rsid w:val="00B04897"/>
    <w:rsid w:val="00B21EF2"/>
    <w:rsid w:val="00B22AAB"/>
    <w:rsid w:val="00B23031"/>
    <w:rsid w:val="00B43504"/>
    <w:rsid w:val="00B457BC"/>
    <w:rsid w:val="00B55487"/>
    <w:rsid w:val="00B603A0"/>
    <w:rsid w:val="00B623F6"/>
    <w:rsid w:val="00B63FA2"/>
    <w:rsid w:val="00B66354"/>
    <w:rsid w:val="00B66DE6"/>
    <w:rsid w:val="00B73957"/>
    <w:rsid w:val="00B760E3"/>
    <w:rsid w:val="00B81783"/>
    <w:rsid w:val="00B90DBC"/>
    <w:rsid w:val="00B93E18"/>
    <w:rsid w:val="00B97B5C"/>
    <w:rsid w:val="00BA267B"/>
    <w:rsid w:val="00BA4504"/>
    <w:rsid w:val="00BA4848"/>
    <w:rsid w:val="00BA6444"/>
    <w:rsid w:val="00BA6B5D"/>
    <w:rsid w:val="00BB3EE0"/>
    <w:rsid w:val="00BB6B12"/>
    <w:rsid w:val="00BB6C28"/>
    <w:rsid w:val="00BC026E"/>
    <w:rsid w:val="00BC3981"/>
    <w:rsid w:val="00BC3ABF"/>
    <w:rsid w:val="00BC42DF"/>
    <w:rsid w:val="00BC5A28"/>
    <w:rsid w:val="00BD0C67"/>
    <w:rsid w:val="00BD1ACC"/>
    <w:rsid w:val="00BD3A80"/>
    <w:rsid w:val="00BD596A"/>
    <w:rsid w:val="00BD7AF2"/>
    <w:rsid w:val="00BE0C4C"/>
    <w:rsid w:val="00BE4F3A"/>
    <w:rsid w:val="00BE5120"/>
    <w:rsid w:val="00BE5666"/>
    <w:rsid w:val="00BE56F1"/>
    <w:rsid w:val="00BE7C8C"/>
    <w:rsid w:val="00BF1E9C"/>
    <w:rsid w:val="00BF32BA"/>
    <w:rsid w:val="00BF3725"/>
    <w:rsid w:val="00BF3B86"/>
    <w:rsid w:val="00BF4A3D"/>
    <w:rsid w:val="00C02C79"/>
    <w:rsid w:val="00C04E2E"/>
    <w:rsid w:val="00C054B5"/>
    <w:rsid w:val="00C05D59"/>
    <w:rsid w:val="00C0710C"/>
    <w:rsid w:val="00C103CF"/>
    <w:rsid w:val="00C14853"/>
    <w:rsid w:val="00C22AE0"/>
    <w:rsid w:val="00C23326"/>
    <w:rsid w:val="00C2375D"/>
    <w:rsid w:val="00C25E54"/>
    <w:rsid w:val="00C3290B"/>
    <w:rsid w:val="00C33FDB"/>
    <w:rsid w:val="00C34A65"/>
    <w:rsid w:val="00C409CD"/>
    <w:rsid w:val="00C41061"/>
    <w:rsid w:val="00C41C81"/>
    <w:rsid w:val="00C443DD"/>
    <w:rsid w:val="00C52143"/>
    <w:rsid w:val="00C54667"/>
    <w:rsid w:val="00C6173F"/>
    <w:rsid w:val="00C638EA"/>
    <w:rsid w:val="00C718C6"/>
    <w:rsid w:val="00C73B1A"/>
    <w:rsid w:val="00C80FE4"/>
    <w:rsid w:val="00C83B19"/>
    <w:rsid w:val="00C87215"/>
    <w:rsid w:val="00C87F3C"/>
    <w:rsid w:val="00C9104D"/>
    <w:rsid w:val="00C9188B"/>
    <w:rsid w:val="00C95501"/>
    <w:rsid w:val="00CA0D3E"/>
    <w:rsid w:val="00CA3F0B"/>
    <w:rsid w:val="00CB0880"/>
    <w:rsid w:val="00CB1FC7"/>
    <w:rsid w:val="00CB27F3"/>
    <w:rsid w:val="00CB3596"/>
    <w:rsid w:val="00CB468E"/>
    <w:rsid w:val="00CB494E"/>
    <w:rsid w:val="00CB7A48"/>
    <w:rsid w:val="00CB7B92"/>
    <w:rsid w:val="00CC2396"/>
    <w:rsid w:val="00CC2F10"/>
    <w:rsid w:val="00CC6CBF"/>
    <w:rsid w:val="00CC715E"/>
    <w:rsid w:val="00CD45F2"/>
    <w:rsid w:val="00CD65B5"/>
    <w:rsid w:val="00CD6A2F"/>
    <w:rsid w:val="00CF2EA8"/>
    <w:rsid w:val="00CF470C"/>
    <w:rsid w:val="00CF6B20"/>
    <w:rsid w:val="00CF7303"/>
    <w:rsid w:val="00CF7F90"/>
    <w:rsid w:val="00D00E12"/>
    <w:rsid w:val="00D02268"/>
    <w:rsid w:val="00D03304"/>
    <w:rsid w:val="00D04132"/>
    <w:rsid w:val="00D114EE"/>
    <w:rsid w:val="00D124F4"/>
    <w:rsid w:val="00D13F4F"/>
    <w:rsid w:val="00D142B9"/>
    <w:rsid w:val="00D15E44"/>
    <w:rsid w:val="00D16F75"/>
    <w:rsid w:val="00D20EC6"/>
    <w:rsid w:val="00D2192E"/>
    <w:rsid w:val="00D27887"/>
    <w:rsid w:val="00D3094F"/>
    <w:rsid w:val="00D36C60"/>
    <w:rsid w:val="00D4104D"/>
    <w:rsid w:val="00D4224A"/>
    <w:rsid w:val="00D42985"/>
    <w:rsid w:val="00D53F7B"/>
    <w:rsid w:val="00D566C3"/>
    <w:rsid w:val="00D56E57"/>
    <w:rsid w:val="00D635F8"/>
    <w:rsid w:val="00D6672C"/>
    <w:rsid w:val="00D66A82"/>
    <w:rsid w:val="00D66C4D"/>
    <w:rsid w:val="00D70C72"/>
    <w:rsid w:val="00D8268D"/>
    <w:rsid w:val="00D82E30"/>
    <w:rsid w:val="00D864D6"/>
    <w:rsid w:val="00D87622"/>
    <w:rsid w:val="00D90AB1"/>
    <w:rsid w:val="00D930E5"/>
    <w:rsid w:val="00DA616D"/>
    <w:rsid w:val="00DA6309"/>
    <w:rsid w:val="00DA73B0"/>
    <w:rsid w:val="00DB0B81"/>
    <w:rsid w:val="00DB5E15"/>
    <w:rsid w:val="00DC0836"/>
    <w:rsid w:val="00DC44DA"/>
    <w:rsid w:val="00DC4D0E"/>
    <w:rsid w:val="00DC5BC0"/>
    <w:rsid w:val="00DD5325"/>
    <w:rsid w:val="00DE01FC"/>
    <w:rsid w:val="00DE5128"/>
    <w:rsid w:val="00DE5BE5"/>
    <w:rsid w:val="00DF3625"/>
    <w:rsid w:val="00E0143A"/>
    <w:rsid w:val="00E01627"/>
    <w:rsid w:val="00E02BE0"/>
    <w:rsid w:val="00E02FA2"/>
    <w:rsid w:val="00E04DF8"/>
    <w:rsid w:val="00E10FE6"/>
    <w:rsid w:val="00E115EA"/>
    <w:rsid w:val="00E15155"/>
    <w:rsid w:val="00E20EFC"/>
    <w:rsid w:val="00E243D3"/>
    <w:rsid w:val="00E31CD0"/>
    <w:rsid w:val="00E31DE3"/>
    <w:rsid w:val="00E36915"/>
    <w:rsid w:val="00E40FF7"/>
    <w:rsid w:val="00E43AB9"/>
    <w:rsid w:val="00E5015D"/>
    <w:rsid w:val="00E5029E"/>
    <w:rsid w:val="00E53135"/>
    <w:rsid w:val="00E53FC6"/>
    <w:rsid w:val="00E72808"/>
    <w:rsid w:val="00E80359"/>
    <w:rsid w:val="00E81893"/>
    <w:rsid w:val="00E9215D"/>
    <w:rsid w:val="00E92F97"/>
    <w:rsid w:val="00E93A52"/>
    <w:rsid w:val="00E948E7"/>
    <w:rsid w:val="00E94E1F"/>
    <w:rsid w:val="00E95825"/>
    <w:rsid w:val="00E97AA6"/>
    <w:rsid w:val="00EA2069"/>
    <w:rsid w:val="00EA4A90"/>
    <w:rsid w:val="00EA708D"/>
    <w:rsid w:val="00EA71A0"/>
    <w:rsid w:val="00EB1512"/>
    <w:rsid w:val="00EB3222"/>
    <w:rsid w:val="00EC05FF"/>
    <w:rsid w:val="00EC1033"/>
    <w:rsid w:val="00EC40CB"/>
    <w:rsid w:val="00ED0210"/>
    <w:rsid w:val="00ED167F"/>
    <w:rsid w:val="00ED3280"/>
    <w:rsid w:val="00EE383D"/>
    <w:rsid w:val="00EF27C6"/>
    <w:rsid w:val="00EF3DAF"/>
    <w:rsid w:val="00EF4F36"/>
    <w:rsid w:val="00F002A5"/>
    <w:rsid w:val="00F03767"/>
    <w:rsid w:val="00F04C86"/>
    <w:rsid w:val="00F0746F"/>
    <w:rsid w:val="00F07CDA"/>
    <w:rsid w:val="00F120C2"/>
    <w:rsid w:val="00F12B3A"/>
    <w:rsid w:val="00F1386B"/>
    <w:rsid w:val="00F152F7"/>
    <w:rsid w:val="00F157B3"/>
    <w:rsid w:val="00F233B4"/>
    <w:rsid w:val="00F2374F"/>
    <w:rsid w:val="00F35DE0"/>
    <w:rsid w:val="00F36306"/>
    <w:rsid w:val="00F3756D"/>
    <w:rsid w:val="00F41539"/>
    <w:rsid w:val="00F41F0B"/>
    <w:rsid w:val="00F45D98"/>
    <w:rsid w:val="00F544C5"/>
    <w:rsid w:val="00F5470D"/>
    <w:rsid w:val="00F568FC"/>
    <w:rsid w:val="00F57173"/>
    <w:rsid w:val="00F600CC"/>
    <w:rsid w:val="00F67E5A"/>
    <w:rsid w:val="00F722D9"/>
    <w:rsid w:val="00F73C0B"/>
    <w:rsid w:val="00F74EFF"/>
    <w:rsid w:val="00F761B5"/>
    <w:rsid w:val="00F80EC9"/>
    <w:rsid w:val="00F81EAA"/>
    <w:rsid w:val="00F83A99"/>
    <w:rsid w:val="00F851D7"/>
    <w:rsid w:val="00F86203"/>
    <w:rsid w:val="00F9105C"/>
    <w:rsid w:val="00F95E27"/>
    <w:rsid w:val="00F9776C"/>
    <w:rsid w:val="00FA50C1"/>
    <w:rsid w:val="00FA5862"/>
    <w:rsid w:val="00FB0A3B"/>
    <w:rsid w:val="00FB2AEF"/>
    <w:rsid w:val="00FB2C2D"/>
    <w:rsid w:val="00FC22C5"/>
    <w:rsid w:val="00FC3DE1"/>
    <w:rsid w:val="00FC669C"/>
    <w:rsid w:val="00FD0886"/>
    <w:rsid w:val="00FD4E67"/>
    <w:rsid w:val="00FD72E1"/>
    <w:rsid w:val="00FE7837"/>
    <w:rsid w:val="00FF36CE"/>
    <w:rsid w:val="00FF4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center;mso-position-vertical-relative:page;mso-width-percent:300;mso-height-percent:950;mso-left-percent:55" o:allowincell="f" fillcolor="none [822]" stroke="f" strokecolor="none [1605]">
      <v:fill color="none [822]" type="pattern"/>
      <v:stroke color="none [1605]" weight="6pt" linestyle="thickThin" on="f"/>
      <v:textbox inset="18pt,18pt,18pt,18pt"/>
    </o:shapedefaults>
    <o:shapelayout v:ext="edit">
      <o:idmap v:ext="edit" data="1"/>
    </o:shapelayout>
  </w:shapeDefaults>
  <w:decimalSymbol w:val="."/>
  <w:listSeparator w:val=","/>
  <w14:docId w14:val="1D0F77B0"/>
  <w15:docId w15:val="{6FC5EC05-FDCD-4348-8F00-DD3A5B05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6" w:qFormat="1"/>
    <w:lsdException w:name="heading 1" w:uiPriority="2" w:qFormat="1"/>
    <w:lsdException w:name="heading 2" w:uiPriority="3" w:qFormat="1"/>
    <w:lsdException w:name="heading 3" w:uiPriority="4" w:qFormat="1"/>
    <w:lsdException w:name="heading 4" w:uiPriority="5"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B0035D"/>
    <w:pPr>
      <w:spacing w:line="240" w:lineRule="auto"/>
    </w:pPr>
    <w:rPr>
      <w:rFonts w:ascii="Tahoma" w:hAnsi="Tahoma"/>
      <w:color w:val="000000" w:themeColor="text1"/>
    </w:rPr>
  </w:style>
  <w:style w:type="paragraph" w:styleId="Heading1">
    <w:name w:val="heading 1"/>
    <w:basedOn w:val="Title"/>
    <w:next w:val="Normal"/>
    <w:link w:val="Heading1Char"/>
    <w:uiPriority w:val="2"/>
    <w:qFormat/>
    <w:rsid w:val="00D114EE"/>
    <w:pPr>
      <w:outlineLvl w:val="0"/>
    </w:pPr>
    <w:rPr>
      <w:b/>
      <w:color w:val="0079C2" w:themeColor="accent1"/>
      <w:sz w:val="28"/>
      <w:szCs w:val="28"/>
      <w:u w:val="single"/>
    </w:rPr>
  </w:style>
  <w:style w:type="paragraph" w:styleId="Heading2">
    <w:name w:val="heading 2"/>
    <w:basedOn w:val="Heading1"/>
    <w:next w:val="Normal"/>
    <w:link w:val="Heading2Char"/>
    <w:uiPriority w:val="3"/>
    <w:qFormat/>
    <w:rsid w:val="006C2C01"/>
    <w:pPr>
      <w:outlineLvl w:val="1"/>
    </w:pPr>
    <w:rPr>
      <w:color w:val="auto"/>
      <w:u w:val="none"/>
    </w:rPr>
  </w:style>
  <w:style w:type="paragraph" w:styleId="Heading3">
    <w:name w:val="heading 3"/>
    <w:basedOn w:val="Normal"/>
    <w:next w:val="Normal"/>
    <w:link w:val="Heading3Char"/>
    <w:uiPriority w:val="4"/>
    <w:qFormat/>
    <w:rsid w:val="00AF62E5"/>
    <w:pPr>
      <w:spacing w:before="240" w:after="120"/>
      <w:outlineLvl w:val="2"/>
    </w:pPr>
    <w:rPr>
      <w:rFonts w:eastAsia="Times New Roman"/>
      <w:b/>
      <w:bCs/>
    </w:rPr>
  </w:style>
  <w:style w:type="paragraph" w:styleId="Heading4">
    <w:name w:val="heading 4"/>
    <w:basedOn w:val="Normal"/>
    <w:next w:val="Normal"/>
    <w:link w:val="Heading4Char"/>
    <w:uiPriority w:val="5"/>
    <w:qFormat/>
    <w:rsid w:val="00010C37"/>
    <w:pPr>
      <w:spacing w:before="240" w:after="120"/>
      <w:outlineLvl w:val="3"/>
    </w:pPr>
    <w:rPr>
      <w:rFonts w:ascii="Georgia" w:eastAsia="Times New Roman" w:hAnsi="Georgia"/>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18289F"/>
    <w:pPr>
      <w:spacing w:after="0"/>
    </w:pPr>
    <w:rPr>
      <w:sz w:val="16"/>
      <w:szCs w:val="20"/>
    </w:rPr>
  </w:style>
  <w:style w:type="character" w:customStyle="1" w:styleId="FootnoteTextChar">
    <w:name w:val="Footnote Text Char"/>
    <w:basedOn w:val="DefaultParagraphFont"/>
    <w:link w:val="FootnoteText"/>
    <w:uiPriority w:val="99"/>
    <w:rsid w:val="0018289F"/>
    <w:rPr>
      <w:rFonts w:ascii="Tahoma" w:eastAsiaTheme="minorHAnsi" w:hAnsi="Tahoma"/>
      <w:color w:val="000000" w:themeColor="text1"/>
      <w:sz w:val="16"/>
      <w:szCs w:val="20"/>
    </w:rPr>
  </w:style>
  <w:style w:type="character" w:styleId="FootnoteReference">
    <w:name w:val="footnote reference"/>
    <w:basedOn w:val="DefaultParagraphFont"/>
    <w:uiPriority w:val="99"/>
    <w:semiHidden/>
    <w:unhideWhenUsed/>
    <w:rsid w:val="0018289F"/>
    <w:rPr>
      <w:vertAlign w:val="superscript"/>
    </w:rPr>
  </w:style>
  <w:style w:type="table" w:customStyle="1" w:styleId="TableGrid1">
    <w:name w:val="Table Grid1"/>
    <w:basedOn w:val="TableNormal"/>
    <w:uiPriority w:val="59"/>
    <w:rsid w:val="00182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010C37"/>
    <w:pPr>
      <w:spacing w:after="120"/>
      <w:contextualSpacing/>
    </w:pPr>
    <w:rPr>
      <w:rFonts w:ascii="Georgia" w:eastAsiaTheme="majorEastAsia" w:hAnsi="Georgia" w:cstheme="majorBidi"/>
      <w:color w:val="1D5E75" w:themeColor="accent3"/>
      <w:sz w:val="120"/>
      <w:szCs w:val="52"/>
    </w:rPr>
  </w:style>
  <w:style w:type="character" w:customStyle="1" w:styleId="TitleChar">
    <w:name w:val="Title Char"/>
    <w:basedOn w:val="DefaultParagraphFont"/>
    <w:link w:val="Title"/>
    <w:rsid w:val="00010C37"/>
    <w:rPr>
      <w:rFonts w:ascii="Georgia" w:eastAsiaTheme="majorEastAsia" w:hAnsi="Georgia" w:cstheme="majorBidi"/>
      <w:color w:val="1D5E75" w:themeColor="accent3"/>
      <w:sz w:val="120"/>
      <w:szCs w:val="52"/>
    </w:rPr>
  </w:style>
  <w:style w:type="paragraph" w:styleId="Subtitle">
    <w:name w:val="Subtitle"/>
    <w:basedOn w:val="Normal"/>
    <w:next w:val="Normal"/>
    <w:link w:val="SubtitleChar"/>
    <w:uiPriority w:val="1"/>
    <w:qFormat/>
    <w:rsid w:val="00010C37"/>
    <w:pPr>
      <w:spacing w:after="120"/>
    </w:pPr>
    <w:rPr>
      <w:rFonts w:ascii="Georgia" w:eastAsia="Times New Roman" w:hAnsi="Georgia"/>
      <w:b/>
      <w:iCs/>
      <w:color w:val="0079C2"/>
      <w:sz w:val="26"/>
      <w:szCs w:val="26"/>
    </w:rPr>
  </w:style>
  <w:style w:type="character" w:customStyle="1" w:styleId="SubtitleChar">
    <w:name w:val="Subtitle Char"/>
    <w:basedOn w:val="DefaultParagraphFont"/>
    <w:link w:val="Subtitle"/>
    <w:uiPriority w:val="1"/>
    <w:rsid w:val="00010C37"/>
    <w:rPr>
      <w:rFonts w:ascii="Georgia" w:eastAsia="Times New Roman" w:hAnsi="Georgia"/>
      <w:b/>
      <w:iCs/>
      <w:color w:val="0079C2"/>
      <w:sz w:val="26"/>
      <w:szCs w:val="26"/>
    </w:rPr>
  </w:style>
  <w:style w:type="character" w:customStyle="1" w:styleId="Heading1Char">
    <w:name w:val="Heading 1 Char"/>
    <w:basedOn w:val="DefaultParagraphFont"/>
    <w:link w:val="Heading1"/>
    <w:uiPriority w:val="2"/>
    <w:rsid w:val="00D114EE"/>
    <w:rPr>
      <w:rFonts w:ascii="Georgia" w:eastAsiaTheme="majorEastAsia" w:hAnsi="Georgia" w:cstheme="majorBidi"/>
      <w:b/>
      <w:color w:val="0079C2" w:themeColor="accent1"/>
      <w:sz w:val="28"/>
      <w:szCs w:val="28"/>
      <w:u w:val="single"/>
    </w:rPr>
  </w:style>
  <w:style w:type="character" w:customStyle="1" w:styleId="Heading2Char">
    <w:name w:val="Heading 2 Char"/>
    <w:basedOn w:val="DefaultParagraphFont"/>
    <w:link w:val="Heading2"/>
    <w:uiPriority w:val="3"/>
    <w:rsid w:val="006C2C01"/>
    <w:rPr>
      <w:rFonts w:ascii="Georgia" w:eastAsiaTheme="majorEastAsia" w:hAnsi="Georgia" w:cstheme="majorBidi"/>
      <w:b/>
      <w:sz w:val="28"/>
      <w:szCs w:val="28"/>
    </w:rPr>
  </w:style>
  <w:style w:type="character" w:customStyle="1" w:styleId="Heading3Char">
    <w:name w:val="Heading 3 Char"/>
    <w:basedOn w:val="DefaultParagraphFont"/>
    <w:link w:val="Heading3"/>
    <w:uiPriority w:val="4"/>
    <w:rsid w:val="00AF62E5"/>
    <w:rPr>
      <w:rFonts w:ascii="Tahoma" w:eastAsia="Times New Roman" w:hAnsi="Tahoma"/>
      <w:b/>
      <w:bCs/>
      <w:color w:val="000000" w:themeColor="text1"/>
    </w:rPr>
  </w:style>
  <w:style w:type="character" w:customStyle="1" w:styleId="Heading4Char">
    <w:name w:val="Heading 4 Char"/>
    <w:basedOn w:val="DefaultParagraphFont"/>
    <w:link w:val="Heading4"/>
    <w:uiPriority w:val="5"/>
    <w:rsid w:val="00010C37"/>
    <w:rPr>
      <w:rFonts w:ascii="Georgia" w:eastAsia="Times New Roman" w:hAnsi="Georgia"/>
      <w:bCs/>
      <w:i/>
      <w:iCs/>
      <w:color w:val="000000" w:themeColor="text1"/>
    </w:rPr>
  </w:style>
  <w:style w:type="paragraph" w:styleId="ListParagraph">
    <w:name w:val="List Paragraph"/>
    <w:basedOn w:val="Normal"/>
    <w:link w:val="ListParagraphChar"/>
    <w:uiPriority w:val="34"/>
    <w:qFormat/>
    <w:rsid w:val="00010C37"/>
    <w:pPr>
      <w:ind w:left="720"/>
      <w:contextualSpacing/>
    </w:pPr>
  </w:style>
  <w:style w:type="paragraph" w:customStyle="1" w:styleId="LargeBody">
    <w:name w:val="Large Body"/>
    <w:basedOn w:val="Normal"/>
    <w:link w:val="LargeBodyChar"/>
    <w:uiPriority w:val="7"/>
    <w:qFormat/>
    <w:rsid w:val="00010C37"/>
    <w:rPr>
      <w:sz w:val="20"/>
      <w:szCs w:val="20"/>
    </w:rPr>
  </w:style>
  <w:style w:type="character" w:customStyle="1" w:styleId="TextAccent1">
    <w:name w:val="TextAccent1"/>
    <w:basedOn w:val="DefaultParagraphFont"/>
    <w:uiPriority w:val="8"/>
    <w:qFormat/>
    <w:rsid w:val="00010C37"/>
    <w:rPr>
      <w:rFonts w:ascii="Tahoma" w:hAnsi="Tahoma"/>
      <w:b/>
      <w:color w:val="0079C2"/>
      <w:sz w:val="18"/>
    </w:rPr>
  </w:style>
  <w:style w:type="character" w:customStyle="1" w:styleId="LargeBodyChar">
    <w:name w:val="Large Body Char"/>
    <w:basedOn w:val="DefaultParagraphFont"/>
    <w:link w:val="LargeBody"/>
    <w:uiPriority w:val="7"/>
    <w:rsid w:val="00010C37"/>
    <w:rPr>
      <w:rFonts w:ascii="Tahoma" w:eastAsiaTheme="minorHAnsi" w:hAnsi="Tahoma"/>
      <w:color w:val="000000" w:themeColor="text1"/>
      <w:sz w:val="20"/>
      <w:szCs w:val="20"/>
    </w:rPr>
  </w:style>
  <w:style w:type="paragraph" w:styleId="TOC2">
    <w:name w:val="toc 2"/>
    <w:basedOn w:val="Normal"/>
    <w:next w:val="Normal"/>
    <w:autoRedefine/>
    <w:uiPriority w:val="39"/>
    <w:unhideWhenUsed/>
    <w:rsid w:val="0018289F"/>
    <w:pPr>
      <w:spacing w:after="100" w:line="276" w:lineRule="auto"/>
    </w:pPr>
    <w:rPr>
      <w:rFonts w:eastAsiaTheme="minorEastAsia"/>
    </w:rPr>
  </w:style>
  <w:style w:type="paragraph" w:styleId="TOC1">
    <w:name w:val="toc 1"/>
    <w:basedOn w:val="Normal"/>
    <w:next w:val="Normal"/>
    <w:autoRedefine/>
    <w:uiPriority w:val="39"/>
    <w:unhideWhenUsed/>
    <w:rsid w:val="00673111"/>
    <w:pPr>
      <w:spacing w:after="0" w:line="276" w:lineRule="auto"/>
    </w:pPr>
    <w:rPr>
      <w:rFonts w:asciiTheme="majorHAnsi" w:eastAsiaTheme="minorEastAsia" w:hAnsiTheme="majorHAnsi"/>
      <w:b/>
      <w:color w:val="0079C2" w:themeColor="accent1"/>
      <w:sz w:val="24"/>
    </w:rPr>
  </w:style>
  <w:style w:type="paragraph" w:styleId="TOC3">
    <w:name w:val="toc 3"/>
    <w:basedOn w:val="Normal"/>
    <w:next w:val="Normal"/>
    <w:autoRedefine/>
    <w:uiPriority w:val="39"/>
    <w:unhideWhenUsed/>
    <w:rsid w:val="0018289F"/>
    <w:pPr>
      <w:tabs>
        <w:tab w:val="right" w:leader="dot" w:pos="9360"/>
      </w:tabs>
      <w:spacing w:after="100" w:line="276" w:lineRule="auto"/>
      <w:ind w:left="403"/>
    </w:pPr>
    <w:rPr>
      <w:rFonts w:eastAsiaTheme="minorEastAsia"/>
    </w:rPr>
  </w:style>
  <w:style w:type="character" w:styleId="Hyperlink">
    <w:name w:val="Hyperlink"/>
    <w:basedOn w:val="DefaultParagraphFont"/>
    <w:uiPriority w:val="99"/>
    <w:unhideWhenUsed/>
    <w:rsid w:val="0018289F"/>
    <w:rPr>
      <w:color w:val="0000FF" w:themeColor="hyperlink"/>
      <w:u w:val="single"/>
    </w:rPr>
  </w:style>
  <w:style w:type="paragraph" w:customStyle="1" w:styleId="TOCChapter">
    <w:name w:val="TOC_Chapter"/>
    <w:next w:val="Normal"/>
    <w:autoRedefine/>
    <w:uiPriority w:val="11"/>
    <w:qFormat/>
    <w:rsid w:val="00673111"/>
    <w:pPr>
      <w:spacing w:after="0" w:line="240" w:lineRule="auto"/>
    </w:pPr>
    <w:rPr>
      <w:rFonts w:ascii="Georgia" w:hAnsi="Georgia" w:cs="Times New Roman"/>
      <w:b/>
      <w:color w:val="0079C2"/>
      <w:sz w:val="24"/>
    </w:rPr>
  </w:style>
  <w:style w:type="paragraph" w:customStyle="1" w:styleId="TOCSection">
    <w:name w:val="TOC_Section"/>
    <w:next w:val="Normal"/>
    <w:uiPriority w:val="11"/>
    <w:qFormat/>
    <w:rsid w:val="00010C37"/>
    <w:pPr>
      <w:spacing w:after="100" w:line="240" w:lineRule="auto"/>
    </w:pPr>
    <w:rPr>
      <w:rFonts w:ascii="Tahoma" w:hAnsi="Tahoma" w:cs="Times New Roman"/>
      <w:color w:val="000000" w:themeColor="text1"/>
      <w:sz w:val="18"/>
    </w:rPr>
  </w:style>
  <w:style w:type="paragraph" w:customStyle="1" w:styleId="TOCSubsection">
    <w:name w:val="TOC_Subsection"/>
    <w:basedOn w:val="TOC3"/>
    <w:next w:val="Normal"/>
    <w:uiPriority w:val="11"/>
    <w:qFormat/>
    <w:rsid w:val="00010C37"/>
    <w:rPr>
      <w:noProof/>
    </w:rPr>
  </w:style>
  <w:style w:type="paragraph" w:styleId="Caption">
    <w:name w:val="caption"/>
    <w:basedOn w:val="Normal"/>
    <w:next w:val="Normal"/>
    <w:uiPriority w:val="35"/>
    <w:unhideWhenUsed/>
    <w:qFormat/>
    <w:rsid w:val="00010C37"/>
    <w:rPr>
      <w:b/>
      <w:bCs/>
      <w:color w:val="0079C2" w:themeColor="accent1"/>
      <w:sz w:val="16"/>
      <w:szCs w:val="18"/>
    </w:rPr>
  </w:style>
  <w:style w:type="paragraph" w:styleId="Footer">
    <w:name w:val="footer"/>
    <w:basedOn w:val="Normal"/>
    <w:link w:val="FooterChar"/>
    <w:uiPriority w:val="99"/>
    <w:unhideWhenUsed/>
    <w:rsid w:val="0018289F"/>
    <w:pPr>
      <w:tabs>
        <w:tab w:val="center" w:pos="4680"/>
        <w:tab w:val="right" w:pos="9360"/>
      </w:tabs>
      <w:spacing w:after="0"/>
    </w:pPr>
  </w:style>
  <w:style w:type="character" w:customStyle="1" w:styleId="FooterChar">
    <w:name w:val="Footer Char"/>
    <w:basedOn w:val="DefaultParagraphFont"/>
    <w:link w:val="Footer"/>
    <w:uiPriority w:val="99"/>
    <w:rsid w:val="0018289F"/>
    <w:rPr>
      <w:rFonts w:ascii="Tahoma" w:eastAsiaTheme="minorHAnsi" w:hAnsi="Tahoma"/>
      <w:color w:val="000000" w:themeColor="text1"/>
      <w:sz w:val="18"/>
    </w:rPr>
  </w:style>
  <w:style w:type="paragraph" w:styleId="BalloonText">
    <w:name w:val="Balloon Text"/>
    <w:basedOn w:val="Normal"/>
    <w:link w:val="BalloonTextChar"/>
    <w:uiPriority w:val="99"/>
    <w:semiHidden/>
    <w:unhideWhenUsed/>
    <w:rsid w:val="0018289F"/>
    <w:pPr>
      <w:spacing w:after="0"/>
    </w:pPr>
    <w:rPr>
      <w:rFonts w:cs="Tahoma"/>
      <w:sz w:val="16"/>
      <w:szCs w:val="16"/>
    </w:rPr>
  </w:style>
  <w:style w:type="character" w:customStyle="1" w:styleId="BalloonTextChar">
    <w:name w:val="Balloon Text Char"/>
    <w:basedOn w:val="DefaultParagraphFont"/>
    <w:link w:val="BalloonText"/>
    <w:uiPriority w:val="99"/>
    <w:semiHidden/>
    <w:rsid w:val="0018289F"/>
    <w:rPr>
      <w:rFonts w:ascii="Tahoma" w:eastAsiaTheme="minorHAnsi" w:hAnsi="Tahoma" w:cs="Tahoma"/>
      <w:color w:val="000000" w:themeColor="text1"/>
      <w:sz w:val="16"/>
      <w:szCs w:val="16"/>
    </w:rPr>
  </w:style>
  <w:style w:type="table" w:styleId="TableGrid">
    <w:name w:val="Table Grid"/>
    <w:basedOn w:val="TableNormal"/>
    <w:uiPriority w:val="59"/>
    <w:rsid w:val="00EA7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cedureTemplate">
    <w:name w:val="Procedure Template"/>
    <w:basedOn w:val="ListParagraph"/>
    <w:link w:val="ProcedureTemplateChar"/>
    <w:uiPriority w:val="6"/>
    <w:rsid w:val="00DE5BE5"/>
    <w:pPr>
      <w:numPr>
        <w:numId w:val="1"/>
      </w:numPr>
      <w:spacing w:line="360" w:lineRule="auto"/>
    </w:pPr>
  </w:style>
  <w:style w:type="paragraph" w:styleId="Header">
    <w:name w:val="header"/>
    <w:basedOn w:val="Normal"/>
    <w:link w:val="HeaderChar"/>
    <w:uiPriority w:val="99"/>
    <w:unhideWhenUsed/>
    <w:rsid w:val="00BE5120"/>
    <w:pPr>
      <w:tabs>
        <w:tab w:val="center" w:pos="4680"/>
        <w:tab w:val="right" w:pos="9360"/>
      </w:tabs>
      <w:spacing w:after="0"/>
    </w:pPr>
  </w:style>
  <w:style w:type="character" w:customStyle="1" w:styleId="ListParagraphChar">
    <w:name w:val="List Paragraph Char"/>
    <w:basedOn w:val="DefaultParagraphFont"/>
    <w:link w:val="ListParagraph"/>
    <w:uiPriority w:val="34"/>
    <w:rsid w:val="00F233B4"/>
    <w:rPr>
      <w:rFonts w:ascii="Tahoma" w:hAnsi="Tahoma"/>
      <w:color w:val="000000" w:themeColor="text1"/>
      <w:sz w:val="18"/>
    </w:rPr>
  </w:style>
  <w:style w:type="character" w:customStyle="1" w:styleId="ProcedureTemplateChar">
    <w:name w:val="Procedure Template Char"/>
    <w:basedOn w:val="ListParagraphChar"/>
    <w:link w:val="ProcedureTemplate"/>
    <w:uiPriority w:val="6"/>
    <w:rsid w:val="00DE5BE5"/>
    <w:rPr>
      <w:rFonts w:ascii="Tahoma" w:hAnsi="Tahoma"/>
      <w:color w:val="000000" w:themeColor="text1"/>
      <w:sz w:val="18"/>
    </w:rPr>
  </w:style>
  <w:style w:type="character" w:customStyle="1" w:styleId="HeaderChar">
    <w:name w:val="Header Char"/>
    <w:basedOn w:val="DefaultParagraphFont"/>
    <w:link w:val="Header"/>
    <w:uiPriority w:val="99"/>
    <w:rsid w:val="00BE5120"/>
    <w:rPr>
      <w:rFonts w:ascii="Tahoma" w:hAnsi="Tahoma"/>
      <w:color w:val="000000" w:themeColor="text1"/>
      <w:sz w:val="18"/>
    </w:rPr>
  </w:style>
  <w:style w:type="paragraph" w:customStyle="1" w:styleId="Style1">
    <w:name w:val="Style1"/>
    <w:basedOn w:val="ListParagraph"/>
    <w:link w:val="Style1Char"/>
    <w:uiPriority w:val="6"/>
    <w:qFormat/>
    <w:rsid w:val="0060447E"/>
    <w:pPr>
      <w:numPr>
        <w:numId w:val="2"/>
      </w:numPr>
      <w:spacing w:line="360" w:lineRule="auto"/>
    </w:pPr>
    <w:rPr>
      <w:rFonts w:ascii="Georgia" w:hAnsi="Georgia"/>
      <w:b/>
      <w:sz w:val="24"/>
      <w:szCs w:val="24"/>
    </w:rPr>
  </w:style>
  <w:style w:type="character" w:customStyle="1" w:styleId="Style1Char">
    <w:name w:val="Style1 Char"/>
    <w:basedOn w:val="ProcedureTemplateChar"/>
    <w:link w:val="Style1"/>
    <w:uiPriority w:val="6"/>
    <w:rsid w:val="0060447E"/>
    <w:rPr>
      <w:rFonts w:ascii="Georgia" w:hAnsi="Georgia"/>
      <w:b/>
      <w:color w:val="000000" w:themeColor="text1"/>
      <w:sz w:val="24"/>
      <w:szCs w:val="24"/>
    </w:rPr>
  </w:style>
  <w:style w:type="table" w:customStyle="1" w:styleId="procedure">
    <w:name w:val="procedure"/>
    <w:basedOn w:val="TableNormal"/>
    <w:uiPriority w:val="99"/>
    <w:qFormat/>
    <w:rsid w:val="00760A73"/>
    <w:pPr>
      <w:spacing w:after="0" w:line="240" w:lineRule="auto"/>
    </w:pPr>
    <w:rPr>
      <w:rFonts w:ascii="Tahoma" w:hAnsi="Tahoma"/>
      <w:sz w:val="20"/>
    </w:rPr>
    <w:tblPr>
      <w:tblBorders>
        <w:bottom w:val="single" w:sz="8" w:space="0" w:color="006993" w:themeColor="background2"/>
        <w:insideH w:val="single" w:sz="8" w:space="0" w:color="006993" w:themeColor="background2"/>
      </w:tblBorders>
    </w:tblPr>
    <w:trPr>
      <w:cantSplit/>
    </w:trPr>
    <w:tcPr>
      <w:vAlign w:val="bottom"/>
    </w:tcPr>
  </w:style>
  <w:style w:type="paragraph" w:styleId="TOCHeading">
    <w:name w:val="TOC Heading"/>
    <w:basedOn w:val="Heading1"/>
    <w:next w:val="Normal"/>
    <w:uiPriority w:val="39"/>
    <w:unhideWhenUsed/>
    <w:qFormat/>
    <w:rsid w:val="000843E4"/>
    <w:pPr>
      <w:keepNext/>
      <w:keepLines/>
      <w:spacing w:before="480" w:after="0" w:line="276" w:lineRule="auto"/>
      <w:contextualSpacing w:val="0"/>
      <w:outlineLvl w:val="9"/>
    </w:pPr>
    <w:rPr>
      <w:rFonts w:asciiTheme="majorHAnsi" w:hAnsiTheme="majorHAnsi"/>
      <w:bCs/>
      <w:color w:val="005A91" w:themeColor="accent1" w:themeShade="BF"/>
      <w:u w:val="none"/>
    </w:rPr>
  </w:style>
  <w:style w:type="character" w:styleId="FollowedHyperlink">
    <w:name w:val="FollowedHyperlink"/>
    <w:basedOn w:val="DefaultParagraphFont"/>
    <w:uiPriority w:val="99"/>
    <w:semiHidden/>
    <w:unhideWhenUsed/>
    <w:rsid w:val="00D36C60"/>
    <w:rPr>
      <w:color w:val="800080" w:themeColor="followedHyperlink"/>
      <w:u w:val="single"/>
    </w:rPr>
  </w:style>
  <w:style w:type="character" w:styleId="UnresolvedMention">
    <w:name w:val="Unresolved Mention"/>
    <w:basedOn w:val="DefaultParagraphFont"/>
    <w:uiPriority w:val="99"/>
    <w:semiHidden/>
    <w:unhideWhenUsed/>
    <w:rsid w:val="006828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829043">
      <w:bodyDiv w:val="1"/>
      <w:marLeft w:val="0"/>
      <w:marRight w:val="0"/>
      <w:marTop w:val="0"/>
      <w:marBottom w:val="0"/>
      <w:divBdr>
        <w:top w:val="none" w:sz="0" w:space="0" w:color="auto"/>
        <w:left w:val="none" w:sz="0" w:space="0" w:color="auto"/>
        <w:bottom w:val="none" w:sz="0" w:space="0" w:color="auto"/>
        <w:right w:val="none" w:sz="0" w:space="0" w:color="auto"/>
      </w:divBdr>
    </w:div>
    <w:div w:id="563028415">
      <w:bodyDiv w:val="1"/>
      <w:marLeft w:val="0"/>
      <w:marRight w:val="0"/>
      <w:marTop w:val="0"/>
      <w:marBottom w:val="0"/>
      <w:divBdr>
        <w:top w:val="none" w:sz="0" w:space="0" w:color="auto"/>
        <w:left w:val="none" w:sz="0" w:space="0" w:color="auto"/>
        <w:bottom w:val="none" w:sz="0" w:space="0" w:color="auto"/>
        <w:right w:val="none" w:sz="0" w:space="0" w:color="auto"/>
      </w:divBdr>
    </w:div>
    <w:div w:id="669606571">
      <w:bodyDiv w:val="1"/>
      <w:marLeft w:val="0"/>
      <w:marRight w:val="0"/>
      <w:marTop w:val="0"/>
      <w:marBottom w:val="0"/>
      <w:divBdr>
        <w:top w:val="none" w:sz="0" w:space="0" w:color="auto"/>
        <w:left w:val="none" w:sz="0" w:space="0" w:color="auto"/>
        <w:bottom w:val="none" w:sz="0" w:space="0" w:color="auto"/>
        <w:right w:val="none" w:sz="0" w:space="0" w:color="auto"/>
      </w:divBdr>
    </w:div>
    <w:div w:id="780802296">
      <w:bodyDiv w:val="1"/>
      <w:marLeft w:val="0"/>
      <w:marRight w:val="0"/>
      <w:marTop w:val="0"/>
      <w:marBottom w:val="0"/>
      <w:divBdr>
        <w:top w:val="none" w:sz="0" w:space="0" w:color="auto"/>
        <w:left w:val="none" w:sz="0" w:space="0" w:color="auto"/>
        <w:bottom w:val="none" w:sz="0" w:space="0" w:color="auto"/>
        <w:right w:val="none" w:sz="0" w:space="0" w:color="auto"/>
      </w:divBdr>
    </w:div>
    <w:div w:id="885067862">
      <w:bodyDiv w:val="1"/>
      <w:marLeft w:val="0"/>
      <w:marRight w:val="0"/>
      <w:marTop w:val="0"/>
      <w:marBottom w:val="0"/>
      <w:divBdr>
        <w:top w:val="none" w:sz="0" w:space="0" w:color="auto"/>
        <w:left w:val="none" w:sz="0" w:space="0" w:color="auto"/>
        <w:bottom w:val="none" w:sz="0" w:space="0" w:color="auto"/>
        <w:right w:val="none" w:sz="0" w:space="0" w:color="auto"/>
      </w:divBdr>
    </w:div>
    <w:div w:id="901910707">
      <w:bodyDiv w:val="1"/>
      <w:marLeft w:val="0"/>
      <w:marRight w:val="0"/>
      <w:marTop w:val="0"/>
      <w:marBottom w:val="0"/>
      <w:divBdr>
        <w:top w:val="none" w:sz="0" w:space="0" w:color="auto"/>
        <w:left w:val="none" w:sz="0" w:space="0" w:color="auto"/>
        <w:bottom w:val="none" w:sz="0" w:space="0" w:color="auto"/>
        <w:right w:val="none" w:sz="0" w:space="0" w:color="auto"/>
      </w:divBdr>
    </w:div>
    <w:div w:id="924846739">
      <w:bodyDiv w:val="1"/>
      <w:marLeft w:val="0"/>
      <w:marRight w:val="0"/>
      <w:marTop w:val="0"/>
      <w:marBottom w:val="0"/>
      <w:divBdr>
        <w:top w:val="none" w:sz="0" w:space="0" w:color="auto"/>
        <w:left w:val="none" w:sz="0" w:space="0" w:color="auto"/>
        <w:bottom w:val="none" w:sz="0" w:space="0" w:color="auto"/>
        <w:right w:val="none" w:sz="0" w:space="0" w:color="auto"/>
      </w:divBdr>
    </w:div>
    <w:div w:id="1324823156">
      <w:bodyDiv w:val="1"/>
      <w:marLeft w:val="0"/>
      <w:marRight w:val="0"/>
      <w:marTop w:val="0"/>
      <w:marBottom w:val="0"/>
      <w:divBdr>
        <w:top w:val="none" w:sz="0" w:space="0" w:color="auto"/>
        <w:left w:val="none" w:sz="0" w:space="0" w:color="auto"/>
        <w:bottom w:val="none" w:sz="0" w:space="0" w:color="auto"/>
        <w:right w:val="none" w:sz="0" w:space="0" w:color="auto"/>
      </w:divBdr>
    </w:div>
    <w:div w:id="1369262824">
      <w:bodyDiv w:val="1"/>
      <w:marLeft w:val="0"/>
      <w:marRight w:val="0"/>
      <w:marTop w:val="0"/>
      <w:marBottom w:val="0"/>
      <w:divBdr>
        <w:top w:val="none" w:sz="0" w:space="0" w:color="auto"/>
        <w:left w:val="none" w:sz="0" w:space="0" w:color="auto"/>
        <w:bottom w:val="none" w:sz="0" w:space="0" w:color="auto"/>
        <w:right w:val="none" w:sz="0" w:space="0" w:color="auto"/>
      </w:divBdr>
    </w:div>
    <w:div w:id="1498182441">
      <w:bodyDiv w:val="1"/>
      <w:marLeft w:val="0"/>
      <w:marRight w:val="0"/>
      <w:marTop w:val="0"/>
      <w:marBottom w:val="0"/>
      <w:divBdr>
        <w:top w:val="none" w:sz="0" w:space="0" w:color="auto"/>
        <w:left w:val="none" w:sz="0" w:space="0" w:color="auto"/>
        <w:bottom w:val="none" w:sz="0" w:space="0" w:color="auto"/>
        <w:right w:val="none" w:sz="0" w:space="0" w:color="auto"/>
      </w:divBdr>
    </w:div>
    <w:div w:id="1655182134">
      <w:bodyDiv w:val="1"/>
      <w:marLeft w:val="0"/>
      <w:marRight w:val="0"/>
      <w:marTop w:val="0"/>
      <w:marBottom w:val="0"/>
      <w:divBdr>
        <w:top w:val="none" w:sz="0" w:space="0" w:color="auto"/>
        <w:left w:val="none" w:sz="0" w:space="0" w:color="auto"/>
        <w:bottom w:val="none" w:sz="0" w:space="0" w:color="auto"/>
        <w:right w:val="none" w:sz="0" w:space="0" w:color="auto"/>
      </w:divBdr>
    </w:div>
    <w:div w:id="1724720779">
      <w:bodyDiv w:val="1"/>
      <w:marLeft w:val="0"/>
      <w:marRight w:val="0"/>
      <w:marTop w:val="0"/>
      <w:marBottom w:val="0"/>
      <w:divBdr>
        <w:top w:val="none" w:sz="0" w:space="0" w:color="auto"/>
        <w:left w:val="none" w:sz="0" w:space="0" w:color="auto"/>
        <w:bottom w:val="none" w:sz="0" w:space="0" w:color="auto"/>
        <w:right w:val="none" w:sz="0" w:space="0" w:color="auto"/>
      </w:divBdr>
    </w:div>
    <w:div w:id="192279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ams.newyorklife.com/Public/InsuranceGroupProcedureLibrary/Traditional/Shared%20Documents/TAX/Resident%20Alien%20and%20Foreign%20National%20Tax%20Withholding%20for%20Loan%20Procedure.docx" TargetMode="External"/><Relationship Id="rId21" Type="http://schemas.openxmlformats.org/officeDocument/2006/relationships/hyperlink" Target="https://www.teams.newyorklife.com/Public/InsuranceGroupProcedureLibrary/Traditional/Shared%20Documents/Regulatory%20Compliance/State%20Data%20Match%20Procedures%20LIS.docx" TargetMode="External"/><Relationship Id="rId42" Type="http://schemas.openxmlformats.org/officeDocument/2006/relationships/hyperlink" Target="https://www.fts.newyorklife.com/formslibrary/individualFormsMainPage.jsp" TargetMode="External"/><Relationship Id="rId47" Type="http://schemas.openxmlformats.org/officeDocument/2006/relationships/hyperlink" Target="https://www.teams.newyorklife.com/Public/InsuranceGroupProcedureLibrary/Traditional/Shared%20Documents/Call%20Center/TSC%20POC%20Loans.docx" TargetMode="External"/><Relationship Id="rId63" Type="http://schemas.openxmlformats.org/officeDocument/2006/relationships/image" Target="cid:image013.jpg@01D4858A.BC7A74F0" TargetMode="External"/><Relationship Id="rId68" Type="http://schemas.openxmlformats.org/officeDocument/2006/relationships/image" Target="media/image9.png"/><Relationship Id="rId84" Type="http://schemas.openxmlformats.org/officeDocument/2006/relationships/hyperlink" Target="https://www.teams.newyorklife.com/Public/InsuranceGroupProcedureLibrary/Traditional/Shared%20Documents/One-Time%20EFT%20July%202014.doc" TargetMode="External"/><Relationship Id="rId89" Type="http://schemas.openxmlformats.org/officeDocument/2006/relationships/theme" Target="theme/theme1.xml"/><Relationship Id="rId16" Type="http://schemas.openxmlformats.org/officeDocument/2006/relationships/hyperlink" Target="https://www.teams.newyorklife.com/Public/InsuranceGroupProcedureLibrary/Traditional/Shared%20Documents/TSC%20Verification%20Protocol/Verification%20Protocol%20Client%20Phone%20Procedure.docx" TargetMode="External"/><Relationship Id="rId11" Type="http://schemas.openxmlformats.org/officeDocument/2006/relationships/image" Target="media/image1.emf"/><Relationship Id="rId32" Type="http://schemas.openxmlformats.org/officeDocument/2006/relationships/hyperlink" Target="https://www.teams.newyorklife.com/Public/InsuranceGroupProcedureLibrary/Traditional/Shared%20Documents/Verification%20Protocol%20Procedure.doc" TargetMode="External"/><Relationship Id="rId37" Type="http://schemas.openxmlformats.org/officeDocument/2006/relationships/hyperlink" Target="https://www.teams.newyorklife.com/Public/InsuranceGroupProcedureLibrary/Traditional/Shared%20Documents/Life%20Disbursements/Loans/FATCA%20and%20Loans%20for%20Traditional%20Policies.docx" TargetMode="External"/><Relationship Id="rId53" Type="http://schemas.openxmlformats.org/officeDocument/2006/relationships/hyperlink" Target="https://www.teams.newyorklife.com/Public/InsuranceGroupProcedureLibrary/Traditional/Shared%20Documents/TAX/Taxable%20Gain%20Surrender%20Calculation.docx" TargetMode="External"/><Relationship Id="rId58" Type="http://schemas.openxmlformats.org/officeDocument/2006/relationships/image" Target="media/image4.jpeg"/><Relationship Id="rId74" Type="http://schemas.openxmlformats.org/officeDocument/2006/relationships/hyperlink" Target="https://www.teams.newyorklife.com/Public/InsuranceGroupProcedureLibrary/Traditional/Shared%20Documents/TAX/FATCA%20Overview.docx" TargetMode="External"/><Relationship Id="rId79" Type="http://schemas.openxmlformats.org/officeDocument/2006/relationships/hyperlink" Target="https://www.teams.newyorklife.com/Public/InsuranceGroupProcedureLibrary/Traditional/Shared%20Documents/Disbursements/Returned%20Check%20Processing/Outstanding%20Check%20Procedure.docx" TargetMode="External"/><Relationship Id="rId5" Type="http://schemas.openxmlformats.org/officeDocument/2006/relationships/numbering" Target="numbering.xml"/><Relationship Id="rId14" Type="http://schemas.openxmlformats.org/officeDocument/2006/relationships/hyperlink" Target="https://www.teams.newyorklife.com/Public/InsuranceGroupProcedureLibrary/Fixed/Shared%20Documents/Policy%20Number%20Ranges%20and%20Product%20Names.docx" TargetMode="External"/><Relationship Id="rId22" Type="http://schemas.openxmlformats.org/officeDocument/2006/relationships/hyperlink" Target="https://www.fts.newyorklife.com/formslibrary/individualFormsMainPage.jsp" TargetMode="External"/><Relationship Id="rId27" Type="http://schemas.openxmlformats.org/officeDocument/2006/relationships/hyperlink" Target="https://www.teams.newyorklife.com/Public/InsuranceGroupProcedureLibrary/Traditional/Shared%20Documents/TAX/FATCA%20Overview.docx" TargetMode="External"/><Relationship Id="rId30" Type="http://schemas.openxmlformats.org/officeDocument/2006/relationships/hyperlink" Target="https://www.fts.newyorklife.com/formslibrary/individualFormsMainPage.jsp" TargetMode="External"/><Relationship Id="rId35" Type="http://schemas.openxmlformats.org/officeDocument/2006/relationships/hyperlink" Target="https://www.teams.newyorklife.com/Public/InsuranceGroupProcedureLibrary/Traditional/Shared%20Documents/Life%20Disbursements/Loans/FATCA%20and%20Loans%20for%20Traditional%20Policies.docx%20%20%20" TargetMode="External"/><Relationship Id="rId43" Type="http://schemas.openxmlformats.org/officeDocument/2006/relationships/hyperlink" Target="https://www.fts.newyorklife.com/formslibrary/individualFormsMainPage.jsp" TargetMode="External"/><Relationship Id="rId48" Type="http://schemas.openxmlformats.org/officeDocument/2006/relationships/hyperlink" Target="https://www.teams.newyorklife.com/Public/InsuranceGroupProcedureLibrary/Traditional/Shared%20Documents/Regulatory%20Compliance/Signature%20Requirements.docx" TargetMode="External"/><Relationship Id="rId56" Type="http://schemas.openxmlformats.org/officeDocument/2006/relationships/image" Target="media/image3.jpeg"/><Relationship Id="rId64" Type="http://schemas.openxmlformats.org/officeDocument/2006/relationships/hyperlink" Target="https://www.teams.newyorklife.com/Public/InsuranceGroupProcedureLibrary/Traditional/Shared%20Documents/Life%20Disbursements/Loans/Loan%20Procedure%20Traditional.docx" TargetMode="External"/><Relationship Id="rId69" Type="http://schemas.openxmlformats.org/officeDocument/2006/relationships/image" Target="media/image10.png"/><Relationship Id="rId77" Type="http://schemas.openxmlformats.org/officeDocument/2006/relationships/hyperlink" Target="https://www.vsc3.newyorklife.com/VSCRegWebApp/login?TYPE=33554432&amp;REALMOID=06-ae0774b0-e850-1005-931f-839b2c470cb3&amp;GUID=&amp;SMAUTHREASON=0&amp;METHOD=GET&amp;SMAGENTNAME=-SM-E2ABS6DE0OajNAWQKXbTF8pnwQndwKYWxORqTL0BpoPe4rI48S9U86Gr3kv60i9IJr5I2O0eD8kF420bYcrwJr%2bgad9" TargetMode="External"/><Relationship Id="rId8" Type="http://schemas.openxmlformats.org/officeDocument/2006/relationships/webSettings" Target="webSettings.xml"/><Relationship Id="rId51" Type="http://schemas.openxmlformats.org/officeDocument/2006/relationships/hyperlink" Target="https://www.teams.newyorklife.com/Public/InsuranceGroupProcedureLibrary/Traditional/Shared%20Documents/General/NIGO%20Procedure.docx" TargetMode="External"/><Relationship Id="rId72" Type="http://schemas.openxmlformats.org/officeDocument/2006/relationships/hyperlink" Target="https://www.teams.newyorklife.com/Public/InsuranceGroupProcedureLibrary/Traditional/Shared%20Documents/TSC%20Verification%20Protocol/Verification%20Protocol%20Procedure.docx" TargetMode="External"/><Relationship Id="rId80" Type="http://schemas.openxmlformats.org/officeDocument/2006/relationships/hyperlink" Target="https://www.teams.newyorklife.com/Public/InsuranceGroupProcedureLibrary/Traditional/Shared%20Documents/Disbursements/Disbursements/GDS%20Check%20Pull%20Procedure.docx" TargetMode="External"/><Relationship Id="rId85" Type="http://schemas.openxmlformats.org/officeDocument/2006/relationships/hyperlink" Target="https://www.teams.newyorklife.com/Public/InsuranceGroupProcedureLibrary/Traditional/Shared%20Documents/TAX/Taxable%20Gain%20Surrender%20Calculation.docx"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teams.newyorklife.com/Public/InsuranceGroupProcedureLibrary/Traditional/Shared%20Documents/TAX/FATCA%20Overview.docx" TargetMode="External"/><Relationship Id="rId25" Type="http://schemas.openxmlformats.org/officeDocument/2006/relationships/hyperlink" Target="https://www.teams.newyorklife.com/Public/InsuranceGroupProcedureLibrary/Traditional/Shared%20Documents/Life%20Disbursements/Loans/Loan%20Procedure%20Traditional.docx" TargetMode="External"/><Relationship Id="rId33" Type="http://schemas.openxmlformats.org/officeDocument/2006/relationships/hyperlink" Target="https://www.teams.newyorklife.com/Public/InsuranceGroupProcedureLibrary/Traditional/Shared%20Documents/Call%20Center/TSC%20POC%20Loans.docx" TargetMode="External"/><Relationship Id="rId38" Type="http://schemas.openxmlformats.org/officeDocument/2006/relationships/hyperlink" Target="https://www.teams.newyorklife.com/Public/InsuranceGroupProcedureLibrary/Traditional/Shared%20Documents/Life%20Disbursements/Loans/FATCA%20and%20Loans%20for%20Traditional%20Policies.docx" TargetMode="External"/><Relationship Id="rId46" Type="http://schemas.openxmlformats.org/officeDocument/2006/relationships/hyperlink" Target="https://www.teams.newyorklife.com/Public/InsuranceGroupProcedureLibrary/Traditional/Shared%20Documents/Life%20Disbursements/Loans/FATCA%20and%20Loans%20for%20Traditional%20Policies.docx" TargetMode="External"/><Relationship Id="rId59" Type="http://schemas.openxmlformats.org/officeDocument/2006/relationships/image" Target="cid:image002.jpg@01D4858A.BC7A74F0" TargetMode="External"/><Relationship Id="rId67" Type="http://schemas.openxmlformats.org/officeDocument/2006/relationships/image" Target="media/image8.png"/><Relationship Id="rId20" Type="http://schemas.openxmlformats.org/officeDocument/2006/relationships/hyperlink" Target="https://www.teams.newyorklife.com/Public/InsuranceGroupProcedureLibrary/Traditional/Shared%20Documents/Regulatory%20Compliance/New%20York%20State%20Regulations.doc" TargetMode="External"/><Relationship Id="rId41" Type="http://schemas.openxmlformats.org/officeDocument/2006/relationships/hyperlink" Target="https://www.teams.newyorklife.com/Public/InsuranceGroupProcedureLibrary/Traditional/Shared%20Documents/Life%20Disbursements/Loans/FATCA%20and%20Loans%20for%20Traditional%20Policies.docx" TargetMode="External"/><Relationship Id="rId54" Type="http://schemas.openxmlformats.org/officeDocument/2006/relationships/image" Target="media/image2.jpeg"/><Relationship Id="rId62" Type="http://schemas.openxmlformats.org/officeDocument/2006/relationships/image" Target="media/image6.jpeg"/><Relationship Id="rId70" Type="http://schemas.openxmlformats.org/officeDocument/2006/relationships/image" Target="media/image11.png"/><Relationship Id="rId75" Type="http://schemas.openxmlformats.org/officeDocument/2006/relationships/hyperlink" Target="https://www.teams.newyorklife.com/Public/InsuranceGroupProcedureLibrary/Traditional/Shared%20Documents/TAX/State%20Statutory%20and%20Regulatory%20Survey%20on%20Paying%20Interest%20on%20Late%20Cash%20Disbursements%20for%20Life%20Insurance%20Policies.docx" TargetMode="External"/><Relationship Id="rId83" Type="http://schemas.openxmlformats.org/officeDocument/2006/relationships/hyperlink" Target="https://www.teams.newyorklife.com/Public/InsuranceGroupProcedureLibrary/Traditional/Shared%20Documents/TAX/Tax%20Distribution%20Codes.doc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teams.newyorklife.com/Public/InsuranceGroupProcedureLibrary/Traditional/Shared%20Documents/TSC%20Verification%20Protocol/Verification%20Protocol%20Procedure.docx" TargetMode="External"/><Relationship Id="rId23" Type="http://schemas.openxmlformats.org/officeDocument/2006/relationships/hyperlink" Target="https://www.teams.newyorklife.com/Public/InsuranceGroupProcedureLibrary/Traditional/Shared%20Documents/Regulatory%20Compliance/Signature%20Requirements.docx" TargetMode="External"/><Relationship Id="rId28" Type="http://schemas.openxmlformats.org/officeDocument/2006/relationships/hyperlink" Target="https://www.teams.newyorklife.com/Public/InsuranceGroupProcedureLibrary/Traditional/Shared%20Documents/General/NIGO%20Procedure.docx" TargetMode="External"/><Relationship Id="rId36" Type="http://schemas.openxmlformats.org/officeDocument/2006/relationships/hyperlink" Target="https://www.teams.newyorklife.com/Public/InsuranceGroupProcedureLibrary/Traditional/Shared%20Documents/General/NIGO%20Procedure.docx" TargetMode="External"/><Relationship Id="rId49" Type="http://schemas.openxmlformats.org/officeDocument/2006/relationships/hyperlink" Target="https://www.teams.newyorklife.com/Public/InsuranceGroupProcedureLibrary/Traditional/Shared%20Documents/General/NIGO%20Procedure.docx" TargetMode="External"/><Relationship Id="rId57" Type="http://schemas.openxmlformats.org/officeDocument/2006/relationships/image" Target="cid:image015.jpg@01D4858A.BC7A74F0" TargetMode="External"/><Relationship Id="rId10" Type="http://schemas.openxmlformats.org/officeDocument/2006/relationships/endnotes" Target="endnotes.xml"/><Relationship Id="rId31" Type="http://schemas.openxmlformats.org/officeDocument/2006/relationships/hyperlink" Target="https://www.teams.newyorklife.com/Public/InsuranceGroupProcedureLibrary/Traditional/Shared%20Documents/Regulatory%20Compliance/Signature%20Requirements.docx" TargetMode="External"/><Relationship Id="rId44" Type="http://schemas.openxmlformats.org/officeDocument/2006/relationships/hyperlink" Target="https://www.teams.newyorklife.com/Public/InsuranceGroupProcedureLibrary/Traditional/Shared%20Documents/Regulatory%20Compliance/Signature%20Requirements.docx" TargetMode="External"/><Relationship Id="rId52" Type="http://schemas.openxmlformats.org/officeDocument/2006/relationships/hyperlink" Target="https://www.teams.newyorklife.com/Public/InsuranceGroupProcedureLibrary/Traditional/Shared%20Documents/Disbursements/Returned%20Check%20Processing/Outstanding%20Check%20Procedure.docx" TargetMode="External"/><Relationship Id="rId60" Type="http://schemas.openxmlformats.org/officeDocument/2006/relationships/image" Target="media/image5.jpeg"/><Relationship Id="rId65" Type="http://schemas.openxmlformats.org/officeDocument/2006/relationships/hyperlink" Target="https://www.teams.newyorklife.com/Public/InsuranceGroupProcedureLibrary/Traditional/Shared%20Documents/One-Time%20EFT%20July%202014.doc" TargetMode="External"/><Relationship Id="rId73" Type="http://schemas.openxmlformats.org/officeDocument/2006/relationships/hyperlink" Target="https://www.teams.newyorklife.com/Public/InsuranceGroupProcedureLibrary/Traditional/Shared%20Documents/TSC%20Verification%20Protocol/Verification%20Protocol%20Client%20Phone%20Procedure.docx" TargetMode="External"/><Relationship Id="rId78" Type="http://schemas.openxmlformats.org/officeDocument/2006/relationships/hyperlink" Target="https://www.teams.newyorklife.com/Public/InsuranceGroupProcedureLibrary/Traditional/Shared%20Documents/General/NIGO%20Procedure.docx" TargetMode="External"/><Relationship Id="rId81" Type="http://schemas.openxmlformats.org/officeDocument/2006/relationships/hyperlink" Target="https://www.teams.newyorklife.com/Public/InsuranceGroupProcedureLibrary/Traditional/Shared%20Documents/Life%20Disbursements/Loans/Loan%20Procedure%20Traditional.docx" TargetMode="External"/><Relationship Id="rId86" Type="http://schemas.openxmlformats.org/officeDocument/2006/relationships/hyperlink" Target="https://www.teams.newyorklife.com/Public/InsuranceGroupProcedureLibrary/Traditional/Shared%20Documents/TAX/State%20Statutory%20and%20Regulatory%20Survey%20on%20Paying%20Interest%20on%20Late%20Cash%20Disbursements%20for%20Life%20Insurance%20Policies.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www.teams.newyorklife.com/Public/InsuranceGroupProcedureLibrary/Traditional/Shared%20Documents/Life%20Disbursements/Loans/FATCA%20and%20Loans%20for%20Traditional%20Policies.docx%20%20%20" TargetMode="External"/><Relationship Id="rId39" Type="http://schemas.openxmlformats.org/officeDocument/2006/relationships/hyperlink" Target="https://www.teams.newyorklife.com/Public/InsuranceGroupProcedureLibrary/Traditional/Shared%20Documents/Life%20Disbursements/Loans/FATCA%20and%20Loans%20for%20Traditional%20Policies.docx%20%20%20" TargetMode="External"/><Relationship Id="rId34" Type="http://schemas.openxmlformats.org/officeDocument/2006/relationships/hyperlink" Target="https://www.teams.newyorklife.com/Public/InsuranceGroupProcedureLibrary/Traditional/Shared%20Documents/Life%20Disbursements/Loans/FATCA%20and%20Loans%20for%20Traditional%20Policies.docx%20%20%20" TargetMode="External"/><Relationship Id="rId50" Type="http://schemas.openxmlformats.org/officeDocument/2006/relationships/hyperlink" Target="https://www.teams.newyorklife.com/Public/InsuranceGroupProcedureLibrary/Traditional/Shared%20Documents/Regulatory%20Compliance/Signature%20Requirements.docx" TargetMode="External"/><Relationship Id="rId55" Type="http://schemas.openxmlformats.org/officeDocument/2006/relationships/image" Target="cid:image014.jpg@01D4858A.BC7A74F0" TargetMode="External"/><Relationship Id="rId76" Type="http://schemas.openxmlformats.org/officeDocument/2006/relationships/hyperlink" Target="https://www.fts.newyorklife.com/formslibrary/individualFormsMainPage.jsp" TargetMode="External"/><Relationship Id="rId7" Type="http://schemas.openxmlformats.org/officeDocument/2006/relationships/settings" Target="settings.xml"/><Relationship Id="rId71" Type="http://schemas.openxmlformats.org/officeDocument/2006/relationships/hyperlink" Target="https://www.teams.newyorklife.com/Public/InsuranceGroupProcedureLibrary/Fixed/Shared%20Documents/Policy%20Number%20Ranges%20and%20Product%20Names.docx" TargetMode="External"/><Relationship Id="rId2" Type="http://schemas.openxmlformats.org/officeDocument/2006/relationships/customXml" Target="../customXml/item2.xml"/><Relationship Id="rId29" Type="http://schemas.openxmlformats.org/officeDocument/2006/relationships/hyperlink" Target="https://www.fts.newyorklife.com/formslibrary/individualFormsMainPage.jsp" TargetMode="External"/><Relationship Id="rId24" Type="http://schemas.openxmlformats.org/officeDocument/2006/relationships/hyperlink" Target="https://www.vsc3.newyorklife.com/VSCRegWebApp/login?TYPE=33554432&amp;REALMOID=06-ae0774b0-e850-1005-931f-839b2c470cb3&amp;GUID=&amp;SMAUTHREASON=0&amp;METHOD=GET&amp;SMAGENTNAME=-SM-E2ABS6DE0OajNAWQKXbTF8pnwQndwKYWxORqTL0BpoPe4rI48S9U86Gr3kv60i9IJr5I2O0eD8kF420bYcrwJr%2bgad9" TargetMode="External"/><Relationship Id="rId40" Type="http://schemas.openxmlformats.org/officeDocument/2006/relationships/hyperlink" Target="https://www.teams.newyorklife.com/Public/InsuranceGroupProcedureLibrary/Traditional/Shared%20Documents/General/NIGO%20Procedure.docx" TargetMode="External"/><Relationship Id="rId45" Type="http://schemas.openxmlformats.org/officeDocument/2006/relationships/hyperlink" Target="https://www.vsc3.newyorklife.com/VSCRegWebApp/login?TYPE=33554432&amp;REALMOID=06-ae0774b0-e850-1005-931f-839b2c470cb3&amp;GUID=&amp;SMAUTHREASON=0&amp;METHOD=GET&amp;SMAGENTNAME=-SM-E2ABS6DE0OajNAWQKXbTF8pnwQndwKYWxORqTL0BpoPe4rI48S9U86Gr3kv60i9IJr5I2O0eD8kF420bYcrwJr%2bgad9" TargetMode="External"/><Relationship Id="rId66" Type="http://schemas.openxmlformats.org/officeDocument/2006/relationships/image" Target="media/image7.png"/><Relationship Id="rId87" Type="http://schemas.openxmlformats.org/officeDocument/2006/relationships/hyperlink" Target="https://www.teams.newyorklife.com/Public/InsuranceGroupProcedureLibrary/Traditional/Shared%20Documents/Regulatory%20Compliance/State%20Data%20Match%20Procedures%20LIS.docx" TargetMode="External"/><Relationship Id="rId61" Type="http://schemas.openxmlformats.org/officeDocument/2006/relationships/image" Target="cid:image012.jpg@01D4858A.BC7A74F0" TargetMode="External"/><Relationship Id="rId82" Type="http://schemas.openxmlformats.org/officeDocument/2006/relationships/hyperlink" Target="https://www.teams.newyorklife.com/Public/InsuranceGroupProcedureLibrary/Traditional/Shared%20Documents/TAX/Resident%20Alien%20and%20Foreign%20National%20Tax%20Withholding%20for%20Loan%20Procedure.docx" TargetMode="External"/><Relationship Id="rId19" Type="http://schemas.openxmlformats.org/officeDocument/2006/relationships/hyperlink" Target="https://www.teams.newyorklife.com/Public/InsuranceGroupProcedureLibrary/Traditional/Shared%20Documents/TAX/State%20Statutory%20and%20Regulatory%20Survey%20on%20Paying%20Interest%20on%20Late%20Cash%20Disbursements%20for%20Life%20Insurance%20Policies.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80jygh\AppData\Local\Temp\notesC9812B\ISO_SOP_Template21115.dotx" TargetMode="External"/></Relationships>
</file>

<file path=word/theme/theme1.xml><?xml version="1.0" encoding="utf-8"?>
<a:theme xmlns:a="http://schemas.openxmlformats.org/drawingml/2006/main" name="Office Theme">
  <a:themeElements>
    <a:clrScheme name="NYL Light Colors">
      <a:dk1>
        <a:srgbClr val="000000"/>
      </a:dk1>
      <a:lt1>
        <a:srgbClr val="FFFFFF"/>
      </a:lt1>
      <a:dk2>
        <a:srgbClr val="E6E9F0"/>
      </a:dk2>
      <a:lt2>
        <a:srgbClr val="006993"/>
      </a:lt2>
      <a:accent1>
        <a:srgbClr val="0079C2"/>
      </a:accent1>
      <a:accent2>
        <a:srgbClr val="A49A00"/>
      </a:accent2>
      <a:accent3>
        <a:srgbClr val="1D5E75"/>
      </a:accent3>
      <a:accent4>
        <a:srgbClr val="E68F1A"/>
      </a:accent4>
      <a:accent5>
        <a:srgbClr val="006B3B"/>
      </a:accent5>
      <a:accent6>
        <a:srgbClr val="978981"/>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FACD505B0924142B44394AA67D25C3B" ma:contentTypeVersion="2" ma:contentTypeDescription="Create a new document." ma:contentTypeScope="" ma:versionID="ff8f4c985b899fcef349b71369128d30">
  <xsd:schema xmlns:xsd="http://www.w3.org/2001/XMLSchema" xmlns:xs="http://www.w3.org/2001/XMLSchema" xmlns:p="http://schemas.microsoft.com/office/2006/metadata/properties" xmlns:ns3="http://schemas.microsoft.com/sharepoint/v4" targetNamespace="http://schemas.microsoft.com/office/2006/metadata/properties" ma:root="true" ma:fieldsID="ba1e11ccb66675f2750a2ab431ca2c5f" ns3:_="">
    <xsd:import namespace="http://schemas.microsoft.com/sharepoint/v4"/>
    <xsd:element name="properties">
      <xsd:complexType>
        <xsd:sequence>
          <xsd:element name="documentManagement">
            <xsd:complexType>
              <xsd:all>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B3ED6-E735-48DC-A3E9-1DA656567572}">
  <ds:schemaRefs>
    <ds:schemaRef ds:uri="http://schemas.microsoft.com/sharepoint/v3/contenttype/forms"/>
  </ds:schemaRefs>
</ds:datastoreItem>
</file>

<file path=customXml/itemProps2.xml><?xml version="1.0" encoding="utf-8"?>
<ds:datastoreItem xmlns:ds="http://schemas.openxmlformats.org/officeDocument/2006/customXml" ds:itemID="{B4CFE3EA-E026-4438-807A-057C238B2B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B454A2E4-8787-4592-8190-7AC5F250A4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66925C-B417-46E8-AC0C-E4F2CF10C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ISO_SOP_Template21115</Template>
  <TotalTime>6</TotalTime>
  <Pages>62</Pages>
  <Words>17425</Words>
  <Characters>99325</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New York Life Insurance Company</Company>
  <LinksUpToDate>false</LinksUpToDate>
  <CharactersWithSpaces>116517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T80JYGH</dc:creator>
  <cp:keywords/>
  <cp:lastModifiedBy>MattDawg</cp:lastModifiedBy>
  <cp:revision>2</cp:revision>
  <cp:lastPrinted>2015-11-19T15:39:00Z</cp:lastPrinted>
  <dcterms:created xsi:type="dcterms:W3CDTF">2020-02-21T00:43:00Z</dcterms:created>
  <dcterms:modified xsi:type="dcterms:W3CDTF">2020-02-21T00:43:00Z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0x0101002FACD505B0924142B44394AA67D25C3B</vt:lpwstr>
  </property>
</Properties>
</file>