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15BF0">
      <w:r>
        <w:rPr>
          <w:rFonts w:hint="eastAsia"/>
        </w:rPr>
        <w:t>框架：</w:t>
      </w:r>
      <w:r>
        <w:t>LangChain + MCP + LangGraph</w:t>
      </w:r>
    </w:p>
    <w:p w14:paraId="77414C83"/>
    <w:p w14:paraId="452B5DA6">
      <w:r>
        <w:rPr>
          <w:rFonts w:hint="eastAsia"/>
        </w:rPr>
        <w:t>前期刚需：</w:t>
      </w:r>
    </w:p>
    <w:p w14:paraId="023F5534">
      <w:r>
        <w:t>Python 环境、依赖包、MCP 运行环境、密钥管理、LLM</w:t>
      </w:r>
    </w:p>
    <w:p w14:paraId="64E9C8EF">
      <w:r>
        <w:rPr>
          <w:rFonts w:hint="eastAsia"/>
        </w:rPr>
        <w:t>后期扩展：</w:t>
      </w:r>
    </w:p>
    <w:p w14:paraId="73BA9A17">
      <w:r>
        <w:t>持久化记忆、向量数据库、缓存、简易前端、日志</w:t>
      </w:r>
    </w:p>
    <w:p w14:paraId="68A906D2"/>
    <w:p w14:paraId="2188C46C">
      <w:pPr>
        <w:widowControl/>
        <w:spacing w:line="360" w:lineRule="atLeast"/>
        <w:jc w:val="left"/>
        <w:rPr>
          <w:rFonts w:ascii="Arial" w:hAnsi="Arial" w:eastAsia="宋体" w:cs="Arial"/>
          <w:color w:val="000000"/>
          <w:sz w:val="24"/>
        </w:rPr>
      </w:pPr>
      <w:r>
        <w:rPr>
          <w:rFonts w:ascii="Arial" w:hAnsi="Arial" w:cs="Arial"/>
          <w:color w:val="000000"/>
        </w:rPr>
        <w:t>结合你所有技术栈（API + MCP + LangChain + LLM），给你一套 7 天左右的学习落地计划：</w:t>
      </w:r>
    </w:p>
    <w:p w14:paraId="30DA026B">
      <w:pPr>
        <w:pStyle w:val="4"/>
        <w:spacing w:before="0" w:after="0"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阶段 1（第 1 天）：环境配齐</w:t>
      </w:r>
    </w:p>
    <w:p w14:paraId="0F1FF8A8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</w:rPr>
        <w:t>安装 Python、Docker/Node.js、Ollama（可选）</w:t>
      </w:r>
    </w:p>
    <w:p w14:paraId="21DB1768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配置虚拟环境、安装所有依赖包</w:t>
      </w:r>
    </w:p>
    <w:p w14:paraId="47BDC1D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启动 12306 MCP 服务，测试连通性</w:t>
      </w:r>
    </w:p>
    <w:p w14:paraId="2877473C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申请高德 / 大众点评 / 携程 API Key、LLM 密钥，配置 </w:t>
      </w:r>
      <w:r>
        <w:rPr>
          <w:rStyle w:val="17"/>
          <w:rFonts w:ascii="Menlo" w:hAnsi="Menlo" w:cs="Menlo"/>
          <w:color w:val="000000"/>
        </w:rPr>
        <w:t>.env</w:t>
      </w:r>
    </w:p>
    <w:p w14:paraId="7A84BDC1">
      <w:pPr>
        <w:pStyle w:val="4"/>
        <w:spacing w:before="0" w:after="0"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阶段 2（第 2 天）：单独调通所有 API</w:t>
      </w:r>
    </w:p>
    <w:p w14:paraId="1B43537A">
      <w:pPr>
        <w:spacing w:line="360" w:lineRule="atLeast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</w:rPr>
        <w:t>逐个测试：Open-Meteo 天气、高德 POI、大众点评、12306 MCP 高铁，保证每个接口能正常返回数据。</w:t>
      </w:r>
    </w:p>
    <w:p w14:paraId="31422680">
      <w:pPr>
        <w:pStyle w:val="4"/>
        <w:spacing w:before="0" w:after="0"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阶段 3（第 3 天）：LLM 跑通 + LangChain 基础对话</w:t>
      </w:r>
    </w:p>
    <w:p w14:paraId="0E747E0F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</w:rPr>
        <w:t>接入在线 LLM / 本地 Ollama 模型</w:t>
      </w:r>
    </w:p>
    <w:p w14:paraId="04866CC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用 LangChain 实现基础多轮对话，测试行程文案生成</w:t>
      </w:r>
    </w:p>
    <w:p w14:paraId="7B94FD38">
      <w:pPr>
        <w:pStyle w:val="4"/>
        <w:spacing w:before="0" w:after="0"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阶段 4（第 4~5 天）：核心 —— LangChain Agent + 工具调用</w:t>
      </w:r>
    </w:p>
    <w:p w14:paraId="1DA44E2C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</w:rPr>
        <w:t xml:space="preserve">把所有旅行 API 封装成 LangChain </w:t>
      </w:r>
      <w:r>
        <w:rPr>
          <w:rStyle w:val="17"/>
          <w:rFonts w:ascii="Menlo" w:hAnsi="Menlo" w:cs="Menlo"/>
          <w:color w:val="000000"/>
        </w:rPr>
        <w:t>Tool</w:t>
      </w:r>
    </w:p>
    <w:p w14:paraId="54D4097E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实现 Agent 自主决策：用户提问 → 自动选择调用对应工具 → LLM 整合结果输出</w:t>
      </w:r>
    </w:p>
    <w:p w14:paraId="765EE3DD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对接 MCP 协议，统一管理所有工具</w:t>
      </w:r>
    </w:p>
    <w:p w14:paraId="4236AEBF">
      <w:pPr>
        <w:pStyle w:val="4"/>
        <w:spacing w:before="0" w:after="0"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阶段 5（第 6 天）：功能优化</w:t>
      </w:r>
    </w:p>
    <w:p w14:paraId="525C60C7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</w:rPr>
        <w:t>实现「一功能多 API」（高德 + 大众点评餐饮主备 / 融合）</w:t>
      </w:r>
    </w:p>
    <w:p w14:paraId="47FA17F2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添加本地缓存，优化 API 调用频次</w:t>
      </w:r>
    </w:p>
    <w:p w14:paraId="3BAB551C">
      <w:pPr>
        <w:pStyle w:val="4"/>
        <w:spacing w:before="0" w:after="0"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阶段 6（第 7 天 +）：进阶扩展</w:t>
      </w:r>
    </w:p>
    <w:p w14:paraId="0C03C24C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</w:rPr>
        <w:t>接入 LangGraph 实现复杂行程流程（询问偏好→查交通→查酒店→调整行程 循环流程）</w:t>
      </w:r>
    </w:p>
    <w:p w14:paraId="100AF3B4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增加记忆持久化、向量知识库</w:t>
      </w:r>
    </w:p>
    <w:p w14:paraId="086AFBB5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用 Gradio/Streamlit 做网页界面</w:t>
      </w:r>
    </w:p>
    <w:p w14:paraId="2E03966D">
      <w:pPr>
        <w:rPr>
          <w:rFonts w:hint="eastAsia"/>
        </w:rPr>
      </w:pPr>
    </w:p>
    <w:p w14:paraId="7974771E">
      <w:pPr>
        <w:rPr>
          <w:rFonts w:hint="eastAsia"/>
        </w:rPr>
      </w:pPr>
    </w:p>
    <w:p w14:paraId="18BB76F1">
      <w:r>
        <w:t>API:</w:t>
      </w:r>
    </w:p>
    <w:p w14:paraId="21F26619">
      <w:pPr>
        <w:rPr>
          <w:rFonts w:hint="eastAsia"/>
        </w:rPr>
      </w:pPr>
      <w:r>
        <w:rPr>
          <w:rFonts w:hint="eastAsia"/>
        </w:rPr>
        <w:t>天气：O</w:t>
      </w:r>
      <w:r>
        <w:t>pen-Meteo</w:t>
      </w:r>
      <w:r>
        <w:rPr>
          <w:rFonts w:hint="eastAsia"/>
        </w:rPr>
        <w:t>（无需申请，直接调用）</w:t>
      </w:r>
    </w:p>
    <w:p w14:paraId="7F9B8B83">
      <w:pPr>
        <w:rPr>
          <w:rFonts w:hint="eastAsia"/>
        </w:rPr>
      </w:pPr>
      <w:r>
        <w:rPr>
          <w:rFonts w:hint="eastAsia"/>
        </w:rPr>
        <w:t>高铁：12306 MCP（无需申请，调用接口）</w:t>
      </w:r>
    </w:p>
    <w:p w14:paraId="2788D128">
      <w:pPr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docker镜像（自己构建的）</w:t>
      </w:r>
    </w:p>
    <w:p w14:paraId="510550A7">
      <w:pPr>
        <w:bidi w:val="0"/>
        <w:rPr>
          <w:lang w:val="en-US" w:eastAsia="zh-CN"/>
        </w:rPr>
      </w:pPr>
      <w:r>
        <w:rPr>
          <w:lang w:val="en-US" w:eastAsia="zh-CN"/>
        </w:rPr>
        <w:t xml:space="preserve"># 1. 克隆12306 MCP Server源码 git clone https://github.com/drfccv/mcp-server-12306.git cd mcp-server-12306 </w:t>
      </w:r>
    </w:p>
    <w:p w14:paraId="0841297A">
      <w:pPr>
        <w:bidi w:val="0"/>
        <w:rPr>
          <w:lang w:val="en-US" w:eastAsia="zh-CN"/>
        </w:rPr>
      </w:pPr>
      <w:r>
        <w:rPr>
          <w:lang w:val="en-US" w:eastAsia="zh-CN"/>
        </w:rPr>
        <w:t># 2. 构建ARM64镜像（确保Dockerfile支持多架构） docker build --platform linux/arm64 -t my-12306-mcp-arm64:latest .</w:t>
      </w:r>
    </w:p>
    <w:p w14:paraId="541EF9BE">
      <w:pPr>
        <w:bidi w:val="0"/>
      </w:pPr>
      <w:r>
        <w:rPr>
          <w:lang w:val="en-US" w:eastAsia="zh-CN"/>
        </w:rPr>
        <w:t xml:space="preserve"> # 3. 运行自己构建的镜像 docker run -d -p 800</w:t>
      </w:r>
      <w:bookmarkStart w:id="0" w:name="_GoBack"/>
      <w:bookmarkEnd w:id="0"/>
      <w:r>
        <w:rPr>
          <w:lang w:val="en-US" w:eastAsia="zh-CN"/>
        </w:rPr>
        <w:t>0:8000 --name mcp-12306 my-12306-mcp-arm64:latest</w:t>
      </w:r>
    </w:p>
    <w:p w14:paraId="2C85E7E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正常运行</w:t>
      </w:r>
    </w:p>
    <w:p w14:paraId="4F0A508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每次运行前</w:t>
      </w:r>
    </w:p>
    <w:p w14:paraId="35D9BE59">
      <w:pPr>
        <w:bidi w:val="0"/>
        <w:rPr>
          <w:lang w:val="en-US" w:eastAsia="zh-CN"/>
        </w:rPr>
      </w:pPr>
      <w:r>
        <w:rPr>
          <w:lang w:val="en-US" w:eastAsia="zh-CN"/>
        </w:rPr>
        <w:t xml:space="preserve"># 启动已有的容器（不用重新build/pull！） </w:t>
      </w:r>
    </w:p>
    <w:p w14:paraId="6CBCD74B">
      <w:pPr>
        <w:bidi w:val="0"/>
        <w:rPr>
          <w:rFonts w:hint="default"/>
          <w:lang w:val="en-US" w:eastAsia="zh-CN"/>
        </w:rPr>
      </w:pPr>
      <w:r>
        <w:rPr>
          <w:lang w:val="en-US" w:eastAsia="zh-CN"/>
        </w:rPr>
        <w:t>docker start mcp-</w:t>
      </w:r>
      <w:r>
        <w:rPr>
          <w:rFonts w:hint="eastAsia"/>
          <w:lang w:val="en-US" w:eastAsia="zh-CN"/>
        </w:rPr>
        <w:t>12306  （高铁API便启动）</w:t>
      </w:r>
    </w:p>
    <w:p w14:paraId="605214DD">
      <w:pPr>
        <w:bidi w:val="0"/>
        <w:rPr>
          <w:lang w:val="en-US" w:eastAsia="zh-CN"/>
        </w:rPr>
      </w:pPr>
      <w:r>
        <w:rPr>
          <w:lang w:val="en-US" w:eastAsia="zh-CN"/>
        </w:rPr>
        <w:t xml:space="preserve"># 不用时关闭 </w:t>
      </w:r>
    </w:p>
    <w:p w14:paraId="5C9639D8">
      <w:pPr>
        <w:bidi w:val="0"/>
        <w:rPr>
          <w:rFonts w:hint="default"/>
          <w:lang w:val="en-US"/>
        </w:rPr>
      </w:pPr>
      <w:r>
        <w:rPr>
          <w:lang w:val="en-US" w:eastAsia="zh-CN"/>
        </w:rPr>
        <w:t>docker stop mcp-123</w:t>
      </w:r>
      <w:r>
        <w:rPr>
          <w:rFonts w:hint="eastAsia"/>
          <w:lang w:val="en-US" w:eastAsia="zh-CN"/>
        </w:rPr>
        <w:t>06</w:t>
      </w:r>
    </w:p>
    <w:p w14:paraId="31FEF5C2">
      <w:pPr>
        <w:bidi w:val="0"/>
        <w:rPr>
          <w:rFonts w:hint="default"/>
          <w:lang w:val="en-US" w:eastAsia="zh-CN"/>
        </w:rPr>
      </w:pPr>
    </w:p>
    <w:p w14:paraId="7905AA0F">
      <w:r>
        <w:rPr>
          <w:rFonts w:hint="eastAsia"/>
        </w:rPr>
        <w:t>航班、酒店、景点：携程/同程API（国内）    Amadeus</w:t>
      </w:r>
      <w:r>
        <w:t xml:space="preserve"> </w:t>
      </w:r>
      <w:r>
        <w:rPr>
          <w:rFonts w:hint="eastAsia"/>
        </w:rPr>
        <w:t>沙箱（国际）</w:t>
      </w:r>
    </w:p>
    <w:p w14:paraId="084F4DA4">
      <w:pPr>
        <w:keepNext w:val="0"/>
        <w:keepLines w:val="0"/>
        <w:widowControl/>
        <w:suppressLineNumbers w:val="0"/>
        <w:jc w:val="left"/>
        <w:rPr>
          <w:rFonts w:hint="eastAsia" w:eastAsia="仿宋"/>
          <w:lang w:val="en-US" w:eastAsia="zh-CN"/>
        </w:rPr>
      </w:pPr>
      <w:r>
        <w:rPr>
          <w:rFonts w:hint="eastAsia"/>
        </w:rPr>
        <w:t>景点、酒店、餐饮：高德POI</w:t>
      </w:r>
      <w:r>
        <w:rPr>
          <w:rFonts w:hint="eastAsia"/>
          <w:lang w:val="en-US" w:eastAsia="zh-CN"/>
        </w:rPr>
        <w:t xml:space="preserve"> （</w:t>
      </w:r>
      <w:r>
        <w:rPr>
          <w:rFonts w:ascii="宋体" w:hAnsi="宋体" w:eastAsia="宋体" w:cs="宋体"/>
          <w:color w:val="0066FF"/>
          <w:kern w:val="0"/>
          <w:sz w:val="32"/>
          <w:szCs w:val="32"/>
          <w:bdr w:val="none" w:color="auto" w:sz="0" w:space="0"/>
          <w:lang w:val="en-US" w:eastAsia="zh-CN" w:bidi="ar"/>
          <w14:ligatures w14:val="standardContextual"/>
        </w:rPr>
        <w:fldChar w:fldCharType="begin"/>
      </w:r>
      <w:r>
        <w:rPr>
          <w:rFonts w:ascii="宋体" w:hAnsi="宋体" w:eastAsia="宋体" w:cs="宋体"/>
          <w:color w:val="0066FF"/>
          <w:kern w:val="0"/>
          <w:sz w:val="32"/>
          <w:szCs w:val="32"/>
          <w:bdr w:val="none" w:color="auto" w:sz="0" w:space="0"/>
          <w:lang w:val="en-US" w:eastAsia="zh-CN" w:bidi="ar"/>
          <w14:ligatures w14:val="standardContextual"/>
        </w:rPr>
        <w:instrText xml:space="preserve"> HYPERLINK "https://lbs.amap.com/" \t "/Users/yumi/Documents\\x/_blank" </w:instrText>
      </w:r>
      <w:r>
        <w:rPr>
          <w:rFonts w:ascii="宋体" w:hAnsi="宋体" w:eastAsia="宋体" w:cs="宋体"/>
          <w:color w:val="0066FF"/>
          <w:kern w:val="0"/>
          <w:sz w:val="32"/>
          <w:szCs w:val="32"/>
          <w:bdr w:val="none" w:color="auto" w:sz="0" w:space="0"/>
          <w:lang w:val="en-US" w:eastAsia="zh-CN" w:bidi="ar"/>
          <w14:ligatures w14:val="standardContextual"/>
        </w:rPr>
        <w:fldChar w:fldCharType="separate"/>
      </w:r>
      <w:r>
        <w:rPr>
          <w:rStyle w:val="16"/>
          <w:rFonts w:ascii="宋体" w:hAnsi="宋体" w:eastAsia="宋体" w:cs="宋体"/>
          <w:color w:val="0066FF"/>
          <w:sz w:val="32"/>
          <w:szCs w:val="32"/>
          <w:bdr w:val="none" w:color="auto" w:sz="0" w:space="0"/>
        </w:rPr>
        <w:t>https://lbs.amap.com/</w:t>
      </w:r>
      <w:r>
        <w:rPr>
          <w:rFonts w:ascii="宋体" w:hAnsi="宋体" w:eastAsia="宋体" w:cs="宋体"/>
          <w:color w:val="0066FF"/>
          <w:kern w:val="0"/>
          <w:sz w:val="32"/>
          <w:szCs w:val="32"/>
          <w:bdr w:val="none" w:color="auto" w:sz="0" w:space="0"/>
          <w:lang w:val="en-US" w:eastAsia="zh-CN" w:bidi="ar"/>
          <w14:ligatures w14:val="standardContextual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（高德开放平台）</w:t>
      </w:r>
    </w:p>
    <w:p w14:paraId="71B4E288">
      <w:pPr>
        <w:rPr>
          <w:rFonts w:hint="default" w:eastAsia="仿宋"/>
          <w:lang w:val="en-US" w:eastAsia="zh-CN"/>
        </w:rPr>
      </w:pPr>
      <w:r>
        <w:rPr>
          <w:rFonts w:hint="eastAsia"/>
        </w:rPr>
        <w:t>餐饮、酒店、休闲娱乐：大众点评API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个人无法调用API）</w:t>
      </w:r>
    </w:p>
    <w:p w14:paraId="60759E09">
      <w:r>
        <w:rPr>
          <w:rFonts w:hint="eastAsia"/>
        </w:rPr>
        <w:t>多API共用：</w:t>
      </w:r>
    </w:p>
    <w:p w14:paraId="4AC2A65F">
      <w:pPr>
        <w:pStyle w:val="5"/>
        <w:spacing w:before="0" w:after="0" w:line="360" w:lineRule="atLeast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按需单选（新手 Demo 首选，最简单）</w:t>
      </w:r>
    </w:p>
    <w:p w14:paraId="3EC0594C">
      <w:pPr>
        <w:spacing w:line="360" w:lineRule="atLeast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</w:rPr>
        <w:t xml:space="preserve">让 LangChain Agent </w:t>
      </w:r>
      <w:r>
        <w:rPr>
          <w:rStyle w:val="15"/>
          <w:rFonts w:ascii="Arial" w:hAnsi="Arial" w:cs="Arial"/>
          <w:color w:val="000000"/>
        </w:rPr>
        <w:t>根据用户提问，智能选择调用哪一个 API</w:t>
      </w:r>
      <w:r>
        <w:rPr>
          <w:rFonts w:ascii="Arial" w:hAnsi="Arial" w:cs="Arial"/>
          <w:color w:val="000000"/>
        </w:rPr>
        <w:t>，不同时请求两个。</w:t>
      </w:r>
    </w:p>
    <w:p w14:paraId="32C10924">
      <w:pPr>
        <w:pStyle w:val="5"/>
        <w:spacing w:before="0"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适用场景</w:t>
      </w:r>
    </w:p>
    <w:p w14:paraId="1766E22A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初期搭建原型、不想浪费调用额度、逻辑简单</w:t>
      </w:r>
    </w:p>
    <w:p w14:paraId="3DF421B0">
      <w:pPr>
        <w:pStyle w:val="5"/>
        <w:spacing w:before="0"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规则示例（直接写进 Agent 提示词 / 路由逻辑）</w:t>
      </w:r>
    </w:p>
    <w:p w14:paraId="6E9943B8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用户问：</w:t>
      </w:r>
      <w:r>
        <w:rPr>
          <w:rStyle w:val="15"/>
          <w:rFonts w:ascii="Arial" w:hAnsi="Arial" w:cs="Arial"/>
          <w:color w:val="000000"/>
        </w:rPr>
        <w:t>“景点附近有什么吃饭的地方？怎么过去？”</w:t>
      </w:r>
      <w:r>
        <w:rPr>
          <w:rFonts w:ascii="Arial" w:hAnsi="Arial" w:cs="Arial"/>
          <w:color w:val="000000"/>
        </w:rPr>
        <w:t xml:space="preserve"> → 调用「高德 POI」（侧重位置、导航）</w:t>
      </w:r>
    </w:p>
    <w:p w14:paraId="48248F29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用户问：</w:t>
      </w:r>
      <w:r>
        <w:rPr>
          <w:rStyle w:val="15"/>
          <w:rFonts w:ascii="Arial" w:hAnsi="Arial" w:cs="Arial"/>
          <w:color w:val="000000"/>
        </w:rPr>
        <w:t>“当地哪家火锅好吃、人均多少？评价怎么样？”</w:t>
      </w:r>
      <w:r>
        <w:rPr>
          <w:rFonts w:ascii="Arial" w:hAnsi="Arial" w:cs="Arial"/>
          <w:color w:val="000000"/>
        </w:rPr>
        <w:t xml:space="preserve"> → 调用「大众点评」（侧重口碑、消费、评价）</w:t>
      </w:r>
    </w:p>
    <w:p w14:paraId="7E5BC5CE">
      <w:pPr>
        <w:pStyle w:val="5"/>
        <w:spacing w:before="0"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实现方式</w:t>
      </w:r>
    </w:p>
    <w:p w14:paraId="32284266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在 LangChain 里把「高德餐饮」「大众点评餐饮」拆成</w:t>
      </w:r>
      <w:r>
        <w:rPr>
          <w:rStyle w:val="15"/>
          <w:rFonts w:ascii="Arial" w:hAnsi="Arial" w:cs="Arial"/>
          <w:color w:val="000000"/>
        </w:rPr>
        <w:t>两个独立 Tool</w:t>
      </w:r>
      <w:r>
        <w:rPr>
          <w:rFonts w:ascii="Arial" w:hAnsi="Arial" w:cs="Arial"/>
          <w:color w:val="000000"/>
        </w:rPr>
        <w:t>，Agent 自主决策调用哪一个即可。</w:t>
      </w:r>
    </w:p>
    <w:p w14:paraId="27E9CA4D"/>
    <w:p w14:paraId="42258238">
      <w:r>
        <w:rPr>
          <w:rFonts w:hint="eastAsia"/>
        </w:rPr>
        <w:t>LLM：</w:t>
      </w:r>
    </w:p>
    <w:p w14:paraId="0E812FDD">
      <w:pPr>
        <w:rPr>
          <w:rFonts w:hint="eastAsia"/>
        </w:rPr>
      </w:pPr>
      <w:r>
        <w:rPr>
          <w:rFonts w:hint="eastAsia"/>
        </w:rPr>
        <w:t>阿里通义千问，后期可本地部署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Menlo">
    <w:panose1 w:val="020B0609030804020204"/>
    <w:charset w:val="00"/>
    <w:family w:val="modern"/>
    <w:pitch w:val="default"/>
    <w:sig w:usb0="E60022FF" w:usb1="D200F9FB" w:usb2="02000028" w:usb3="00000000" w:csb0="600001DF" w:csb1="FFDF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A33EB0"/>
    <w:multiLevelType w:val="multilevel"/>
    <w:tmpl w:val="2BA33E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5320D71"/>
    <w:multiLevelType w:val="multilevel"/>
    <w:tmpl w:val="35320D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5394CF5"/>
    <w:multiLevelType w:val="multilevel"/>
    <w:tmpl w:val="45394C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A941F53"/>
    <w:multiLevelType w:val="multilevel"/>
    <w:tmpl w:val="5A941F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3724C57"/>
    <w:multiLevelType w:val="multilevel"/>
    <w:tmpl w:val="63724C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78B05AE"/>
    <w:multiLevelType w:val="multilevel"/>
    <w:tmpl w:val="678B05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C107DA5"/>
    <w:multiLevelType w:val="multilevel"/>
    <w:tmpl w:val="6C107D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751"/>
    <w:rsid w:val="000A6FFE"/>
    <w:rsid w:val="002F545C"/>
    <w:rsid w:val="003A6CA4"/>
    <w:rsid w:val="004C1955"/>
    <w:rsid w:val="00544CD8"/>
    <w:rsid w:val="005C302A"/>
    <w:rsid w:val="008A7E4D"/>
    <w:rsid w:val="008D532D"/>
    <w:rsid w:val="00920751"/>
    <w:rsid w:val="00A442FA"/>
    <w:rsid w:val="00CD79ED"/>
    <w:rsid w:val="FEB90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theme="minorBidi"/>
      <w:kern w:val="2"/>
      <w:sz w:val="28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Strong"/>
    <w:basedOn w:val="14"/>
    <w:qFormat/>
    <w:uiPriority w:val="22"/>
    <w:rPr>
      <w:b/>
      <w:bCs/>
    </w:rPr>
  </w:style>
  <w:style w:type="character" w:styleId="16">
    <w:name w:val="Hyperlink"/>
    <w:basedOn w:val="14"/>
    <w:semiHidden/>
    <w:unhideWhenUsed/>
    <w:uiPriority w:val="99"/>
    <w:rPr>
      <w:color w:val="0000FF"/>
      <w:u w:val="single"/>
    </w:rPr>
  </w:style>
  <w:style w:type="character" w:styleId="17">
    <w:name w:val="HTML Code"/>
    <w:basedOn w:val="14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8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4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4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180</Words>
  <Characters>1031</Characters>
  <Lines>8</Lines>
  <Paragraphs>2</Paragraphs>
  <TotalTime>960</TotalTime>
  <ScaleCrop>false</ScaleCrop>
  <LinksUpToDate>false</LinksUpToDate>
  <CharactersWithSpaces>1209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2026-05-27T14:00:00Z</dcterms:created>
  <dc:creator>YiMin Wang</dc:creator>
  <cp:lastModifiedBy>王译敏</cp:lastModifiedBy>
  <dcterms:modified xsi:type="dcterms:W3CDTF">2026-05-29T08:58:08Z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730469A9B4DD430BA0E4186ADBA8A88B_42</vt:lpwstr>
  </property>
</Properties>
</file>