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7576"/>
      </w:tblGrid>
      <w:tr>
        <w:trPr>
          <w:cantSplit/>
        </w:trPr>
        <w:tc>
          <w:tcPr>
            <w:tcW w:type="dxa" w:w="1137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JUSTIN POPE</w:t>
            </w:r>
          </w:p>
          <w:p>
            <w:r>
              <w:rPr>
                <w:rFonts w:ascii="Calibri" w:cs="Calibri" w:eastAsia="Calibri" w:hAnsi="Calibri"/>
                <w:color w:val="B8C4D6"/>
                <w:sz w:val="26"/>
                <w:szCs w:val="26"/>
              </w:rPr>
              <w:t xml:space="preserve">Software Developer  ·  Full-Stack .NET / Angular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280"/>
              <w:left w:type="dxa" w:w="320"/>
              <w:bottom w:type="dxa" w:w="400"/>
              <w:right w:type="dxa" w:w="280"/>
            </w:tcMar>
          </w:tcPr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Tomball, TX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(214) 636-3196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pope2014@gmail.com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linkedin.com/in/justin-pope-778a3061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Domain point-person /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Full-stack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DB schema &amp; EF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API / integration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Auth &amp; OIDC /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SOLID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Cross-team collaboration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C#, VB.NET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TypeScript, JavaScript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T-SQL, PowerShell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 &amp; DATA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.NET Core, ASP.NET Web API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Entity Framework (EF) Core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SQL Server, Snowflake, IBM DB2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Talend, SSIS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NUnit, MSTest, Postman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 &amp; DESKTOP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Angular, Aurelia, Durandal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WPF (MVVM), Winforms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C#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SQL (Basic)</w:t>
            </w:r>
          </w:p>
          <w:p>
            <w:pPr>
              <w:pBdr>
                <w:bottom w:val="single" w:color="FFFFFF" w:sz="6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Texas A&amp;M University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 w:val="false"/>
                <w:iCs w:val="false"/>
                <w:color w:val="B8C4D6"/>
                <w:sz w:val="16"/>
                <w:szCs w:val="16"/>
              </w:rPr>
              <w:t xml:space="preserve">B.S., Electronic Systems Engineering Technology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C4D6"/>
                <w:sz w:val="16"/>
                <w:szCs w:val="16"/>
              </w:rPr>
              <w:t xml:space="preserve">2011 – 2015</w:t>
            </w:r>
          </w:p>
        </w:tc>
        <w:tc>
          <w:tcPr>
            <w:tcW w:type="dxa" w:w="7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360"/>
              <w:bottom w:type="dxa" w:w="400"/>
              <w:right w:type="dxa" w:w="240"/>
            </w:tcMar>
          </w:tcPr>
          <w:p>
            <w:pPr>
              <w:pBdr>
                <w:bottom w:val="single" w:color="2E75B6" w:sz="12" w:space="2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PROFESSIONAL SUMMARY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Full-stack software developer with a decade building line-of-business systems across homebuilding, ERP, dealer management, and supply-chain domains. Deep .NET fluency (C#, ASP.NET Web API, EF Core) working against front-end stacks that span Durandal, Aurelia, and Angular. Established as a point-person on multiple domains of the Veo Design Studio platform — teammates routinely consult for design guidance and architectural direction on themes, authentication, and data modeling. Known for owning work end-to-end (database schema through UI) and for the kind of cross-functional partnership that keeps enterprise customer rollouts unblocked.</w:t>
            </w:r>
          </w:p>
          <w:p>
            <w:pPr>
              <w:pBdr>
                <w:bottom w:val="single" w:color="2E75B6" w:sz="12" w:space="2"/>
              </w:pBdr>
              <w:spacing w:after="120" w:before="2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PROFESSIONAL EXPERIENCE</w:t>
            </w:r>
          </w:p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BuildOn Technologies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Software Developer — Veo Design Studio (VDS) team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Sep 2024 – Present  |  Houston, TX · Hybrid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Full-stack engineer on a multi-tenant platform homebuilders use for design selections, package visualization, and buyer workflows. Stack: SQL Server, .NET Core / ASP.NET Web API, Durandal, Aurelia, Angular. Highlights across 40+ sprints: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 as the team’s point-person on themes, authentication, and platform data modeling — teammates routinely consult for design feedback, review help, and direction on how to unblock in-flight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Led the Organization Themes overhaul, redesigning a 250+ variable theming system into a hierarchical parent/child model so builders can brand the experience without code deployments — schema design, EF migrations, and editor UI.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Delivered Package Visualization, integrating a third-party 3D streaming API for real-time rendering of home packages; coordinated directly with the vendor to resolve camera-behavior defects.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 the foundation for OIDC Authentication — JWT validation, auth-provider entity modeling, and database migrations — unblocking enterprise single sign-on for builder customers.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Drove the Image → Content entity refactor (schema, API, unit tests) to extend platform support from images to PDFs and other documents.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Contributed across Enhanced Categories, Buyer Dashboard, Manage Designers, Assigned Communities, Lifestyle Survey, and Product Search — feature work, bug fixes, release candidates, and Postman/API documentation.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 the team shifted in 2026 from individually-assigned tickets to collective sprint delivery, partnered across each work item end-to-end alongside teammates — contributing to every story rather than siloed ownership.</w:t>
            </w:r>
          </w:p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Gabriella White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Software Developer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Mar 2022 – Sep 2024  |  Pelham, 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Maintained and extended a portfolio of integrations connecting core business systems (Syspro, SugarCRM, eCat) with internal and third-party tools. Owned development from scoping through deployment.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 C# services for Order Handling and Supply Chain Automation — allocating charges to dispatch notes and generating purchase orders / supply chain transfers from retail sales orders.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Implemented Talend ETL pipelines to sync customers, quotes, sales orders, and invoices from Syspro into SugarCRM, and to replicate SQL Server data into Snowflake.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invoice creation and acknowledgment emails from dispatch notes / sales orders using C#, Sysfunction, and SendGrid.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Enhanced an Angular-based Customer Routing Portal end-to-end — Angular UI, C# MVC API, and ASP worker service.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Tech: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C#, VB.NET, .NET, Talend, SSIS, SQL Server, Snowflake, PowerShell, NUnit, MSTest, Postman, SendGrid</w:t>
            </w:r>
          </w:p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NacSpace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Software Developer 2  (promoted from Software Developer)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Oct 2020 – Mar 2022  |  Nacogdoches, TX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Promoted to Software Developer 2 after leading small project efforts — scoping logic and development plans for business needs, then driving them to delivery.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 .NET desktop applications spanning console, Winforms, and WPF (MVVM) on top of IBM DB2 data sources; maintained and fixed defects across the existing portfolio.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Tech: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C#, VB.NET, .NET, WPF (MVVM), Winforms, IBM DB2</w:t>
            </w:r>
          </w:p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BuildOn Technologies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Software Developer — Echelon ERP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Oct 2018 – Oct 2020  |  Houston, TX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Developed and maintained features across the Echelon ERP, the line-of-business system used by homebuilders — covering Quotes/Orders, Pricing, Inventory, and Reporting modules.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Delivered Winforms front-end work in VB.NET and C# against a SQL Server back 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Tech: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VB.NET, C#, Winforms, SQL Server</w:t>
            </w:r>
          </w:p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Reynolds and Reynolds Company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Software Developer — ERA Ignite Dealer Management System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Jan 2016 – Oct 2018  |  Houston, TX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Shipped new functionality for the Service module of the ERA Ignite DMS, including an Operations Sales Report for per-line-item repair-order sales visibility.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Implemented DBS-driven Missed Appointment Emails to improve service-department customer follow-through.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Owned defect reproduction and verification and prepared/presented project documentation throughout the lifecycle.</w:t>
            </w:r>
          </w:p>
        </w:tc>
      </w:tr>
    </w:tbl>
    <w:sectPr>
      <w:pgSz w:w="12240" w:h="15840" w:orient="portrait"/>
      <w:pgMar w:top="576" w:right="432" w:bottom="576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  <w:rPr>
        <w:rFonts w:ascii="Calibri" w:cs="Calibri" w:eastAsia="Calibri" w:hAnsi="Calibri"/>
        <w:color w:val="FFFFF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rFonts w:ascii="Calibri" w:cs="Calibri" w:eastAsia="Calibri" w:hAnsi="Calibri"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Justin Pope — Resume</dc:title>
  <dc:creator>Justin Pope</dc:creator>
  <cp:lastModifiedBy>Un-named</cp:lastModifiedBy>
  <cp:revision>1</cp:revision>
  <dcterms:created xsi:type="dcterms:W3CDTF">2026-04-21T02:02:22.753Z</dcterms:created>
  <dcterms:modified xsi:type="dcterms:W3CDTF">2026-04-21T02:02:22.753Z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