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F8" w:rsidRDefault="00A054F8" w:rsidP="00A054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Cody Adams</w:t>
      </w:r>
    </w:p>
    <w:p w:rsidR="00A054F8" w:rsidRP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CSC-383 Fall 2008</w:t>
      </w:r>
    </w:p>
    <w:p w:rsid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Assignment #8</w:t>
      </w:r>
    </w:p>
    <w:p w:rsidR="00C24DE0" w:rsidRPr="00A054F8" w:rsidRDefault="00C24DE0" w:rsidP="00A054F8">
      <w:pPr>
        <w:spacing w:line="240" w:lineRule="auto"/>
        <w:rPr>
          <w:sz w:val="20"/>
          <w:szCs w:val="20"/>
        </w:rPr>
      </w:pPr>
    </w:p>
    <w:p w:rsidR="00A054F8" w:rsidRP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Functional Requirements</w:t>
      </w:r>
    </w:p>
    <w:p w:rsidR="00A054F8" w:rsidRP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5.1. Robot Client/Server</w:t>
      </w:r>
    </w:p>
    <w:p w:rsidR="007D3A62" w:rsidRPr="007D3A62" w:rsidRDefault="00A054F8" w:rsidP="00A054F8">
      <w:pPr>
        <w:spacing w:line="240" w:lineRule="auto"/>
        <w:rPr>
          <w:sz w:val="20"/>
          <w:szCs w:val="20"/>
          <w:vertAlign w:val="subscript"/>
        </w:rPr>
      </w:pPr>
      <w:r w:rsidRPr="00A054F8">
        <w:rPr>
          <w:sz w:val="20"/>
          <w:szCs w:val="20"/>
        </w:rPr>
        <w:t>5.1.1. Distributed Model</w:t>
      </w:r>
      <w:r w:rsidR="007D3A62">
        <w:rPr>
          <w:sz w:val="20"/>
          <w:szCs w:val="20"/>
          <w:vertAlign w:val="subscript"/>
        </w:rPr>
        <w:t>1</w:t>
      </w:r>
    </w:p>
    <w:p w:rsidR="00A054F8" w:rsidRDefault="00A054F8" w:rsidP="001A774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The system shall allow distributed computing, where the robot may be local (on the same</w:t>
      </w:r>
      <w:r w:rsidR="007D3A62"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computer) or remote (via a network connection).</w:t>
      </w:r>
      <w:r>
        <w:rPr>
          <w:sz w:val="20"/>
          <w:szCs w:val="20"/>
        </w:rPr>
        <w:t xml:space="preserve">  </w:t>
      </w:r>
      <w:r w:rsidRPr="00A054F8">
        <w:rPr>
          <w:sz w:val="20"/>
          <w:szCs w:val="20"/>
        </w:rPr>
        <w:t>One possible implementation is to use a proxy object – the proxy object (client) would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communicate with the actual object (server) via the network. This is similar to the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 xml:space="preserve">current </w:t>
      </w:r>
      <w:proofErr w:type="spellStart"/>
      <w:r w:rsidRPr="00A054F8">
        <w:rPr>
          <w:sz w:val="20"/>
          <w:szCs w:val="20"/>
        </w:rPr>
        <w:t>mrcApiRemote</w:t>
      </w:r>
      <w:proofErr w:type="spellEnd"/>
      <w:r w:rsidRPr="00A054F8">
        <w:rPr>
          <w:sz w:val="20"/>
          <w:szCs w:val="20"/>
        </w:rPr>
        <w:t xml:space="preserve"> (proxy) and </w:t>
      </w:r>
      <w:proofErr w:type="spellStart"/>
      <w:r w:rsidRPr="00A054F8">
        <w:rPr>
          <w:sz w:val="20"/>
          <w:szCs w:val="20"/>
        </w:rPr>
        <w:t>mrcApiLocal</w:t>
      </w:r>
      <w:proofErr w:type="spellEnd"/>
      <w:r w:rsidRPr="00A054F8">
        <w:rPr>
          <w:sz w:val="20"/>
          <w:szCs w:val="20"/>
        </w:rPr>
        <w:t xml:space="preserve"> classes.</w:t>
      </w:r>
      <w:r w:rsidR="007D3A62">
        <w:rPr>
          <w:sz w:val="20"/>
          <w:szCs w:val="20"/>
        </w:rPr>
        <w:t xml:space="preserve">  </w:t>
      </w:r>
      <w:r w:rsidRPr="00A054F8">
        <w:rPr>
          <w:sz w:val="20"/>
          <w:szCs w:val="20"/>
        </w:rPr>
        <w:t>Another possibility is to use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CORBA</w:t>
      </w:r>
      <w:r w:rsidR="001A7748">
        <w:rPr>
          <w:sz w:val="20"/>
          <w:szCs w:val="20"/>
        </w:rPr>
        <w:t>.</w:t>
      </w:r>
    </w:p>
    <w:p w:rsidR="001A7748" w:rsidRPr="001A7748" w:rsidRDefault="001A7748" w:rsidP="001A7748">
      <w:pPr>
        <w:spacing w:line="240" w:lineRule="auto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 xml:space="preserve">1 This section is sufficiently specific, complete, correct, understandable, and verifiable.  </w:t>
      </w:r>
    </w:p>
    <w:p w:rsidR="00A054F8" w:rsidRPr="001A7748" w:rsidRDefault="00A054F8" w:rsidP="00A054F8">
      <w:pPr>
        <w:spacing w:line="240" w:lineRule="auto"/>
        <w:rPr>
          <w:sz w:val="20"/>
          <w:szCs w:val="20"/>
          <w:vertAlign w:val="subscript"/>
        </w:rPr>
      </w:pPr>
      <w:r w:rsidRPr="00A054F8">
        <w:rPr>
          <w:sz w:val="20"/>
          <w:szCs w:val="20"/>
        </w:rPr>
        <w:t>5.1.2. Robot Definitions</w:t>
      </w:r>
      <w:r w:rsidR="001A7748">
        <w:rPr>
          <w:sz w:val="20"/>
          <w:szCs w:val="20"/>
          <w:vertAlign w:val="subscript"/>
        </w:rPr>
        <w:t>2</w:t>
      </w:r>
    </w:p>
    <w:p w:rsid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The system shall support the concept of a “composite robot”, i.e., robot that is created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 xml:space="preserve">from an ordered </w:t>
      </w:r>
      <w:r>
        <w:rPr>
          <w:sz w:val="20"/>
          <w:szCs w:val="20"/>
        </w:rPr>
        <w:t>c</w:t>
      </w:r>
      <w:r w:rsidRPr="00A054F8">
        <w:rPr>
          <w:sz w:val="20"/>
          <w:szCs w:val="20"/>
        </w:rPr>
        <w:t>omposition of other robots. For example, the 3 base translations and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the RCM of the Steady Hand robot can be considered as two separate robots, as well as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one combined robot.</w:t>
      </w:r>
    </w:p>
    <w:p w:rsidR="008F3F51" w:rsidRPr="001A7748" w:rsidRDefault="001A7748" w:rsidP="008F3F51">
      <w:pPr>
        <w:spacing w:line="240" w:lineRule="auto"/>
        <w:rPr>
          <w:sz w:val="20"/>
          <w:szCs w:val="20"/>
          <w:vertAlign w:val="subscript"/>
        </w:rPr>
      </w:pPr>
      <w:r w:rsidRPr="00536E10">
        <w:rPr>
          <w:sz w:val="20"/>
          <w:szCs w:val="20"/>
          <w:vertAlign w:val="subscript"/>
        </w:rPr>
        <w:t xml:space="preserve">2 </w:t>
      </w:r>
      <w:r w:rsidR="008F3F51">
        <w:rPr>
          <w:sz w:val="20"/>
          <w:szCs w:val="20"/>
          <w:vertAlign w:val="subscript"/>
        </w:rPr>
        <w:t xml:space="preserve">This section is sufficiently specific, complete, correct, understandable, and verifiable.  </w:t>
      </w:r>
    </w:p>
    <w:p w:rsidR="00A054F8" w:rsidRPr="008F3F51" w:rsidRDefault="00A054F8" w:rsidP="00A054F8">
      <w:pPr>
        <w:spacing w:line="240" w:lineRule="auto"/>
        <w:rPr>
          <w:sz w:val="20"/>
          <w:szCs w:val="20"/>
          <w:vertAlign w:val="subscript"/>
        </w:rPr>
      </w:pPr>
      <w:r w:rsidRPr="00A054F8">
        <w:rPr>
          <w:sz w:val="20"/>
          <w:szCs w:val="20"/>
        </w:rPr>
        <w:t>5.1.3. Position/Velocity Query Commands</w:t>
      </w:r>
      <w:r w:rsidR="008F3F51">
        <w:rPr>
          <w:sz w:val="20"/>
          <w:szCs w:val="20"/>
          <w:vertAlign w:val="subscript"/>
        </w:rPr>
        <w:t>3</w:t>
      </w:r>
    </w:p>
    <w:p w:rsid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The API shall provide several position/velocity query commands that return the robot’s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position/velocity in joint coordinates or as a frame</w:t>
      </w:r>
      <w:r w:rsidR="00720C6A">
        <w:rPr>
          <w:sz w:val="20"/>
          <w:szCs w:val="20"/>
        </w:rPr>
        <w:t xml:space="preserve"> (a specific coordinate-based reference point represented by a defined data structure)</w:t>
      </w:r>
      <w:r w:rsidRPr="00A054F8">
        <w:rPr>
          <w:sz w:val="20"/>
          <w:szCs w:val="20"/>
        </w:rPr>
        <w:t>. There may need to be more than one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type of frame query command – for example, one to return the frame corresponding to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the RCM point and one to return the frame corresponding to the tool (e.g., needle tip).</w:t>
      </w:r>
      <w:r>
        <w:rPr>
          <w:sz w:val="20"/>
          <w:szCs w:val="20"/>
        </w:rPr>
        <w:t xml:space="preserve">  </w:t>
      </w:r>
      <w:r w:rsidRPr="00A054F8">
        <w:rPr>
          <w:sz w:val="20"/>
          <w:szCs w:val="20"/>
        </w:rPr>
        <w:t>Note that intermediate frames can be obtained by querying the position/velocity of a</w:t>
      </w:r>
      <w:r w:rsidR="008F3F51"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component robot (for example, to get the frame corresponding to the end of the 3 base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translations).</w:t>
      </w:r>
      <w:r>
        <w:rPr>
          <w:sz w:val="20"/>
          <w:szCs w:val="20"/>
        </w:rPr>
        <w:t xml:space="preserve">  </w:t>
      </w:r>
      <w:r w:rsidRPr="00A054F8">
        <w:rPr>
          <w:sz w:val="20"/>
          <w:szCs w:val="20"/>
        </w:rPr>
        <w:t>There will also be different position/velocity query commands corresponding to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positions/velocities computed from the joint set</w:t>
      </w:r>
      <w:r w:rsidR="008F3F51"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points, the primary sensor feedback or the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redundant sensor feedback (if present).</w:t>
      </w:r>
    </w:p>
    <w:p w:rsidR="00914D8B" w:rsidRDefault="008F3F51" w:rsidP="00A054F8">
      <w:pPr>
        <w:spacing w:line="240" w:lineRule="auto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 xml:space="preserve">3 </w:t>
      </w:r>
      <w:r w:rsidR="00D12450">
        <w:rPr>
          <w:sz w:val="20"/>
          <w:szCs w:val="20"/>
          <w:vertAlign w:val="subscript"/>
        </w:rPr>
        <w:t>5.1.3</w:t>
      </w:r>
      <w:r w:rsidR="006F5E85">
        <w:rPr>
          <w:sz w:val="20"/>
          <w:szCs w:val="20"/>
          <w:vertAlign w:val="subscript"/>
        </w:rPr>
        <w:t xml:space="preserve"> </w:t>
      </w:r>
      <w:r w:rsidR="00411E55">
        <w:rPr>
          <w:sz w:val="20"/>
          <w:szCs w:val="20"/>
          <w:vertAlign w:val="subscript"/>
        </w:rPr>
        <w:t>Frame was not properly defined, I inserted a definition for frame.</w:t>
      </w:r>
    </w:p>
    <w:p w:rsidR="00914D8B" w:rsidRPr="008F3F51" w:rsidRDefault="00914D8B" w:rsidP="00A054F8">
      <w:pPr>
        <w:spacing w:line="240" w:lineRule="auto"/>
        <w:rPr>
          <w:sz w:val="20"/>
          <w:szCs w:val="20"/>
          <w:vertAlign w:val="subscript"/>
        </w:rPr>
      </w:pPr>
    </w:p>
    <w:p w:rsidR="00A054F8" w:rsidRPr="00914D8B" w:rsidRDefault="00A054F8" w:rsidP="00A054F8">
      <w:pPr>
        <w:spacing w:line="240" w:lineRule="auto"/>
        <w:rPr>
          <w:sz w:val="20"/>
          <w:szCs w:val="20"/>
          <w:vertAlign w:val="subscript"/>
        </w:rPr>
      </w:pPr>
      <w:r w:rsidRPr="00A054F8">
        <w:rPr>
          <w:sz w:val="20"/>
          <w:szCs w:val="20"/>
        </w:rPr>
        <w:t>5.1.4. External Sensor Query Commands</w:t>
      </w:r>
      <w:r w:rsidR="00914D8B">
        <w:rPr>
          <w:sz w:val="20"/>
          <w:szCs w:val="20"/>
          <w:vertAlign w:val="subscript"/>
        </w:rPr>
        <w:t>4</w:t>
      </w:r>
    </w:p>
    <w:p w:rsid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The API shall provide query commands for external sensors, such as force sensors,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that are configured with the robot (and are therefore read by the robot software).</w:t>
      </w:r>
      <w:r w:rsidR="00914D8B">
        <w:rPr>
          <w:sz w:val="20"/>
          <w:szCs w:val="20"/>
        </w:rPr>
        <w:t xml:space="preserve">  This includes:</w:t>
      </w:r>
    </w:p>
    <w:p w:rsidR="00914D8B" w:rsidRDefault="00914D8B" w:rsidP="00A054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Steady Hand pressure detection sensors</w:t>
      </w:r>
    </w:p>
    <w:p w:rsidR="00914D8B" w:rsidRDefault="00914D8B" w:rsidP="00914D8B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Accelerometers for Relational Positioning Data</w:t>
      </w:r>
    </w:p>
    <w:p w:rsidR="00914D8B" w:rsidRDefault="00914D8B" w:rsidP="00914D8B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Velocity detection sensors</w:t>
      </w:r>
    </w:p>
    <w:p w:rsidR="00A054F8" w:rsidRPr="00914D8B" w:rsidRDefault="00914D8B" w:rsidP="00A054F8">
      <w:pPr>
        <w:spacing w:line="240" w:lineRule="auto"/>
        <w:rPr>
          <w:sz w:val="20"/>
          <w:szCs w:val="20"/>
          <w:vertAlign w:val="subscript"/>
        </w:rPr>
      </w:pPr>
      <w:r w:rsidRPr="00914D8B">
        <w:rPr>
          <w:sz w:val="20"/>
          <w:szCs w:val="20"/>
          <w:vertAlign w:val="subscript"/>
        </w:rPr>
        <w:t>4</w:t>
      </w:r>
      <w:r>
        <w:rPr>
          <w:sz w:val="20"/>
          <w:szCs w:val="20"/>
          <w:vertAlign w:val="subscript"/>
        </w:rPr>
        <w:t xml:space="preserve"> The word </w:t>
      </w:r>
      <w:r w:rsidRPr="00914D8B">
        <w:rPr>
          <w:i/>
          <w:sz w:val="20"/>
          <w:szCs w:val="20"/>
          <w:vertAlign w:val="subscript"/>
        </w:rPr>
        <w:t xml:space="preserve">any </w:t>
      </w:r>
      <w:r>
        <w:rPr>
          <w:sz w:val="20"/>
          <w:szCs w:val="20"/>
          <w:vertAlign w:val="subscript"/>
        </w:rPr>
        <w:t>was not verifiable, and thus omitted in this revised version.  Sensors should also be defined her, I have attempt to demonstrate a few.</w:t>
      </w:r>
    </w:p>
    <w:p w:rsidR="00A054F8" w:rsidRPr="00914D8B" w:rsidRDefault="00A054F8" w:rsidP="00A054F8">
      <w:pPr>
        <w:spacing w:line="240" w:lineRule="auto"/>
        <w:rPr>
          <w:sz w:val="20"/>
          <w:szCs w:val="20"/>
          <w:vertAlign w:val="subscript"/>
        </w:rPr>
      </w:pPr>
      <w:r w:rsidRPr="00A054F8">
        <w:rPr>
          <w:sz w:val="20"/>
          <w:szCs w:val="20"/>
        </w:rPr>
        <w:lastRenderedPageBreak/>
        <w:t>5.1.5. External Sensor Update Commands</w:t>
      </w:r>
      <w:r w:rsidR="00914D8B">
        <w:rPr>
          <w:sz w:val="20"/>
          <w:szCs w:val="20"/>
          <w:vertAlign w:val="subscript"/>
        </w:rPr>
        <w:t>5</w:t>
      </w:r>
    </w:p>
    <w:p w:rsid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 xml:space="preserve">The API shall provide </w:t>
      </w:r>
      <w:r w:rsidR="00424281">
        <w:rPr>
          <w:sz w:val="20"/>
          <w:szCs w:val="20"/>
        </w:rPr>
        <w:t>an interface with which Users can interact in real time to typical sensors such as joysticks.</w:t>
      </w:r>
    </w:p>
    <w:p w:rsidR="00914D8B" w:rsidRDefault="00914D8B" w:rsidP="00A054F8">
      <w:pPr>
        <w:spacing w:line="240" w:lineRule="auto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 xml:space="preserve">5 </w:t>
      </w:r>
      <w:r w:rsidR="00424281">
        <w:rPr>
          <w:sz w:val="20"/>
          <w:szCs w:val="20"/>
          <w:vertAlign w:val="subscript"/>
        </w:rPr>
        <w:t>This section violated the specification’s domain, by requiring an undefined amount of external sensors.  I have completely reworded this section.</w:t>
      </w:r>
    </w:p>
    <w:p w:rsidR="00A054F8" w:rsidRPr="00914D8B" w:rsidRDefault="00A054F8" w:rsidP="00A054F8">
      <w:pPr>
        <w:spacing w:line="240" w:lineRule="auto"/>
        <w:rPr>
          <w:sz w:val="20"/>
          <w:szCs w:val="20"/>
          <w:vertAlign w:val="subscript"/>
        </w:rPr>
      </w:pPr>
      <w:r w:rsidRPr="00A054F8">
        <w:rPr>
          <w:sz w:val="20"/>
          <w:szCs w:val="20"/>
        </w:rPr>
        <w:t>5.1.6. Status and Error Query Commands</w:t>
      </w:r>
      <w:r w:rsidR="00914D8B">
        <w:rPr>
          <w:sz w:val="20"/>
          <w:szCs w:val="20"/>
          <w:vertAlign w:val="subscript"/>
        </w:rPr>
        <w:t>6</w:t>
      </w:r>
    </w:p>
    <w:p w:rsidR="00A054F8" w:rsidRP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The API shall provide query commands for the overall system status/error as well as for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the status/error of individual joints. See the Real Time Error Handling section for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additional specifications.</w:t>
      </w:r>
    </w:p>
    <w:p w:rsidR="00A054F8" w:rsidRPr="00914D8B" w:rsidRDefault="00914D8B" w:rsidP="00A054F8">
      <w:pPr>
        <w:spacing w:line="240" w:lineRule="auto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>6</w:t>
      </w:r>
      <w:r w:rsidR="00424281">
        <w:rPr>
          <w:sz w:val="20"/>
          <w:szCs w:val="20"/>
          <w:vertAlign w:val="subscript"/>
        </w:rPr>
        <w:t xml:space="preserve"> </w:t>
      </w:r>
      <w:r w:rsidR="00353FCA">
        <w:rPr>
          <w:sz w:val="20"/>
          <w:szCs w:val="20"/>
          <w:vertAlign w:val="subscript"/>
        </w:rPr>
        <w:t xml:space="preserve">The Real Time Error </w:t>
      </w:r>
      <w:proofErr w:type="gramStart"/>
      <w:r w:rsidR="00353FCA">
        <w:rPr>
          <w:sz w:val="20"/>
          <w:szCs w:val="20"/>
          <w:vertAlign w:val="subscript"/>
        </w:rPr>
        <w:t>Handling</w:t>
      </w:r>
      <w:proofErr w:type="gramEnd"/>
      <w:r w:rsidR="00353FCA">
        <w:rPr>
          <w:sz w:val="20"/>
          <w:szCs w:val="20"/>
          <w:vertAlign w:val="subscript"/>
        </w:rPr>
        <w:t xml:space="preserve"> section should not be omitted here.  I did not re-invent the </w:t>
      </w:r>
      <w:proofErr w:type="gramStart"/>
      <w:r w:rsidR="00353FCA">
        <w:rPr>
          <w:sz w:val="20"/>
          <w:szCs w:val="20"/>
          <w:vertAlign w:val="subscript"/>
        </w:rPr>
        <w:t>wheel,</w:t>
      </w:r>
      <w:proofErr w:type="gramEnd"/>
      <w:r w:rsidR="00353FCA">
        <w:rPr>
          <w:sz w:val="20"/>
          <w:szCs w:val="20"/>
          <w:vertAlign w:val="subscript"/>
        </w:rPr>
        <w:t xml:space="preserve"> those specs should simply be inserted and re-evaluated as a whole in this new context.</w:t>
      </w:r>
    </w:p>
    <w:p w:rsid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5.1.7. System Configuration Commands</w:t>
      </w:r>
      <w:r w:rsidR="00914D8B" w:rsidRPr="00914D8B">
        <w:rPr>
          <w:sz w:val="20"/>
          <w:szCs w:val="20"/>
          <w:vertAlign w:val="subscript"/>
        </w:rPr>
        <w:t>7</w:t>
      </w:r>
    </w:p>
    <w:p w:rsidR="00A054F8" w:rsidRPr="00A054F8" w:rsidRDefault="00A054F8" w:rsidP="00A054F8">
      <w:pPr>
        <w:spacing w:line="240" w:lineRule="auto"/>
        <w:rPr>
          <w:sz w:val="20"/>
          <w:szCs w:val="20"/>
        </w:rPr>
      </w:pPr>
      <w:r w:rsidRPr="00A054F8">
        <w:rPr>
          <w:sz w:val="20"/>
          <w:szCs w:val="20"/>
        </w:rPr>
        <w:t>The API shall include commands that allow a robot system to be configured from a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configuration file. There shall also be a command to query a robot for its configuration</w:t>
      </w:r>
      <w:r>
        <w:rPr>
          <w:sz w:val="20"/>
          <w:szCs w:val="20"/>
        </w:rPr>
        <w:t xml:space="preserve"> </w:t>
      </w:r>
      <w:r w:rsidRPr="00A054F8">
        <w:rPr>
          <w:sz w:val="20"/>
          <w:szCs w:val="20"/>
        </w:rPr>
        <w:t>data. Configuration data shall include the following items:</w:t>
      </w:r>
    </w:p>
    <w:p w:rsidR="00A054F8" w:rsidRPr="00A054F8" w:rsidRDefault="00A054F8" w:rsidP="00A054F8">
      <w:pPr>
        <w:spacing w:line="240" w:lineRule="auto"/>
        <w:ind w:firstLine="720"/>
        <w:rPr>
          <w:sz w:val="20"/>
          <w:szCs w:val="20"/>
        </w:rPr>
      </w:pPr>
      <w:r w:rsidRPr="00A054F8">
        <w:rPr>
          <w:sz w:val="20"/>
          <w:szCs w:val="20"/>
        </w:rPr>
        <w:t>• Robot name and type</w:t>
      </w:r>
    </w:p>
    <w:p w:rsidR="00A054F8" w:rsidRPr="00A054F8" w:rsidRDefault="00A054F8" w:rsidP="00A054F8">
      <w:pPr>
        <w:spacing w:line="240" w:lineRule="auto"/>
        <w:ind w:firstLine="720"/>
        <w:rPr>
          <w:sz w:val="20"/>
          <w:szCs w:val="20"/>
        </w:rPr>
      </w:pPr>
      <w:r w:rsidRPr="00A054F8">
        <w:rPr>
          <w:sz w:val="20"/>
          <w:szCs w:val="20"/>
        </w:rPr>
        <w:t>• External hardware definitions (e.g., board types)</w:t>
      </w:r>
    </w:p>
    <w:p w:rsidR="00A054F8" w:rsidRPr="00A054F8" w:rsidRDefault="00A054F8" w:rsidP="00A054F8">
      <w:pPr>
        <w:spacing w:line="240" w:lineRule="auto"/>
        <w:ind w:left="720"/>
        <w:rPr>
          <w:sz w:val="20"/>
          <w:szCs w:val="20"/>
        </w:rPr>
      </w:pPr>
      <w:r w:rsidRPr="00A054F8">
        <w:rPr>
          <w:sz w:val="20"/>
          <w:szCs w:val="20"/>
        </w:rPr>
        <w:t>• Kinematic parameters, including joint zero offsets</w:t>
      </w:r>
    </w:p>
    <w:p w:rsidR="00A054F8" w:rsidRPr="00A054F8" w:rsidRDefault="00A054F8" w:rsidP="00A054F8">
      <w:pPr>
        <w:spacing w:line="240" w:lineRule="auto"/>
        <w:ind w:left="720"/>
        <w:rPr>
          <w:sz w:val="20"/>
          <w:szCs w:val="20"/>
        </w:rPr>
      </w:pPr>
      <w:r w:rsidRPr="00A054F8">
        <w:rPr>
          <w:sz w:val="20"/>
          <w:szCs w:val="20"/>
        </w:rPr>
        <w:t>• Joint position, velocity and acceleration limits</w:t>
      </w:r>
    </w:p>
    <w:p w:rsidR="00A054F8" w:rsidRPr="00A054F8" w:rsidRDefault="00A054F8" w:rsidP="00A054F8">
      <w:pPr>
        <w:spacing w:line="240" w:lineRule="auto"/>
        <w:ind w:left="720"/>
        <w:rPr>
          <w:sz w:val="20"/>
          <w:szCs w:val="20"/>
        </w:rPr>
      </w:pPr>
      <w:r w:rsidRPr="00A054F8">
        <w:rPr>
          <w:sz w:val="20"/>
          <w:szCs w:val="20"/>
        </w:rPr>
        <w:t>• Servo control parameters</w:t>
      </w:r>
    </w:p>
    <w:p w:rsidR="00A054F8" w:rsidRPr="00A054F8" w:rsidRDefault="00A054F8" w:rsidP="00A054F8">
      <w:pPr>
        <w:spacing w:line="240" w:lineRule="auto"/>
        <w:ind w:left="720"/>
        <w:rPr>
          <w:sz w:val="20"/>
          <w:szCs w:val="20"/>
        </w:rPr>
      </w:pPr>
      <w:r w:rsidRPr="00A054F8">
        <w:rPr>
          <w:sz w:val="20"/>
          <w:szCs w:val="20"/>
        </w:rPr>
        <w:t>• Safety thresholds (e.g., max. tracking error)</w:t>
      </w:r>
    </w:p>
    <w:p w:rsidR="00970B19" w:rsidRDefault="00A054F8" w:rsidP="00A054F8">
      <w:pPr>
        <w:spacing w:line="240" w:lineRule="auto"/>
        <w:ind w:left="720"/>
        <w:rPr>
          <w:sz w:val="20"/>
          <w:szCs w:val="20"/>
        </w:rPr>
      </w:pPr>
      <w:r w:rsidRPr="00A054F8">
        <w:rPr>
          <w:sz w:val="20"/>
          <w:szCs w:val="20"/>
        </w:rPr>
        <w:t>• Sensor definitions, including conversion factors</w:t>
      </w:r>
    </w:p>
    <w:p w:rsidR="00914D8B" w:rsidRPr="00914D8B" w:rsidRDefault="00914D8B" w:rsidP="00914D8B">
      <w:pPr>
        <w:spacing w:line="240" w:lineRule="auto"/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>7</w:t>
      </w:r>
      <w:r w:rsidR="00353FCA">
        <w:rPr>
          <w:sz w:val="20"/>
          <w:szCs w:val="20"/>
          <w:vertAlign w:val="subscript"/>
        </w:rPr>
        <w:t xml:space="preserve"> This section is sufficiently specific, complete, correct, understandable, and verifiable.  </w:t>
      </w:r>
    </w:p>
    <w:sectPr w:rsidR="00914D8B" w:rsidRPr="00914D8B" w:rsidSect="009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054F8"/>
    <w:rsid w:val="000140CA"/>
    <w:rsid w:val="001A7748"/>
    <w:rsid w:val="00353FCA"/>
    <w:rsid w:val="00411E55"/>
    <w:rsid w:val="00424281"/>
    <w:rsid w:val="004B2225"/>
    <w:rsid w:val="00536E10"/>
    <w:rsid w:val="005528C2"/>
    <w:rsid w:val="006F5E85"/>
    <w:rsid w:val="00720C6A"/>
    <w:rsid w:val="007548E3"/>
    <w:rsid w:val="007D3A62"/>
    <w:rsid w:val="008F3F51"/>
    <w:rsid w:val="00914D8B"/>
    <w:rsid w:val="009D6AF7"/>
    <w:rsid w:val="00A054F8"/>
    <w:rsid w:val="00C24DE0"/>
    <w:rsid w:val="00D1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2008-11-06T02:03:00Z</dcterms:created>
  <dcterms:modified xsi:type="dcterms:W3CDTF">2008-11-07T04:58:00Z</dcterms:modified>
</cp:coreProperties>
</file>