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5E" w:rsidRDefault="00834D5E" w:rsidP="00834D5E">
      <w:r>
        <w:t>Scope Statement</w:t>
      </w:r>
    </w:p>
    <w:p w:rsidR="00834D5E" w:rsidRDefault="00834D5E" w:rsidP="00834D5E"/>
    <w:p w:rsidR="00834D5E" w:rsidRPr="00834D5E" w:rsidRDefault="00834D5E" w:rsidP="00834D5E">
      <w:r w:rsidRPr="00834D5E">
        <w:t xml:space="preserve">   The system will consist of </w:t>
      </w:r>
      <w:r w:rsidR="002270F5">
        <w:t>a PC with a barcode scanner to inventory food in the kitchen to display quantity on hard, nutritional information, related foods, recipes, and prices and where to shop for more.  The user would scan all food into the system to build an inventory.  When hungry, the user would use the PC to browse for food as if they were browsing the refrigerator, cabinet, etc., building a “shopping cart” as they go.  As the us</w:t>
      </w:r>
      <w:r w:rsidR="003C3F39">
        <w:t xml:space="preserve">er browses the catalog, they are presented with a list of available food to eat.  The user may pick on an item to view more details as described above.  Once the user has chosen all the desired items, they will “check out”, updating the inventory in the progress.  The catalog would store items that have been depleted to allow the building of a shopping list for the next trip to the store.  This shopping list would </w:t>
      </w:r>
      <w:r w:rsidR="00E21E70">
        <w:t xml:space="preserve">also </w:t>
      </w:r>
      <w:r w:rsidR="003C3F39">
        <w:t>have</w:t>
      </w:r>
      <w:r w:rsidR="00E21E70">
        <w:t xml:space="preserve"> barcodes that would facilitate easy scanning of purchased products on return to replenish inventory.  Participation stores could print barcodes on receipt to facilitate this as well.</w:t>
      </w:r>
    </w:p>
    <w:p w:rsidR="00326DFE" w:rsidRDefault="00326DFE"/>
    <w:sectPr w:rsidR="00326DFE" w:rsidSect="00326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34D5E"/>
    <w:rsid w:val="002270F5"/>
    <w:rsid w:val="00326DFE"/>
    <w:rsid w:val="003C3F39"/>
    <w:rsid w:val="003F3272"/>
    <w:rsid w:val="00720071"/>
    <w:rsid w:val="00834D5E"/>
    <w:rsid w:val="00C52EA8"/>
    <w:rsid w:val="00E21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45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3</cp:revision>
  <dcterms:created xsi:type="dcterms:W3CDTF">2010-01-23T18:11:00Z</dcterms:created>
  <dcterms:modified xsi:type="dcterms:W3CDTF">2010-01-23T18:58:00Z</dcterms:modified>
</cp:coreProperties>
</file>