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FE6" w:rsidRDefault="00EA4FE6">
      <w:pPr>
        <w:pStyle w:val="Heading1"/>
      </w:pPr>
      <w:smartTag w:uri="urn:schemas-microsoft-com:office:smarttags" w:element="PersonName">
        <w:r>
          <w:t>MTH</w:t>
        </w:r>
      </w:smartTag>
      <w:r w:rsidR="005977A1">
        <w:t xml:space="preserve"> 370-01</w:t>
      </w:r>
    </w:p>
    <w:p w:rsidR="00EA4FE6" w:rsidRDefault="005977A1">
      <w:pPr>
        <w:tabs>
          <w:tab w:val="right" w:pos="9270"/>
        </w:tabs>
      </w:pPr>
      <w:r>
        <w:t>Exam</w:t>
      </w:r>
      <w:r w:rsidR="00EA4FE6">
        <w:t xml:space="preserve"> </w:t>
      </w:r>
      <w:r w:rsidR="00DD486C">
        <w:t>3</w:t>
      </w:r>
      <w:r w:rsidR="00EA4FE6">
        <w:t xml:space="preserve">– </w:t>
      </w:r>
      <w:proofErr w:type="gramStart"/>
      <w:r w:rsidR="0066392B">
        <w:t>Winter</w:t>
      </w:r>
      <w:proofErr w:type="gramEnd"/>
      <w:r w:rsidR="0066392B">
        <w:t xml:space="preserve"> 2010</w:t>
      </w:r>
      <w:r w:rsidR="00EA4FE6">
        <w:tab/>
        <w:t>Name _____________________________</w:t>
      </w:r>
    </w:p>
    <w:p w:rsidR="00EA4FE6" w:rsidRDefault="00EA4FE6">
      <w:pPr>
        <w:tabs>
          <w:tab w:val="left" w:pos="630"/>
        </w:tabs>
        <w:ind w:left="360" w:hanging="360"/>
        <w:rPr>
          <w:sz w:val="18"/>
        </w:rPr>
      </w:pPr>
    </w:p>
    <w:p w:rsidR="00EA4FE6" w:rsidRDefault="00EA4FE6">
      <w:pPr>
        <w:tabs>
          <w:tab w:val="left" w:pos="630"/>
        </w:tabs>
        <w:ind w:left="360" w:hanging="360"/>
        <w:rPr>
          <w:b/>
          <w:sz w:val="18"/>
        </w:rPr>
      </w:pPr>
      <w:r>
        <w:rPr>
          <w:b/>
          <w:sz w:val="18"/>
        </w:rPr>
        <w:t xml:space="preserve">You must </w:t>
      </w:r>
      <w:r w:rsidRPr="00CD6A0B">
        <w:rPr>
          <w:b/>
          <w:sz w:val="18"/>
          <w:u w:val="single"/>
        </w:rPr>
        <w:t>show your work</w:t>
      </w:r>
      <w:r>
        <w:rPr>
          <w:b/>
          <w:sz w:val="18"/>
        </w:rPr>
        <w:t xml:space="preserve"> to receive full credit.</w:t>
      </w:r>
    </w:p>
    <w:p w:rsidR="005977A1" w:rsidRDefault="005977A1">
      <w:pPr>
        <w:tabs>
          <w:tab w:val="left" w:pos="630"/>
          <w:tab w:val="left" w:pos="4320"/>
          <w:tab w:val="left" w:pos="4590"/>
        </w:tabs>
        <w:ind w:left="360" w:hanging="360"/>
      </w:pPr>
    </w:p>
    <w:p w:rsidR="00C2649A" w:rsidRDefault="00C2649A">
      <w:pPr>
        <w:tabs>
          <w:tab w:val="left" w:pos="630"/>
          <w:tab w:val="left" w:pos="4320"/>
          <w:tab w:val="left" w:pos="4590"/>
        </w:tabs>
        <w:ind w:left="360" w:hanging="360"/>
      </w:pPr>
    </w:p>
    <w:p w:rsidR="00F0482E" w:rsidRDefault="00F0482E" w:rsidP="00F0482E">
      <w:pPr>
        <w:ind w:left="360" w:hanging="360"/>
      </w:pPr>
      <w:r>
        <w:t>1.</w:t>
      </w:r>
      <w:r>
        <w:tab/>
        <w:t>[</w:t>
      </w:r>
      <w:r w:rsidR="001F7938">
        <w:t>24</w:t>
      </w:r>
      <w:r>
        <w:t xml:space="preserve"> pts] </w:t>
      </w:r>
      <w:proofErr w:type="gramStart"/>
      <w:r>
        <w:t>A</w:t>
      </w:r>
      <w:proofErr w:type="gramEnd"/>
      <w:r>
        <w:t xml:space="preserve"> random variable </w:t>
      </w:r>
      <w:r w:rsidRPr="00F75CA8">
        <w:rPr>
          <w:position w:val="-4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14.25pt;height:12.75pt" o:ole="">
            <v:imagedata r:id="rId6" o:title=""/>
          </v:shape>
          <o:OLEObject Type="Embed" ProgID="Equation.3" ShapeID="_x0000_i1055" DrawAspect="Content" ObjectID="_1332152691" r:id="rId7"/>
        </w:object>
      </w:r>
      <w:r>
        <w:t xml:space="preserve"> has the probability </w:t>
      </w:r>
      <w:r w:rsidR="00170485">
        <w:t>density</w:t>
      </w:r>
      <w:r>
        <w:t xml:space="preserve"> function:</w:t>
      </w:r>
    </w:p>
    <w:p w:rsidR="00F0482E" w:rsidRDefault="001F7938" w:rsidP="00F0482E">
      <w:pPr>
        <w:ind w:left="720" w:hanging="360"/>
        <w:jc w:val="center"/>
      </w:pPr>
      <w:r w:rsidRPr="001F7938">
        <w:rPr>
          <w:position w:val="-30"/>
        </w:rPr>
        <w:object w:dxaOrig="2740" w:dyaOrig="720">
          <v:shape id="_x0000_i1332" type="#_x0000_t75" style="width:137.25pt;height:36pt" o:ole="">
            <v:imagedata r:id="rId8" o:title=""/>
          </v:shape>
          <o:OLEObject Type="Embed" ProgID="Equation.3" ShapeID="_x0000_i1332" DrawAspect="Content" ObjectID="_1332152692" r:id="rId9"/>
        </w:object>
      </w:r>
    </w:p>
    <w:p w:rsidR="00F0482E" w:rsidRDefault="00F0482E" w:rsidP="00F0482E">
      <w:pPr>
        <w:ind w:left="720" w:hanging="360"/>
      </w:pPr>
      <w:r>
        <w:t>Find:</w:t>
      </w:r>
    </w:p>
    <w:p w:rsidR="00F0482E" w:rsidRPr="0089214A" w:rsidRDefault="00F0482E" w:rsidP="00F0482E">
      <w:pPr>
        <w:ind w:left="720" w:hanging="360"/>
        <w:rPr>
          <w:sz w:val="8"/>
          <w:szCs w:val="8"/>
        </w:rPr>
      </w:pPr>
    </w:p>
    <w:p w:rsidR="00F0482E" w:rsidRDefault="00F0482E" w:rsidP="00F0482E">
      <w:pPr>
        <w:ind w:left="720" w:hanging="360"/>
      </w:pPr>
      <w:r>
        <w:t>a.</w:t>
      </w:r>
      <w:r>
        <w:tab/>
        <w:t>[</w:t>
      </w:r>
      <w:r w:rsidR="001F7938">
        <w:t>8</w:t>
      </w:r>
      <w:r>
        <w:t xml:space="preserve"> pts] </w:t>
      </w:r>
      <w:r w:rsidR="00E322C8" w:rsidRPr="00EE7EAE">
        <w:rPr>
          <w:position w:val="-10"/>
        </w:rPr>
        <w:object w:dxaOrig="999" w:dyaOrig="320">
          <v:shape id="_x0000_i1293" type="#_x0000_t75" style="width:50.25pt;height:15.75pt" o:ole="">
            <v:imagedata r:id="rId10" o:title=""/>
          </v:shape>
          <o:OLEObject Type="Embed" ProgID="Equation.3" ShapeID="_x0000_i1293" DrawAspect="Content" ObjectID="_1332152693" r:id="rId11"/>
        </w:object>
      </w:r>
      <w:r>
        <w:t xml:space="preserve"> </w:t>
      </w:r>
      <w:proofErr w:type="gramStart"/>
      <w:r>
        <w:t xml:space="preserve">and </w:t>
      </w:r>
      <w:proofErr w:type="gramEnd"/>
      <w:r w:rsidR="001F7938" w:rsidRPr="001F7938">
        <w:rPr>
          <w:position w:val="-28"/>
        </w:rPr>
        <w:object w:dxaOrig="1320" w:dyaOrig="680">
          <v:shape id="_x0000_i1339" type="#_x0000_t75" style="width:66pt;height:33.75pt" o:ole="">
            <v:imagedata r:id="rId12" o:title=""/>
          </v:shape>
          <o:OLEObject Type="Embed" ProgID="Equation.3" ShapeID="_x0000_i1339" DrawAspect="Content" ObjectID="_1332152694" r:id="rId13"/>
        </w:object>
      </w:r>
      <w:r>
        <w:t>.</w:t>
      </w:r>
    </w:p>
    <w:p w:rsidR="001F7938" w:rsidRPr="0089214A" w:rsidRDefault="001F7938" w:rsidP="001F7938">
      <w:pPr>
        <w:ind w:left="720" w:hanging="360"/>
        <w:rPr>
          <w:sz w:val="8"/>
          <w:szCs w:val="8"/>
        </w:rPr>
      </w:pPr>
    </w:p>
    <w:p w:rsidR="001F7938" w:rsidRDefault="001F7938" w:rsidP="001F7938">
      <w:pPr>
        <w:ind w:left="720" w:hanging="360"/>
      </w:pPr>
      <w:r>
        <w:t>b.</w:t>
      </w:r>
      <w:r>
        <w:tab/>
        <w:t xml:space="preserve">[6 pts] the (piecewise-defined) cumulative distribution function </w:t>
      </w:r>
      <w:r w:rsidRPr="00F0482E">
        <w:rPr>
          <w:position w:val="-4"/>
        </w:rPr>
        <w:object w:dxaOrig="260" w:dyaOrig="260">
          <v:shape id="_x0000_i1349" type="#_x0000_t75" style="width:12.75pt;height:12.75pt" o:ole="">
            <v:imagedata r:id="rId14" o:title=""/>
          </v:shape>
          <o:OLEObject Type="Embed" ProgID="Equation.3" ShapeID="_x0000_i1349" DrawAspect="Content" ObjectID="_1332152695" r:id="rId15"/>
        </w:object>
      </w:r>
      <w:r>
        <w:t xml:space="preserve"> </w:t>
      </w:r>
      <w:proofErr w:type="gramStart"/>
      <w:r>
        <w:t xml:space="preserve">of </w:t>
      </w:r>
      <w:proofErr w:type="gramEnd"/>
      <w:r w:rsidRPr="00F0482E">
        <w:rPr>
          <w:position w:val="-4"/>
        </w:rPr>
        <w:object w:dxaOrig="279" w:dyaOrig="260">
          <v:shape id="_x0000_i1350" type="#_x0000_t75" style="width:14.25pt;height:12.75pt" o:ole="">
            <v:imagedata r:id="rId16" o:title=""/>
          </v:shape>
          <o:OLEObject Type="Embed" ProgID="Equation.3" ShapeID="_x0000_i1350" DrawAspect="Content" ObjectID="_1332152696" r:id="rId17"/>
        </w:object>
      </w:r>
      <w:r>
        <w:t>.</w:t>
      </w:r>
    </w:p>
    <w:p w:rsidR="001F7938" w:rsidRPr="0089214A" w:rsidRDefault="001F7938" w:rsidP="001F7938">
      <w:pPr>
        <w:ind w:left="720" w:hanging="360"/>
        <w:rPr>
          <w:sz w:val="8"/>
          <w:szCs w:val="8"/>
        </w:rPr>
      </w:pPr>
    </w:p>
    <w:p w:rsidR="001F7938" w:rsidRDefault="001F7938" w:rsidP="001F7938">
      <w:pPr>
        <w:ind w:left="720" w:hanging="360"/>
      </w:pPr>
      <w:r>
        <w:t>c.</w:t>
      </w:r>
      <w:r>
        <w:tab/>
        <w:t xml:space="preserve">[10 pts] the mean and variance </w:t>
      </w:r>
      <w:proofErr w:type="gramStart"/>
      <w:r>
        <w:t xml:space="preserve">of </w:t>
      </w:r>
      <w:proofErr w:type="gramEnd"/>
      <w:r w:rsidRPr="00F0482E">
        <w:rPr>
          <w:position w:val="-4"/>
        </w:rPr>
        <w:object w:dxaOrig="279" w:dyaOrig="260">
          <v:shape id="_x0000_i1352" type="#_x0000_t75" style="width:14.25pt;height:12.75pt" o:ole="">
            <v:imagedata r:id="rId16" o:title=""/>
          </v:shape>
          <o:OLEObject Type="Embed" ProgID="Equation.3" ShapeID="_x0000_i1352" DrawAspect="Content" ObjectID="_1332152697" r:id="rId18"/>
        </w:object>
      </w:r>
      <w:r>
        <w:t>.</w:t>
      </w:r>
    </w:p>
    <w:p w:rsidR="00F0482E" w:rsidRPr="00EE7EAE" w:rsidRDefault="00F0482E" w:rsidP="00F0482E"/>
    <w:p w:rsidR="00F0482E" w:rsidRPr="00EE7EAE" w:rsidRDefault="00F0482E" w:rsidP="00F0482E"/>
    <w:p w:rsidR="00F0482E" w:rsidRPr="00EE7EAE" w:rsidRDefault="00F0482E" w:rsidP="00F0482E">
      <w:pPr>
        <w:ind w:left="360" w:hanging="360"/>
      </w:pPr>
      <w:r>
        <w:t>2.</w:t>
      </w:r>
      <w:r w:rsidRPr="00EE7EAE">
        <w:tab/>
      </w:r>
      <w:r w:rsidR="001F7938">
        <w:t>[1</w:t>
      </w:r>
      <w:r w:rsidR="00CB2F1F">
        <w:t>0</w:t>
      </w:r>
      <w:r w:rsidR="001F7938">
        <w:t xml:space="preserve"> pts] </w:t>
      </w:r>
      <w:proofErr w:type="gramStart"/>
      <w:r w:rsidRPr="00EE7EAE">
        <w:t>Suppose</w:t>
      </w:r>
      <w:proofErr w:type="gramEnd"/>
      <w:r w:rsidRPr="00EE7EAE">
        <w:t xml:space="preserve"> a random variable </w:t>
      </w:r>
      <w:r w:rsidRPr="00EE7EAE">
        <w:rPr>
          <w:position w:val="-4"/>
        </w:rPr>
        <w:object w:dxaOrig="279" w:dyaOrig="260">
          <v:shape id="_x0000_i1067" type="#_x0000_t75" style="width:14.25pt;height:12.75pt" o:ole="">
            <v:imagedata r:id="rId19" o:title=""/>
          </v:shape>
          <o:OLEObject Type="Embed" ProgID="Equation.3" ShapeID="_x0000_i1067" DrawAspect="Content" ObjectID="_1332152698" r:id="rId20"/>
        </w:object>
      </w:r>
      <w:r>
        <w:t xml:space="preserve"> </w:t>
      </w:r>
      <w:r w:rsidRPr="00EE7EAE">
        <w:t>has the cumulative distribution function:</w:t>
      </w:r>
    </w:p>
    <w:p w:rsidR="00F0482E" w:rsidRPr="00EE7EAE" w:rsidRDefault="00F0482E" w:rsidP="00F0482E">
      <w:pPr>
        <w:tabs>
          <w:tab w:val="left" w:pos="360"/>
        </w:tabs>
        <w:ind w:left="2340"/>
      </w:pPr>
      <w:r w:rsidRPr="00F0482E">
        <w:rPr>
          <w:position w:val="-82"/>
        </w:rPr>
        <w:object w:dxaOrig="3660" w:dyaOrig="1760">
          <v:shape id="_x0000_i1178" type="#_x0000_t75" style="width:183pt;height:87.75pt" o:ole="">
            <v:imagedata r:id="rId21" o:title=""/>
          </v:shape>
          <o:OLEObject Type="Embed" ProgID="Equation.3" ShapeID="_x0000_i1178" DrawAspect="Content" ObjectID="_1332152699" r:id="rId22"/>
        </w:object>
      </w:r>
    </w:p>
    <w:p w:rsidR="00F0482E" w:rsidRPr="008A260E" w:rsidRDefault="00F0482E" w:rsidP="00F0482E">
      <w:pPr>
        <w:ind w:left="360"/>
        <w:rPr>
          <w:sz w:val="12"/>
          <w:szCs w:val="12"/>
        </w:rPr>
      </w:pPr>
    </w:p>
    <w:p w:rsidR="001F7938" w:rsidRDefault="001F7938" w:rsidP="001F7938">
      <w:pPr>
        <w:ind w:left="720" w:hanging="360"/>
      </w:pPr>
      <w:r>
        <w:t>Find:</w:t>
      </w:r>
    </w:p>
    <w:p w:rsidR="001F7938" w:rsidRPr="0089214A" w:rsidRDefault="001F7938" w:rsidP="001F7938">
      <w:pPr>
        <w:ind w:left="720" w:hanging="360"/>
        <w:rPr>
          <w:sz w:val="8"/>
          <w:szCs w:val="8"/>
        </w:rPr>
      </w:pPr>
    </w:p>
    <w:p w:rsidR="00170485" w:rsidRDefault="001F7938" w:rsidP="001F7938">
      <w:pPr>
        <w:ind w:left="720" w:hanging="360"/>
      </w:pPr>
      <w:r>
        <w:t>a.</w:t>
      </w:r>
      <w:r>
        <w:tab/>
      </w:r>
      <w:r w:rsidRPr="00EE7EAE">
        <w:t>[</w:t>
      </w:r>
      <w:r>
        <w:t xml:space="preserve">6 </w:t>
      </w:r>
      <w:r w:rsidRPr="00EE7EAE">
        <w:t xml:space="preserve">pts] </w:t>
      </w:r>
      <w:r w:rsidR="00170485">
        <w:t>the (</w:t>
      </w:r>
      <w:r w:rsidR="003A62C0">
        <w:t>piecewise-</w:t>
      </w:r>
      <w:r w:rsidR="00170485">
        <w:t xml:space="preserve">defined) formula for the </w:t>
      </w:r>
      <w:proofErr w:type="spellStart"/>
      <w:r w:rsidR="00170485">
        <w:t>p.d.f</w:t>
      </w:r>
      <w:proofErr w:type="spellEnd"/>
      <w:r w:rsidR="00170485">
        <w:t xml:space="preserve">. </w:t>
      </w:r>
      <w:r w:rsidR="00170485" w:rsidRPr="00170485">
        <w:rPr>
          <w:position w:val="-10"/>
        </w:rPr>
        <w:object w:dxaOrig="240" w:dyaOrig="320">
          <v:shape id="_x0000_i1192" type="#_x0000_t75" style="width:12pt;height:15.75pt" o:ole="">
            <v:imagedata r:id="rId23" o:title=""/>
          </v:shape>
          <o:OLEObject Type="Embed" ProgID="Equation.3" ShapeID="_x0000_i1192" DrawAspect="Content" ObjectID="_1332152700" r:id="rId24"/>
        </w:object>
      </w:r>
      <w:r w:rsidR="00170485">
        <w:t xml:space="preserve"> </w:t>
      </w:r>
      <w:proofErr w:type="gramStart"/>
      <w:r w:rsidR="00170485">
        <w:t xml:space="preserve">of </w:t>
      </w:r>
      <w:proofErr w:type="gramEnd"/>
      <w:r w:rsidR="00170485" w:rsidRPr="00F0482E">
        <w:rPr>
          <w:position w:val="-4"/>
        </w:rPr>
        <w:object w:dxaOrig="279" w:dyaOrig="260">
          <v:shape id="_x0000_i1188" type="#_x0000_t75" style="width:14.25pt;height:12.75pt" o:ole="">
            <v:imagedata r:id="rId16" o:title=""/>
          </v:shape>
          <o:OLEObject Type="Embed" ProgID="Equation.3" ShapeID="_x0000_i1188" DrawAspect="Content" ObjectID="_1332152701" r:id="rId25"/>
        </w:object>
      </w:r>
      <w:r w:rsidR="00CB2F1F">
        <w:t>,</w:t>
      </w:r>
    </w:p>
    <w:p w:rsidR="001F7938" w:rsidRPr="0089214A" w:rsidRDefault="001F7938" w:rsidP="001F7938">
      <w:pPr>
        <w:ind w:left="720" w:hanging="360"/>
        <w:rPr>
          <w:sz w:val="8"/>
          <w:szCs w:val="8"/>
        </w:rPr>
      </w:pPr>
    </w:p>
    <w:p w:rsidR="001F7938" w:rsidRDefault="001F7938" w:rsidP="001F7938">
      <w:pPr>
        <w:ind w:left="720" w:hanging="360"/>
      </w:pPr>
      <w:r>
        <w:t>b.</w:t>
      </w:r>
      <w:r>
        <w:tab/>
      </w:r>
      <w:r w:rsidRPr="00EE7EAE">
        <w:t>[</w:t>
      </w:r>
      <w:r w:rsidR="00CB2F1F">
        <w:t>4</w:t>
      </w:r>
      <w:r>
        <w:t xml:space="preserve"> </w:t>
      </w:r>
      <w:r w:rsidRPr="00EE7EAE">
        <w:t>pts</w:t>
      </w:r>
      <w:proofErr w:type="gramStart"/>
      <w:r w:rsidRPr="00EE7EAE">
        <w:t xml:space="preserve">] </w:t>
      </w:r>
      <w:proofErr w:type="gramEnd"/>
      <w:r w:rsidRPr="001F7938">
        <w:rPr>
          <w:position w:val="-10"/>
        </w:rPr>
        <w:object w:dxaOrig="1480" w:dyaOrig="340">
          <v:shape id="_x0000_i1345" type="#_x0000_t75" style="width:74.25pt;height:17.25pt" o:ole="">
            <v:imagedata r:id="rId26" o:title=""/>
          </v:shape>
          <o:OLEObject Type="Embed" ProgID="Equation.3" ShapeID="_x0000_i1345" DrawAspect="Content" ObjectID="_1332152702" r:id="rId27"/>
        </w:object>
      </w:r>
      <w:r>
        <w:t>.</w:t>
      </w:r>
    </w:p>
    <w:p w:rsidR="00F0482E" w:rsidRPr="00EE7EAE" w:rsidRDefault="00F0482E" w:rsidP="00F0482E">
      <w:pPr>
        <w:tabs>
          <w:tab w:val="left" w:pos="360"/>
        </w:tabs>
      </w:pPr>
    </w:p>
    <w:p w:rsidR="00F0482E" w:rsidRDefault="00F0482E" w:rsidP="00F0482E">
      <w:pPr>
        <w:tabs>
          <w:tab w:val="left" w:pos="360"/>
        </w:tabs>
        <w:ind w:left="720" w:hanging="720"/>
      </w:pPr>
    </w:p>
    <w:p w:rsidR="00F0482E" w:rsidRPr="00BF25C2" w:rsidRDefault="003A62C0" w:rsidP="00F0482E">
      <w:pPr>
        <w:ind w:left="360" w:hanging="360"/>
      </w:pPr>
      <w:r>
        <w:t>3</w:t>
      </w:r>
      <w:r w:rsidR="00F0482E" w:rsidRPr="00BF25C2">
        <w:t>.</w:t>
      </w:r>
      <w:r w:rsidR="00F0482E" w:rsidRPr="00BF25C2">
        <w:tab/>
        <w:t>[</w:t>
      </w:r>
      <w:r w:rsidR="00862043">
        <w:t>20</w:t>
      </w:r>
      <w:r w:rsidR="00F0482E" w:rsidRPr="00BF25C2">
        <w:t xml:space="preserve"> pts] </w:t>
      </w:r>
      <w:proofErr w:type="gramStart"/>
      <w:r w:rsidR="00F0482E">
        <w:t>Suppose</w:t>
      </w:r>
      <w:proofErr w:type="gramEnd"/>
      <w:r w:rsidR="00F0482E">
        <w:t xml:space="preserve"> that 5% of the computer chips made by a particular company have a defect.</w:t>
      </w:r>
    </w:p>
    <w:p w:rsidR="00F0482E" w:rsidRPr="00BF25C2" w:rsidRDefault="00F0482E" w:rsidP="00F0482E">
      <w:pPr>
        <w:ind w:left="720" w:hanging="360"/>
        <w:rPr>
          <w:sz w:val="12"/>
          <w:szCs w:val="12"/>
        </w:rPr>
      </w:pPr>
    </w:p>
    <w:p w:rsidR="00F0482E" w:rsidRPr="00BF25C2" w:rsidRDefault="00F0482E" w:rsidP="00F0482E">
      <w:pPr>
        <w:ind w:left="720" w:hanging="360"/>
      </w:pPr>
      <w:r w:rsidRPr="00BF25C2">
        <w:t>a.</w:t>
      </w:r>
      <w:r w:rsidRPr="00BF25C2">
        <w:tab/>
      </w:r>
      <w:r>
        <w:t>[</w:t>
      </w:r>
      <w:r w:rsidR="00862043">
        <w:t>12</w:t>
      </w:r>
      <w:r>
        <w:t xml:space="preserve"> pts] Let </w:t>
      </w:r>
      <w:r w:rsidRPr="008F7A63">
        <w:rPr>
          <w:position w:val="-4"/>
        </w:rPr>
        <w:object w:dxaOrig="279" w:dyaOrig="260">
          <v:shape id="_x0000_i1075" type="#_x0000_t75" style="width:14.25pt;height:12.75pt" o:ole="">
            <v:imagedata r:id="rId28" o:title=""/>
          </v:shape>
          <o:OLEObject Type="Embed" ProgID="Equation.3" ShapeID="_x0000_i1075" DrawAspect="Content" ObjectID="_1332152703" r:id="rId29"/>
        </w:object>
      </w:r>
      <w:r>
        <w:t xml:space="preserve"> be the number of defective chips in a </w:t>
      </w:r>
      <w:r w:rsidR="003A62C0">
        <w:t>random sample</w:t>
      </w:r>
      <w:r>
        <w:t xml:space="preserve"> of 20</w:t>
      </w:r>
      <w:r w:rsidR="003A62C0">
        <w:t>0</w:t>
      </w:r>
      <w:r>
        <w:t xml:space="preserve">.  What kind of probability distribution does </w:t>
      </w:r>
      <w:r w:rsidR="003A62C0" w:rsidRPr="008F7A63">
        <w:rPr>
          <w:position w:val="-4"/>
        </w:rPr>
        <w:object w:dxaOrig="279" w:dyaOrig="260">
          <v:shape id="_x0000_i1076" type="#_x0000_t75" style="width:14.25pt;height:12pt" o:ole="">
            <v:imagedata r:id="rId30" o:title=""/>
          </v:shape>
          <o:OLEObject Type="Embed" ProgID="Equation.3" ShapeID="_x0000_i1076" DrawAspect="Content" ObjectID="_1332152704" r:id="rId31"/>
        </w:object>
      </w:r>
      <w:r>
        <w:t xml:space="preserve"> have?</w:t>
      </w:r>
      <w:r w:rsidR="003A62C0">
        <w:t xml:space="preserve">  What are the mean and standard deviation </w:t>
      </w:r>
      <w:proofErr w:type="gramStart"/>
      <w:r w:rsidR="003A62C0">
        <w:t xml:space="preserve">of </w:t>
      </w:r>
      <w:proofErr w:type="gramEnd"/>
      <w:r w:rsidR="003A62C0" w:rsidRPr="008F7A63">
        <w:rPr>
          <w:position w:val="-4"/>
        </w:rPr>
        <w:object w:dxaOrig="279" w:dyaOrig="260">
          <v:shape id="_x0000_i1249" type="#_x0000_t75" style="width:14.25pt;height:12pt" o:ole="">
            <v:imagedata r:id="rId30" o:title=""/>
          </v:shape>
          <o:OLEObject Type="Embed" ProgID="Equation.3" ShapeID="_x0000_i1249" DrawAspect="Content" ObjectID="_1332152705" r:id="rId32"/>
        </w:object>
      </w:r>
      <w:r w:rsidR="003A62C0">
        <w:t>?</w:t>
      </w:r>
    </w:p>
    <w:p w:rsidR="00F0482E" w:rsidRPr="00BF25C2" w:rsidRDefault="00F0482E" w:rsidP="00F0482E">
      <w:pPr>
        <w:ind w:left="720" w:hanging="360"/>
        <w:rPr>
          <w:sz w:val="12"/>
          <w:szCs w:val="12"/>
        </w:rPr>
      </w:pPr>
    </w:p>
    <w:p w:rsidR="00F0482E" w:rsidRPr="00BF25C2" w:rsidRDefault="00F0482E" w:rsidP="003A62C0">
      <w:pPr>
        <w:ind w:left="720" w:hanging="360"/>
      </w:pPr>
      <w:r>
        <w:t>b</w:t>
      </w:r>
      <w:r w:rsidRPr="00BF25C2">
        <w:t>.</w:t>
      </w:r>
      <w:r w:rsidRPr="00BF25C2">
        <w:tab/>
      </w:r>
      <w:r>
        <w:t>[</w:t>
      </w:r>
      <w:r w:rsidR="00862043">
        <w:t>8</w:t>
      </w:r>
      <w:r>
        <w:t xml:space="preserve"> pts] </w:t>
      </w:r>
      <w:r w:rsidR="003A62C0">
        <w:t>Use a normal approximation to estimate the following (to four decimal places):</w:t>
      </w:r>
    </w:p>
    <w:p w:rsidR="003A62C0" w:rsidRPr="008A260E" w:rsidRDefault="003A62C0" w:rsidP="003A62C0">
      <w:pPr>
        <w:ind w:left="1080" w:hanging="360"/>
        <w:rPr>
          <w:sz w:val="12"/>
          <w:szCs w:val="12"/>
        </w:rPr>
      </w:pPr>
    </w:p>
    <w:p w:rsidR="003A62C0" w:rsidRDefault="003A62C0" w:rsidP="003A62C0">
      <w:pPr>
        <w:ind w:left="1080" w:hanging="360"/>
      </w:pPr>
      <w:proofErr w:type="spellStart"/>
      <w:proofErr w:type="gramStart"/>
      <w:r>
        <w:t>i</w:t>
      </w:r>
      <w:proofErr w:type="spellEnd"/>
      <w:proofErr w:type="gramEnd"/>
      <w:r>
        <w:t>.</w:t>
      </w:r>
      <w:r>
        <w:tab/>
      </w:r>
      <w:r w:rsidR="001F7938" w:rsidRPr="008F7A63">
        <w:rPr>
          <w:position w:val="-10"/>
        </w:rPr>
        <w:object w:dxaOrig="1160" w:dyaOrig="320">
          <v:shape id="_x0000_i1356" type="#_x0000_t75" style="width:57.75pt;height:15.75pt" o:ole="">
            <v:imagedata r:id="rId33" o:title=""/>
          </v:shape>
          <o:OLEObject Type="Embed" ProgID="Equation.3" ShapeID="_x0000_i1356" DrawAspect="Content" ObjectID="_1332152706" r:id="rId34"/>
        </w:object>
      </w:r>
    </w:p>
    <w:p w:rsidR="003A62C0" w:rsidRPr="008A260E" w:rsidRDefault="003A62C0" w:rsidP="003A62C0">
      <w:pPr>
        <w:ind w:left="1080" w:hanging="360"/>
        <w:rPr>
          <w:sz w:val="12"/>
          <w:szCs w:val="12"/>
        </w:rPr>
      </w:pPr>
    </w:p>
    <w:p w:rsidR="003A62C0" w:rsidRDefault="003A62C0" w:rsidP="003A62C0">
      <w:pPr>
        <w:ind w:left="1080" w:hanging="360"/>
      </w:pPr>
      <w:proofErr w:type="gramStart"/>
      <w:r>
        <w:t>ii</w:t>
      </w:r>
      <w:proofErr w:type="gramEnd"/>
      <w:r>
        <w:t>.</w:t>
      </w:r>
      <w:r>
        <w:tab/>
      </w:r>
      <w:r w:rsidR="001F7938" w:rsidRPr="008F7A63">
        <w:rPr>
          <w:position w:val="-10"/>
        </w:rPr>
        <w:object w:dxaOrig="1480" w:dyaOrig="320">
          <v:shape id="_x0000_i1359" type="#_x0000_t75" style="width:74.25pt;height:15.75pt" o:ole="">
            <v:imagedata r:id="rId35" o:title=""/>
          </v:shape>
          <o:OLEObject Type="Embed" ProgID="Equation.3" ShapeID="_x0000_i1359" DrawAspect="Content" ObjectID="_1332152707" r:id="rId36"/>
        </w:object>
      </w:r>
    </w:p>
    <w:p w:rsidR="00862043" w:rsidRDefault="00862043" w:rsidP="003A62C0">
      <w:pPr>
        <w:ind w:left="360" w:hanging="360"/>
      </w:pPr>
    </w:p>
    <w:p w:rsidR="00C44997" w:rsidRDefault="00C44997" w:rsidP="003A62C0">
      <w:pPr>
        <w:ind w:left="360" w:hanging="360"/>
      </w:pPr>
    </w:p>
    <w:p w:rsidR="00C44997" w:rsidRDefault="00C44997" w:rsidP="00C44997">
      <w:pPr>
        <w:ind w:left="360" w:hanging="360"/>
      </w:pPr>
      <w:r>
        <w:t>4.</w:t>
      </w:r>
      <w:r>
        <w:tab/>
        <w:t>[6 pts] If IQ scores have a normal distribution with mean 100 and standard deviation 15, what score corresponds to the 80</w:t>
      </w:r>
      <w:r w:rsidRPr="00C44997">
        <w:rPr>
          <w:vertAlign w:val="superscript"/>
        </w:rPr>
        <w:t>th</w:t>
      </w:r>
      <w:r>
        <w:t xml:space="preserve"> percentile?  </w:t>
      </w:r>
      <w:proofErr w:type="gramStart"/>
      <w:r>
        <w:t>(Round to the nearest whole number.)</w:t>
      </w:r>
      <w:proofErr w:type="gramEnd"/>
    </w:p>
    <w:p w:rsidR="00C44997" w:rsidRDefault="00C44997" w:rsidP="00C44997">
      <w:pPr>
        <w:ind w:left="360" w:hanging="360"/>
      </w:pPr>
    </w:p>
    <w:p w:rsidR="00C44997" w:rsidRDefault="00C44997" w:rsidP="00C44997">
      <w:pPr>
        <w:ind w:left="360" w:hanging="360"/>
      </w:pPr>
    </w:p>
    <w:p w:rsidR="00CB2F1F" w:rsidRDefault="00CB2F1F" w:rsidP="00C44997">
      <w:pPr>
        <w:ind w:left="360" w:hanging="360"/>
      </w:pPr>
    </w:p>
    <w:p w:rsidR="00C44997" w:rsidRDefault="00C44997" w:rsidP="00C44997">
      <w:pPr>
        <w:ind w:left="360" w:hanging="360"/>
      </w:pPr>
      <w:r>
        <w:lastRenderedPageBreak/>
        <w:t>5.</w:t>
      </w:r>
      <w:r>
        <w:tab/>
        <w:t xml:space="preserve">[6 pts] </w:t>
      </w:r>
      <w:proofErr w:type="gramStart"/>
      <w:r>
        <w:t>What</w:t>
      </w:r>
      <w:proofErr w:type="gramEnd"/>
      <w:r>
        <w:t xml:space="preserve"> does </w:t>
      </w:r>
      <w:proofErr w:type="spellStart"/>
      <w:r>
        <w:t>Chebyshev’s</w:t>
      </w:r>
      <w:proofErr w:type="spellEnd"/>
      <w:r>
        <w:t xml:space="preserve"> inequality tell us about the probability a number is within 2.5 standard deviations of the mean?</w:t>
      </w:r>
    </w:p>
    <w:p w:rsidR="00C44997" w:rsidRDefault="00C44997" w:rsidP="00C44997">
      <w:pPr>
        <w:ind w:left="360" w:hanging="360"/>
      </w:pPr>
    </w:p>
    <w:p w:rsidR="00C44997" w:rsidRDefault="00C44997" w:rsidP="00C44997">
      <w:pPr>
        <w:ind w:left="360" w:hanging="360"/>
      </w:pPr>
    </w:p>
    <w:p w:rsidR="003A62C0" w:rsidRPr="00BF25C2" w:rsidRDefault="00C44997" w:rsidP="00B33B41">
      <w:pPr>
        <w:ind w:left="360" w:hanging="360"/>
      </w:pPr>
      <w:r>
        <w:t>6</w:t>
      </w:r>
      <w:r w:rsidR="003A62C0" w:rsidRPr="00BF25C2">
        <w:t>.</w:t>
      </w:r>
      <w:r w:rsidR="003A62C0" w:rsidRPr="00BF25C2">
        <w:tab/>
        <w:t>[</w:t>
      </w:r>
      <w:r w:rsidR="00CB2F1F">
        <w:t>12</w:t>
      </w:r>
      <w:r w:rsidR="003A62C0" w:rsidRPr="00BF25C2">
        <w:t xml:space="preserve"> pts] Delivery trucks of a particular company break down, on average, three times per month, according to a Poisson process.</w:t>
      </w:r>
      <w:r w:rsidR="00B33B41">
        <w:t xml:space="preserve">  </w:t>
      </w:r>
      <w:r w:rsidR="003A62C0">
        <w:t>Find the probabilities that there are:</w:t>
      </w:r>
    </w:p>
    <w:p w:rsidR="003A62C0" w:rsidRPr="005A5914" w:rsidRDefault="003A62C0" w:rsidP="00B33B41">
      <w:pPr>
        <w:ind w:left="720" w:hanging="360"/>
        <w:rPr>
          <w:sz w:val="12"/>
          <w:szCs w:val="12"/>
        </w:rPr>
      </w:pPr>
    </w:p>
    <w:p w:rsidR="003A62C0" w:rsidRPr="00BF25C2" w:rsidRDefault="00B33B41" w:rsidP="00B33B41">
      <w:pPr>
        <w:ind w:left="720" w:hanging="360"/>
      </w:pPr>
      <w:proofErr w:type="gramStart"/>
      <w:r>
        <w:t>a</w:t>
      </w:r>
      <w:proofErr w:type="gramEnd"/>
      <w:r w:rsidR="003A62C0" w:rsidRPr="00BF25C2">
        <w:t>.</w:t>
      </w:r>
      <w:r w:rsidR="003A62C0" w:rsidRPr="00BF25C2">
        <w:tab/>
      </w:r>
      <w:r w:rsidR="003A62C0">
        <w:t>no breakdowns next month,</w:t>
      </w:r>
    </w:p>
    <w:p w:rsidR="001F7938" w:rsidRPr="005A5914" w:rsidRDefault="001F7938" w:rsidP="001F7938">
      <w:pPr>
        <w:ind w:left="720" w:hanging="360"/>
        <w:rPr>
          <w:sz w:val="12"/>
          <w:szCs w:val="12"/>
        </w:rPr>
      </w:pPr>
    </w:p>
    <w:p w:rsidR="001F7938" w:rsidRPr="00BF25C2" w:rsidRDefault="001F7938" w:rsidP="001F7938">
      <w:pPr>
        <w:ind w:left="720" w:hanging="360"/>
      </w:pPr>
      <w:proofErr w:type="gramStart"/>
      <w:r>
        <w:t>b</w:t>
      </w:r>
      <w:proofErr w:type="gramEnd"/>
      <w:r w:rsidRPr="00BF25C2">
        <w:t>.</w:t>
      </w:r>
      <w:r w:rsidRPr="00BF25C2">
        <w:tab/>
      </w:r>
      <w:r>
        <w:t>between 3 and 5 breakdowns, inclusive, next month</w:t>
      </w:r>
    </w:p>
    <w:p w:rsidR="001F7938" w:rsidRPr="005A5914" w:rsidRDefault="001F7938" w:rsidP="001F7938">
      <w:pPr>
        <w:ind w:left="720" w:hanging="360"/>
        <w:rPr>
          <w:sz w:val="12"/>
          <w:szCs w:val="12"/>
        </w:rPr>
      </w:pPr>
    </w:p>
    <w:p w:rsidR="001F7938" w:rsidRPr="00BF25C2" w:rsidRDefault="001F7938" w:rsidP="001F7938">
      <w:pPr>
        <w:ind w:left="720" w:hanging="360"/>
      </w:pPr>
      <w:proofErr w:type="gramStart"/>
      <w:r>
        <w:t>b</w:t>
      </w:r>
      <w:proofErr w:type="gramEnd"/>
      <w:r w:rsidRPr="00BF25C2">
        <w:t>.</w:t>
      </w:r>
      <w:r w:rsidRPr="00BF25C2">
        <w:tab/>
      </w:r>
      <w:r>
        <w:t xml:space="preserve">no more than 4 breakdowns in the next </w:t>
      </w:r>
      <w:r>
        <w:rPr>
          <w:i/>
        </w:rPr>
        <w:t>two</w:t>
      </w:r>
      <w:r>
        <w:t xml:space="preserve"> months.</w:t>
      </w:r>
    </w:p>
    <w:p w:rsidR="003A62C0" w:rsidRDefault="003A62C0" w:rsidP="003A62C0">
      <w:pPr>
        <w:ind w:left="360" w:hanging="360"/>
      </w:pPr>
    </w:p>
    <w:p w:rsidR="003A62C0" w:rsidRDefault="003A62C0" w:rsidP="00F0482E">
      <w:pPr>
        <w:ind w:left="360" w:hanging="360"/>
      </w:pPr>
    </w:p>
    <w:p w:rsidR="00F0482E" w:rsidRDefault="00C44997" w:rsidP="00F0482E">
      <w:pPr>
        <w:ind w:left="360" w:hanging="360"/>
        <w:rPr>
          <w:sz w:val="12"/>
          <w:szCs w:val="12"/>
        </w:rPr>
      </w:pPr>
      <w:r>
        <w:t>7</w:t>
      </w:r>
      <w:r w:rsidR="00F0482E" w:rsidRPr="00BF25C2">
        <w:t>.</w:t>
      </w:r>
      <w:r w:rsidR="00F0482E" w:rsidRPr="00BF25C2">
        <w:tab/>
        <w:t>[</w:t>
      </w:r>
      <w:r w:rsidR="00B33B41">
        <w:t>1</w:t>
      </w:r>
      <w:r w:rsidR="00CB2F1F">
        <w:t>0</w:t>
      </w:r>
      <w:r w:rsidR="00F0482E" w:rsidRPr="00BF25C2">
        <w:t xml:space="preserve"> pts] </w:t>
      </w:r>
      <w:r w:rsidR="003A62C0">
        <w:t>Suppose that</w:t>
      </w:r>
      <w:r w:rsidR="00F0482E" w:rsidRPr="00BF25C2">
        <w:t xml:space="preserve"> </w:t>
      </w:r>
      <w:r w:rsidR="00F0482E" w:rsidRPr="000D14B6">
        <w:rPr>
          <w:position w:val="-4"/>
        </w:rPr>
        <w:object w:dxaOrig="279" w:dyaOrig="260">
          <v:shape id="_x0000_i1078" type="#_x0000_t75" style="width:14.25pt;height:12.75pt" o:ole="">
            <v:imagedata r:id="rId37" o:title=""/>
          </v:shape>
          <o:OLEObject Type="Embed" ProgID="Equation.3" ShapeID="_x0000_i1078" DrawAspect="Content" ObjectID="_1332152708" r:id="rId38"/>
        </w:object>
      </w:r>
      <w:r w:rsidR="00F0482E">
        <w:t xml:space="preserve"> </w:t>
      </w:r>
      <w:r w:rsidR="00F0482E" w:rsidRPr="00BF25C2">
        <w:t xml:space="preserve">is a binomial random variable with </w:t>
      </w:r>
      <w:r w:rsidR="003A62C0" w:rsidRPr="00BF25C2">
        <w:rPr>
          <w:position w:val="-6"/>
        </w:rPr>
        <w:object w:dxaOrig="780" w:dyaOrig="279">
          <v:shape id="_x0000_i1260" type="#_x0000_t75" style="width:39pt;height:14.25pt" o:ole="">
            <v:imagedata r:id="rId39" o:title=""/>
          </v:shape>
          <o:OLEObject Type="Embed" ProgID="Equation.3" ShapeID="_x0000_i1260" DrawAspect="Content" ObjectID="_1332152709" r:id="rId40"/>
        </w:object>
      </w:r>
      <w:r w:rsidR="00F0482E" w:rsidRPr="00BF25C2">
        <w:t xml:space="preserve"> </w:t>
      </w:r>
      <w:proofErr w:type="spellStart"/>
      <w:r w:rsidR="00F0482E" w:rsidRPr="00BF25C2">
        <w:t>and</w:t>
      </w:r>
      <w:proofErr w:type="spellEnd"/>
      <w:r w:rsidR="003A62C0" w:rsidRPr="00BF25C2">
        <w:rPr>
          <w:position w:val="-10"/>
        </w:rPr>
        <w:object w:dxaOrig="900" w:dyaOrig="320">
          <v:shape id="_x0000_i1261" type="#_x0000_t75" style="width:45pt;height:15.75pt" o:ole="">
            <v:imagedata r:id="rId41" o:title=""/>
          </v:shape>
          <o:OLEObject Type="Embed" ProgID="Equation.3" ShapeID="_x0000_i1261" DrawAspect="Content" ObjectID="_1332152710" r:id="rId42"/>
        </w:object>
      </w:r>
      <w:r w:rsidR="00442C1E">
        <w:t>.</w:t>
      </w:r>
      <w:r w:rsidR="0079006F">
        <w:br/>
        <w:t>F</w:t>
      </w:r>
      <w:r w:rsidR="00F0482E">
        <w:t>ind, rounded to four decimals:</w:t>
      </w:r>
      <w:r w:rsidR="00F0482E">
        <w:br/>
      </w:r>
    </w:p>
    <w:p w:rsidR="00F0482E" w:rsidRPr="00BF25C2" w:rsidRDefault="00F0482E" w:rsidP="00F0482E">
      <w:pPr>
        <w:ind w:left="720" w:hanging="360"/>
      </w:pPr>
      <w:proofErr w:type="gramStart"/>
      <w:r>
        <w:t>a</w:t>
      </w:r>
      <w:proofErr w:type="gramEnd"/>
      <w:r>
        <w:t>.</w:t>
      </w:r>
      <w:r>
        <w:tab/>
      </w:r>
      <w:r w:rsidR="00442C1E">
        <w:t xml:space="preserve">the exact value of </w:t>
      </w:r>
      <w:r w:rsidR="000710E0" w:rsidRPr="00BF25C2">
        <w:rPr>
          <w:position w:val="-10"/>
        </w:rPr>
        <w:object w:dxaOrig="1020" w:dyaOrig="320">
          <v:shape id="_x0000_i1319" type="#_x0000_t75" style="width:51pt;height:15.75pt" o:ole="">
            <v:imagedata r:id="rId43" o:title=""/>
          </v:shape>
          <o:OLEObject Type="Embed" ProgID="Equation.3" ShapeID="_x0000_i1319" DrawAspect="Content" ObjectID="_1332152711" r:id="rId44"/>
        </w:object>
      </w:r>
      <w:r>
        <w:t>,</w:t>
      </w:r>
    </w:p>
    <w:p w:rsidR="00F0482E" w:rsidRDefault="00F0482E" w:rsidP="00F0482E">
      <w:pPr>
        <w:ind w:left="720" w:hanging="360"/>
        <w:rPr>
          <w:sz w:val="12"/>
          <w:szCs w:val="12"/>
        </w:rPr>
      </w:pPr>
    </w:p>
    <w:p w:rsidR="00F0482E" w:rsidRPr="00BF25C2" w:rsidRDefault="00F0482E" w:rsidP="00F0482E">
      <w:pPr>
        <w:ind w:left="720" w:hanging="360"/>
      </w:pPr>
      <w:proofErr w:type="gramStart"/>
      <w:r>
        <w:t>b</w:t>
      </w:r>
      <w:proofErr w:type="gramEnd"/>
      <w:r>
        <w:t>.</w:t>
      </w:r>
      <w:r>
        <w:tab/>
        <w:t xml:space="preserve">the approximation to </w:t>
      </w:r>
      <w:r w:rsidR="000710E0" w:rsidRPr="00BF25C2">
        <w:rPr>
          <w:position w:val="-10"/>
        </w:rPr>
        <w:object w:dxaOrig="1020" w:dyaOrig="320">
          <v:shape id="_x0000_i1320" type="#_x0000_t75" style="width:51pt;height:15.75pt" o:ole="">
            <v:imagedata r:id="rId45" o:title=""/>
          </v:shape>
          <o:OLEObject Type="Embed" ProgID="Equation.3" ShapeID="_x0000_i1320" DrawAspect="Content" ObjectID="_1332152712" r:id="rId46"/>
        </w:object>
      </w:r>
      <w:r w:rsidR="00442C1E">
        <w:t xml:space="preserve"> </w:t>
      </w:r>
      <w:r>
        <w:t>we get using a Poisson approximation.</w:t>
      </w:r>
    </w:p>
    <w:p w:rsidR="00F0482E" w:rsidRPr="00BF25C2" w:rsidRDefault="00F0482E" w:rsidP="00F0482E">
      <w:pPr>
        <w:ind w:left="360" w:hanging="360"/>
      </w:pPr>
    </w:p>
    <w:p w:rsidR="00F0482E" w:rsidRPr="00BF25C2" w:rsidRDefault="00F0482E" w:rsidP="00F0482E">
      <w:pPr>
        <w:ind w:left="360" w:hanging="360"/>
      </w:pPr>
    </w:p>
    <w:p w:rsidR="00F0482E" w:rsidRPr="00BF25C2" w:rsidRDefault="00C44997" w:rsidP="00442C1E">
      <w:pPr>
        <w:ind w:left="360" w:hanging="360"/>
      </w:pPr>
      <w:r>
        <w:t>8</w:t>
      </w:r>
      <w:r w:rsidR="00F0482E">
        <w:t>.</w:t>
      </w:r>
      <w:r w:rsidR="00F0482E">
        <w:tab/>
        <w:t>[</w:t>
      </w:r>
      <w:r w:rsidR="00CB2F1F">
        <w:t>12</w:t>
      </w:r>
      <w:r w:rsidR="00F0482E">
        <w:t xml:space="preserve"> pts] </w:t>
      </w:r>
      <w:proofErr w:type="gramStart"/>
      <w:r w:rsidR="00B33B41">
        <w:t>If</w:t>
      </w:r>
      <w:proofErr w:type="gramEnd"/>
      <w:r w:rsidR="00B33B41">
        <w:t xml:space="preserve"> the length </w:t>
      </w:r>
      <w:r w:rsidR="00B33B41" w:rsidRPr="000D14B6">
        <w:rPr>
          <w:position w:val="-4"/>
        </w:rPr>
        <w:object w:dxaOrig="220" w:dyaOrig="260">
          <v:shape id="_x0000_i1301" type="#_x0000_t75" style="width:11.25pt;height:12.75pt" o:ole="">
            <v:imagedata r:id="rId47" o:title=""/>
          </v:shape>
          <o:OLEObject Type="Embed" ProgID="Equation.3" ShapeID="_x0000_i1301" DrawAspect="Content" ObjectID="_1332152713" r:id="rId48"/>
        </w:object>
      </w:r>
      <w:r w:rsidR="00B33B41">
        <w:t xml:space="preserve"> of a phone call made in an airport kiosk is exponential with a mean of 10 minutes, f</w:t>
      </w:r>
      <w:r w:rsidR="00F0482E">
        <w:t>ind:</w:t>
      </w:r>
    </w:p>
    <w:p w:rsidR="00F0482E" w:rsidRPr="005A5914" w:rsidRDefault="00F0482E" w:rsidP="00F0482E">
      <w:pPr>
        <w:ind w:left="1080" w:hanging="360"/>
        <w:rPr>
          <w:sz w:val="12"/>
          <w:szCs w:val="12"/>
        </w:rPr>
      </w:pPr>
    </w:p>
    <w:p w:rsidR="00F0482E" w:rsidRPr="00BF25C2" w:rsidRDefault="00442C1E" w:rsidP="00442C1E">
      <w:pPr>
        <w:ind w:left="720" w:hanging="360"/>
      </w:pPr>
      <w:proofErr w:type="gramStart"/>
      <w:r>
        <w:t>a</w:t>
      </w:r>
      <w:proofErr w:type="gramEnd"/>
      <w:r w:rsidR="00F0482E" w:rsidRPr="00BF25C2">
        <w:t>.</w:t>
      </w:r>
      <w:r w:rsidR="00F0482E" w:rsidRPr="00BF25C2">
        <w:tab/>
      </w:r>
      <w:r w:rsidR="00B33B41">
        <w:t xml:space="preserve">the </w:t>
      </w:r>
      <w:proofErr w:type="spellStart"/>
      <w:r w:rsidR="00B33B41">
        <w:t>p.d.f</w:t>
      </w:r>
      <w:proofErr w:type="spellEnd"/>
      <w:r w:rsidR="00B33B41">
        <w:t xml:space="preserve">. of </w:t>
      </w:r>
      <w:r w:rsidR="00B33B41" w:rsidRPr="00B33B41">
        <w:rPr>
          <w:position w:val="-4"/>
        </w:rPr>
        <w:object w:dxaOrig="220" w:dyaOrig="260">
          <v:shape id="_x0000_i1304" type="#_x0000_t75" style="width:11.25pt;height:12.75pt" o:ole="">
            <v:imagedata r:id="rId49" o:title=""/>
          </v:shape>
          <o:OLEObject Type="Embed" ProgID="Equation.3" ShapeID="_x0000_i1304" DrawAspect="Content" ObjectID="_1332152714" r:id="rId50"/>
        </w:object>
      </w:r>
      <w:r w:rsidR="00F0482E">
        <w:t>,</w:t>
      </w:r>
    </w:p>
    <w:p w:rsidR="001F7938" w:rsidRPr="005A5914" w:rsidRDefault="001F7938" w:rsidP="001F7938">
      <w:pPr>
        <w:ind w:left="720" w:hanging="360"/>
        <w:rPr>
          <w:sz w:val="12"/>
          <w:szCs w:val="12"/>
        </w:rPr>
      </w:pPr>
    </w:p>
    <w:p w:rsidR="001F7938" w:rsidRPr="00BF25C2" w:rsidRDefault="001F7938" w:rsidP="001F7938">
      <w:pPr>
        <w:ind w:left="720" w:hanging="360"/>
      </w:pPr>
      <w:proofErr w:type="gramStart"/>
      <w:r>
        <w:t>b</w:t>
      </w:r>
      <w:proofErr w:type="gramEnd"/>
      <w:r w:rsidRPr="00BF25C2">
        <w:t>.</w:t>
      </w:r>
      <w:r w:rsidRPr="00BF25C2">
        <w:tab/>
      </w:r>
      <w:r w:rsidRPr="00EE7EAE">
        <w:rPr>
          <w:position w:val="-10"/>
        </w:rPr>
        <w:object w:dxaOrig="1020" w:dyaOrig="320">
          <v:shape id="_x0000_i1361" type="#_x0000_t75" style="width:51pt;height:15.75pt" o:ole="">
            <v:imagedata r:id="rId51" o:title=""/>
          </v:shape>
          <o:OLEObject Type="Embed" ProgID="Equation.3" ShapeID="_x0000_i1361" DrawAspect="Content" ObjectID="_1332152715" r:id="rId52"/>
        </w:object>
      </w:r>
      <w:r>
        <w:t>,</w:t>
      </w:r>
    </w:p>
    <w:p w:rsidR="001F7938" w:rsidRPr="005A5914" w:rsidRDefault="001F7938" w:rsidP="001F7938">
      <w:pPr>
        <w:ind w:left="720" w:hanging="360"/>
        <w:rPr>
          <w:sz w:val="12"/>
          <w:szCs w:val="12"/>
        </w:rPr>
      </w:pPr>
    </w:p>
    <w:p w:rsidR="001F7938" w:rsidRPr="00BF25C2" w:rsidRDefault="001F7938" w:rsidP="001F7938">
      <w:pPr>
        <w:ind w:left="720" w:hanging="360"/>
      </w:pPr>
      <w:proofErr w:type="gramStart"/>
      <w:r>
        <w:t>c</w:t>
      </w:r>
      <w:proofErr w:type="gramEnd"/>
      <w:r w:rsidRPr="00BF25C2">
        <w:t>.</w:t>
      </w:r>
      <w:r w:rsidRPr="00BF25C2">
        <w:tab/>
      </w:r>
      <w:r w:rsidRPr="00EE7EAE">
        <w:rPr>
          <w:position w:val="-10"/>
        </w:rPr>
        <w:object w:dxaOrig="1380" w:dyaOrig="320">
          <v:shape id="_x0000_i1366" type="#_x0000_t75" style="width:69pt;height:15.75pt" o:ole="">
            <v:imagedata r:id="rId53" o:title=""/>
          </v:shape>
          <o:OLEObject Type="Embed" ProgID="Equation.3" ShapeID="_x0000_i1366" DrawAspect="Content" ObjectID="_1332152716" r:id="rId54"/>
        </w:object>
      </w:r>
      <w:r>
        <w:t>.</w:t>
      </w:r>
    </w:p>
    <w:p w:rsidR="00F0482E" w:rsidRPr="00BF25C2" w:rsidRDefault="00F0482E" w:rsidP="00F0482E">
      <w:pPr>
        <w:ind w:left="360" w:hanging="360"/>
      </w:pPr>
    </w:p>
    <w:sectPr w:rsidR="00F0482E" w:rsidRPr="00BF25C2" w:rsidSect="00862043">
      <w:pgSz w:w="12240" w:h="15840" w:code="1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7938" w:rsidRDefault="001F7938">
      <w:r>
        <w:separator/>
      </w:r>
    </w:p>
  </w:endnote>
  <w:endnote w:type="continuationSeparator" w:id="0">
    <w:p w:rsidR="001F7938" w:rsidRDefault="001F79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7938" w:rsidRDefault="001F7938">
      <w:r>
        <w:separator/>
      </w:r>
    </w:p>
  </w:footnote>
  <w:footnote w:type="continuationSeparator" w:id="0">
    <w:p w:rsidR="001F7938" w:rsidRDefault="001F79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rawingGridHorizontalSpacing w:val="360"/>
  <w:drawingGridVerticalSpacing w:val="36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16AE"/>
    <w:rsid w:val="00015C02"/>
    <w:rsid w:val="00044CCE"/>
    <w:rsid w:val="000710E0"/>
    <w:rsid w:val="000A2D68"/>
    <w:rsid w:val="000C0919"/>
    <w:rsid w:val="000D3DAB"/>
    <w:rsid w:val="000F6537"/>
    <w:rsid w:val="001238D5"/>
    <w:rsid w:val="0015129E"/>
    <w:rsid w:val="00170485"/>
    <w:rsid w:val="00182D2F"/>
    <w:rsid w:val="00187C20"/>
    <w:rsid w:val="001C3673"/>
    <w:rsid w:val="001D7117"/>
    <w:rsid w:val="001F7938"/>
    <w:rsid w:val="0023346F"/>
    <w:rsid w:val="00235410"/>
    <w:rsid w:val="00270F99"/>
    <w:rsid w:val="0029586C"/>
    <w:rsid w:val="002A2951"/>
    <w:rsid w:val="00337040"/>
    <w:rsid w:val="003472EB"/>
    <w:rsid w:val="003610C3"/>
    <w:rsid w:val="00370B0E"/>
    <w:rsid w:val="00397782"/>
    <w:rsid w:val="003A438C"/>
    <w:rsid w:val="003A62C0"/>
    <w:rsid w:val="003E7711"/>
    <w:rsid w:val="003F7B91"/>
    <w:rsid w:val="004144B1"/>
    <w:rsid w:val="00442C1E"/>
    <w:rsid w:val="0045281E"/>
    <w:rsid w:val="0047757B"/>
    <w:rsid w:val="004A5901"/>
    <w:rsid w:val="004B0F25"/>
    <w:rsid w:val="004D27CB"/>
    <w:rsid w:val="004E7A11"/>
    <w:rsid w:val="004F3A90"/>
    <w:rsid w:val="0053660D"/>
    <w:rsid w:val="00550716"/>
    <w:rsid w:val="005638BE"/>
    <w:rsid w:val="00587116"/>
    <w:rsid w:val="005977A1"/>
    <w:rsid w:val="005B0792"/>
    <w:rsid w:val="005D1FBC"/>
    <w:rsid w:val="005E152B"/>
    <w:rsid w:val="005E25CB"/>
    <w:rsid w:val="005F7C0F"/>
    <w:rsid w:val="006033A3"/>
    <w:rsid w:val="006440F8"/>
    <w:rsid w:val="0066392B"/>
    <w:rsid w:val="006665F9"/>
    <w:rsid w:val="00692470"/>
    <w:rsid w:val="006D0F03"/>
    <w:rsid w:val="006E67D0"/>
    <w:rsid w:val="00757E63"/>
    <w:rsid w:val="00774349"/>
    <w:rsid w:val="0079006F"/>
    <w:rsid w:val="007E0BFE"/>
    <w:rsid w:val="00810262"/>
    <w:rsid w:val="008228D7"/>
    <w:rsid w:val="0086179C"/>
    <w:rsid w:val="00862043"/>
    <w:rsid w:val="00887C07"/>
    <w:rsid w:val="00895A42"/>
    <w:rsid w:val="008A3CC2"/>
    <w:rsid w:val="008C05D9"/>
    <w:rsid w:val="009C0CA7"/>
    <w:rsid w:val="00A45ED3"/>
    <w:rsid w:val="00A716AE"/>
    <w:rsid w:val="00A805AD"/>
    <w:rsid w:val="00A82425"/>
    <w:rsid w:val="00A8470C"/>
    <w:rsid w:val="00AE40DF"/>
    <w:rsid w:val="00AE610B"/>
    <w:rsid w:val="00B33B41"/>
    <w:rsid w:val="00B53A4C"/>
    <w:rsid w:val="00B91049"/>
    <w:rsid w:val="00B974F9"/>
    <w:rsid w:val="00BA1F99"/>
    <w:rsid w:val="00BC19BB"/>
    <w:rsid w:val="00BC2EF3"/>
    <w:rsid w:val="00BC402F"/>
    <w:rsid w:val="00C2649A"/>
    <w:rsid w:val="00C44997"/>
    <w:rsid w:val="00C607A1"/>
    <w:rsid w:val="00CB2F1F"/>
    <w:rsid w:val="00CD6A0B"/>
    <w:rsid w:val="00D470B4"/>
    <w:rsid w:val="00D5742C"/>
    <w:rsid w:val="00D8092E"/>
    <w:rsid w:val="00D937B1"/>
    <w:rsid w:val="00DA753B"/>
    <w:rsid w:val="00DC13BF"/>
    <w:rsid w:val="00DD486C"/>
    <w:rsid w:val="00E322C8"/>
    <w:rsid w:val="00E36FCF"/>
    <w:rsid w:val="00EA4FE6"/>
    <w:rsid w:val="00EA6BE6"/>
    <w:rsid w:val="00EC44C8"/>
    <w:rsid w:val="00F0482E"/>
    <w:rsid w:val="00F3794D"/>
    <w:rsid w:val="00F37C9C"/>
    <w:rsid w:val="00F724BC"/>
    <w:rsid w:val="00F80FF3"/>
    <w:rsid w:val="00FC6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41">
      <o:colormenu v:ext="edit" strokecolor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1FBC"/>
    <w:rPr>
      <w:sz w:val="24"/>
      <w:szCs w:val="24"/>
    </w:rPr>
  </w:style>
  <w:style w:type="paragraph" w:styleId="Heading1">
    <w:name w:val="heading 1"/>
    <w:basedOn w:val="Normal"/>
    <w:next w:val="Normal"/>
    <w:qFormat/>
    <w:rsid w:val="005D1FBC"/>
    <w:pPr>
      <w:keepNext/>
      <w:outlineLvl w:val="0"/>
    </w:pPr>
    <w:rPr>
      <w:szCs w:val="20"/>
    </w:rPr>
  </w:style>
  <w:style w:type="paragraph" w:styleId="Heading3">
    <w:name w:val="heading 3"/>
    <w:basedOn w:val="Normal"/>
    <w:next w:val="Normal"/>
    <w:qFormat/>
    <w:rsid w:val="00D470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5D1FBC"/>
    <w:pPr>
      <w:tabs>
        <w:tab w:val="left" w:pos="360"/>
      </w:tabs>
      <w:ind w:left="720" w:hanging="720"/>
    </w:pPr>
  </w:style>
  <w:style w:type="paragraph" w:styleId="BodyTextIndent">
    <w:name w:val="Body Text Indent"/>
    <w:basedOn w:val="Normal"/>
    <w:rsid w:val="005D1FBC"/>
    <w:pPr>
      <w:ind w:left="360" w:hanging="360"/>
    </w:pPr>
    <w:rPr>
      <w:rFonts w:ascii="New York" w:hAnsi="New York"/>
      <w:szCs w:val="20"/>
    </w:rPr>
  </w:style>
  <w:style w:type="paragraph" w:styleId="Header">
    <w:name w:val="header"/>
    <w:basedOn w:val="Normal"/>
    <w:rsid w:val="001D711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711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977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C3673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8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9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6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4.bin"/><Relationship Id="rId55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56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2</Pages>
  <Words>320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MTH 120-04</vt:lpstr>
    </vt:vector>
  </TitlesOfParts>
  <Company>University of Michigan - Flint</Company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MTH 120-04</dc:title>
  <dc:creator>DCS</dc:creator>
  <cp:lastModifiedBy>Gooding, Jason ( ITS Staff )</cp:lastModifiedBy>
  <cp:revision>6</cp:revision>
  <cp:lastPrinted>2010-04-07T14:30:00Z</cp:lastPrinted>
  <dcterms:created xsi:type="dcterms:W3CDTF">2010-04-05T20:14:00Z</dcterms:created>
  <dcterms:modified xsi:type="dcterms:W3CDTF">2010-04-07T17:35:00Z</dcterms:modified>
</cp:coreProperties>
</file>