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0CB76" w14:textId="562E9987" w:rsidR="00C27750" w:rsidRDefault="00C27750" w:rsidP="00C27750">
      <w:pPr>
        <w:pStyle w:val="Title"/>
      </w:pPr>
      <w:r>
        <w:t>Windows Service</w:t>
      </w:r>
    </w:p>
    <w:p w14:paraId="54C4A948" w14:textId="57062E76" w:rsidR="00C27750" w:rsidRPr="00C27750" w:rsidRDefault="00C27750" w:rsidP="00C27750">
      <w:pPr>
        <w:pStyle w:val="Heading1"/>
        <w:numPr>
          <w:ilvl w:val="0"/>
          <w:numId w:val="1"/>
        </w:numPr>
      </w:pPr>
      <w:r>
        <w:t>Overview</w:t>
      </w:r>
    </w:p>
    <w:p w14:paraId="00E40C3F" w14:textId="4BFA13AB" w:rsidR="0030202F" w:rsidRDefault="0030202F" w:rsidP="0030202F">
      <w:pPr>
        <w:pStyle w:val="NormalWeb"/>
        <w:shd w:val="clear" w:color="auto" w:fill="FFFFFF"/>
        <w:rPr>
          <w:rFonts w:ascii="Segoe UI" w:hAnsi="Segoe UI" w:cs="Segoe UI"/>
          <w:color w:val="171717"/>
        </w:rPr>
      </w:pPr>
      <w:r>
        <w:rPr>
          <w:rFonts w:ascii="Segoe UI" w:hAnsi="Segoe UI" w:cs="Segoe UI"/>
          <w:color w:val="171717"/>
        </w:rPr>
        <w:t xml:space="preserve">Microsoft Windows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w:t>
      </w:r>
      <w:bookmarkStart w:id="0" w:name="_GoBack"/>
      <w:bookmarkEnd w:id="0"/>
      <w:r>
        <w:rPr>
          <w:rFonts w:ascii="Segoe UI" w:hAnsi="Segoe UI" w:cs="Segoe UI"/>
          <w:color w:val="171717"/>
        </w:rPr>
        <w:t>the same computer. You can also run services in the security context of a specific user account that is different from the logged-on user or the default computer account. For more information about services and Windows sessions, see the Windows SDK documentation.</w:t>
      </w:r>
    </w:p>
    <w:p w14:paraId="4087556A" w14:textId="77777777" w:rsidR="00C27750" w:rsidRPr="00C27750" w:rsidRDefault="00C27750" w:rsidP="00C27750"/>
    <w:sectPr w:rsidR="00C27750" w:rsidRPr="00C2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057BA"/>
    <w:multiLevelType w:val="hybridMultilevel"/>
    <w:tmpl w:val="A4365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BD"/>
    <w:rsid w:val="0030202F"/>
    <w:rsid w:val="00B80234"/>
    <w:rsid w:val="00C27750"/>
    <w:rsid w:val="00C73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7E4A"/>
  <w15:chartTrackingRefBased/>
  <w15:docId w15:val="{751138E7-C647-4447-9722-E4A672E6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75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27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77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326812">
      <w:bodyDiv w:val="1"/>
      <w:marLeft w:val="0"/>
      <w:marRight w:val="0"/>
      <w:marTop w:val="0"/>
      <w:marBottom w:val="0"/>
      <w:divBdr>
        <w:top w:val="none" w:sz="0" w:space="0" w:color="auto"/>
        <w:left w:val="none" w:sz="0" w:space="0" w:color="auto"/>
        <w:bottom w:val="none" w:sz="0" w:space="0" w:color="auto"/>
        <w:right w:val="none" w:sz="0" w:space="0" w:color="auto"/>
      </w:divBdr>
    </w:div>
    <w:div w:id="605306688">
      <w:bodyDiv w:val="1"/>
      <w:marLeft w:val="0"/>
      <w:marRight w:val="0"/>
      <w:marTop w:val="0"/>
      <w:marBottom w:val="0"/>
      <w:divBdr>
        <w:top w:val="none" w:sz="0" w:space="0" w:color="auto"/>
        <w:left w:val="none" w:sz="0" w:space="0" w:color="auto"/>
        <w:bottom w:val="none" w:sz="0" w:space="0" w:color="auto"/>
        <w:right w:val="none" w:sz="0" w:space="0" w:color="auto"/>
      </w:divBdr>
    </w:div>
    <w:div w:id="759832496">
      <w:bodyDiv w:val="1"/>
      <w:marLeft w:val="0"/>
      <w:marRight w:val="0"/>
      <w:marTop w:val="0"/>
      <w:marBottom w:val="0"/>
      <w:divBdr>
        <w:top w:val="none" w:sz="0" w:space="0" w:color="auto"/>
        <w:left w:val="none" w:sz="0" w:space="0" w:color="auto"/>
        <w:bottom w:val="none" w:sz="0" w:space="0" w:color="auto"/>
        <w:right w:val="none" w:sz="0" w:space="0" w:color="auto"/>
      </w:divBdr>
    </w:div>
    <w:div w:id="76546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 Nguyen</dc:creator>
  <cp:keywords/>
  <dc:description/>
  <cp:lastModifiedBy>Hoang Gia Nguyen</cp:lastModifiedBy>
  <cp:revision>3</cp:revision>
  <dcterms:created xsi:type="dcterms:W3CDTF">2019-10-29T04:32:00Z</dcterms:created>
  <dcterms:modified xsi:type="dcterms:W3CDTF">2019-10-29T09:47:00Z</dcterms:modified>
</cp:coreProperties>
</file>