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7B5BF" w14:textId="46363992" w:rsidR="003648BA" w:rsidRDefault="003648BA">
      <w:pPr>
        <w:spacing w:after="200"/>
        <w:jc w:val="center"/>
        <w:rPr>
          <w:i/>
          <w:iCs/>
          <w:color w:val="666666"/>
          <w:sz w:val="24"/>
          <w:szCs w:val="24"/>
        </w:rPr>
      </w:pPr>
      <w:r w:rsidRPr="003648BA">
        <w:rPr>
          <w:i/>
          <w:iCs/>
          <w:noProof/>
          <w:color w:val="666666"/>
          <w:sz w:val="24"/>
          <w:szCs w:val="24"/>
        </w:rPr>
        <mc:AlternateContent>
          <mc:Choice Requires="wps">
            <w:drawing>
              <wp:anchor distT="45720" distB="45720" distL="114300" distR="114300" simplePos="0" relativeHeight="251660288" behindDoc="0" locked="0" layoutInCell="1" allowOverlap="1" wp14:anchorId="19459495" wp14:editId="2C0152C3">
                <wp:simplePos x="0" y="0"/>
                <wp:positionH relativeFrom="margin">
                  <wp:align>center</wp:align>
                </wp:positionH>
                <wp:positionV relativeFrom="paragraph">
                  <wp:posOffset>8204835</wp:posOffset>
                </wp:positionV>
                <wp:extent cx="2360930" cy="3238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23850"/>
                        </a:xfrm>
                        <a:prstGeom prst="rect">
                          <a:avLst/>
                        </a:prstGeom>
                        <a:noFill/>
                        <a:ln w="9525">
                          <a:noFill/>
                          <a:miter lim="800000"/>
                          <a:headEnd/>
                          <a:tailEnd/>
                        </a:ln>
                      </wps:spPr>
                      <wps:txbx>
                        <w:txbxContent>
                          <w:p w14:paraId="38291AC9" w14:textId="77777777" w:rsidR="003648BA" w:rsidRPr="003648BA" w:rsidRDefault="003648BA" w:rsidP="003648BA">
                            <w:pPr>
                              <w:spacing w:after="600"/>
                              <w:jc w:val="center"/>
                              <w:rPr>
                                <w:color w:val="FFFFFF"/>
                              </w:rPr>
                            </w:pPr>
                            <w:r w:rsidRPr="003648BA">
                              <w:rPr>
                                <w:color w:val="FFFFFF"/>
                              </w:rPr>
                              <w:t>Version 16.0</w:t>
                            </w:r>
                          </w:p>
                          <w:p w14:paraId="124E120F" w14:textId="5B6E791C" w:rsidR="003648BA" w:rsidRDefault="003648BA"/>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9459495" id="_x0000_t202" coordsize="21600,21600" o:spt="202" path="m,l,21600r21600,l21600,xe">
                <v:stroke joinstyle="miter"/>
                <v:path gradientshapeok="t" o:connecttype="rect"/>
              </v:shapetype>
              <v:shape id="Text Box 2" o:spid="_x0000_s1026" type="#_x0000_t202" style="position:absolute;left:0;text-align:left;margin-left:0;margin-top:646.05pt;width:185.9pt;height:25.5pt;z-index:251660288;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" filled="f" stroked="f">
                <v:textbox>
                  <w:txbxContent>
                    <w:p w14:paraId="38291AC9" w14:textId="77777777" w:rsidR="003648BA" w:rsidRPr="003648BA" w:rsidRDefault="003648BA" w:rsidP="003648BA">
                      <w:pPr>
                        <w:spacing w:after="600"/>
                        <w:jc w:val="center"/>
                        <w:rPr>
                          <w:color w:val="FFFFFF"/>
                        </w:rPr>
                      </w:pPr>
                      <w:r w:rsidRPr="003648BA">
                        <w:rPr>
                          <w:color w:val="FFFFFF"/>
                        </w:rPr>
                        <w:t>Version 16.0</w:t>
                      </w:r>
                    </w:p>
                    <w:p w14:paraId="124E120F" w14:textId="5B6E791C" w:rsidR="003648BA" w:rsidRDefault="003648BA"/>
                  </w:txbxContent>
                </v:textbox>
                <w10:wrap type="square" anchorx="margin"/>
              </v:shape>
            </w:pict>
          </mc:Fallback>
        </mc:AlternateContent>
      </w:r>
    </w:p>
    <w:p w14:paraId="3C92A76C" w14:textId="5E1E29CB" w:rsidR="003648BA" w:rsidRDefault="003648BA">
      <w:pPr>
        <w:spacing w:after="200"/>
        <w:jc w:val="center"/>
        <w:rPr>
          <w:i/>
          <w:iCs/>
          <w:color w:val="666666"/>
          <w:sz w:val="24"/>
          <w:szCs w:val="24"/>
        </w:rPr>
      </w:pPr>
      <w:r>
        <w:rPr>
          <w:i/>
          <w:iCs/>
          <w:noProof/>
          <w:color w:val="666666"/>
          <w:sz w:val="24"/>
          <w:szCs w:val="24"/>
        </w:rPr>
        <w:drawing>
          <wp:anchor distT="0" distB="0" distL="114300" distR="114300" simplePos="0" relativeHeight="251658240" behindDoc="0" locked="0" layoutInCell="1" allowOverlap="1" wp14:anchorId="2B7727D2" wp14:editId="3DABB02A">
            <wp:simplePos x="0" y="0"/>
            <wp:positionH relativeFrom="column">
              <wp:posOffset>3810</wp:posOffset>
            </wp:positionH>
            <wp:positionV relativeFrom="paragraph">
              <wp:posOffset>-3175</wp:posOffset>
            </wp:positionV>
            <wp:extent cx="6120130" cy="8651875"/>
            <wp:effectExtent l="0" t="0" r="0" b="0"/>
            <wp:wrapThrough wrapText="bothSides">
              <wp:wrapPolygon edited="0">
                <wp:start x="0" y="0"/>
                <wp:lineTo x="0" y="21545"/>
                <wp:lineTo x="21515" y="21545"/>
                <wp:lineTo x="21515" y="0"/>
                <wp:lineTo x="0" y="0"/>
              </wp:wrapPolygon>
            </wp:wrapThrough>
            <wp:docPr id="16575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29365" name="Picture 1657529365"/>
                    <pic:cNvPicPr/>
                  </pic:nvPicPr>
                  <pic:blipFill>
                    <a:blip r:embed="rId8">
                      <a:extLst>
                        <a:ext uri="{28A0092B-C50C-407E-A947-70E740481C1C}">
                          <a14:useLocalDpi xmlns:a14="http://schemas.microsoft.com/office/drawing/2010/main" val="0"/>
                        </a:ext>
                      </a:extLst>
                    </a:blip>
                    <a:stretch>
                      <a:fillRect/>
                    </a:stretch>
                  </pic:blipFill>
                  <pic:spPr>
                    <a:xfrm>
                      <a:off x="0" y="0"/>
                      <a:ext cx="6120130" cy="8651875"/>
                    </a:xfrm>
                    <a:prstGeom prst="rect">
                      <a:avLst/>
                    </a:prstGeom>
                  </pic:spPr>
                </pic:pic>
              </a:graphicData>
            </a:graphic>
          </wp:anchor>
        </w:drawing>
      </w:r>
    </w:p>
    <w:p w14:paraId="43C93FD3" w14:textId="77777777" w:rsidR="002B1655" w:rsidRDefault="002B1655">
      <w:pPr>
        <w:pStyle w:val="Heading1"/>
      </w:pPr>
    </w:p>
    <w:sdt>
      <w:sdtPr>
        <w:id w:val="-1448995547"/>
        <w:docPartObj>
          <w:docPartGallery w:val="Table of Contents"/>
          <w:docPartUnique/>
        </w:docPartObj>
      </w:sdtPr>
      <w:sdtEndPr>
        <w:rPr>
          <w:rFonts w:ascii="Arial" w:eastAsia="Arial" w:hAnsi="Arial" w:cs="Arial"/>
          <w:b/>
          <w:bCs/>
          <w:noProof/>
          <w:color w:val="auto"/>
          <w:sz w:val="22"/>
          <w:szCs w:val="22"/>
          <w:lang w:val="en-AU" w:eastAsia="en-AU"/>
        </w:rPr>
      </w:sdtEndPr>
      <w:sdtContent>
        <w:p w14:paraId="1BA6B86F" w14:textId="6C8E309A" w:rsidR="002B1655" w:rsidRDefault="002B1655">
          <w:pPr>
            <w:pStyle w:val="TOCHeading"/>
          </w:pPr>
          <w:r>
            <w:t>Contents</w:t>
          </w:r>
        </w:p>
        <w:p w14:paraId="2A860FFA" w14:textId="6DF1ED18"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3190709" w:history="1">
            <w:r w:rsidRPr="0029061B">
              <w:rPr>
                <w:rStyle w:val="Hyperlink"/>
                <w:noProof/>
              </w:rPr>
              <w:t>Welcome</w:t>
            </w:r>
            <w:r>
              <w:rPr>
                <w:noProof/>
                <w:webHidden/>
              </w:rPr>
              <w:tab/>
            </w:r>
            <w:r>
              <w:rPr>
                <w:noProof/>
                <w:webHidden/>
              </w:rPr>
              <w:fldChar w:fldCharType="begin"/>
            </w:r>
            <w:r>
              <w:rPr>
                <w:noProof/>
                <w:webHidden/>
              </w:rPr>
              <w:instrText xml:space="preserve"> PAGEREF _Toc223190709 \h </w:instrText>
            </w:r>
            <w:r>
              <w:rPr>
                <w:noProof/>
                <w:webHidden/>
              </w:rPr>
            </w:r>
            <w:r>
              <w:rPr>
                <w:noProof/>
                <w:webHidden/>
              </w:rPr>
              <w:fldChar w:fldCharType="separate"/>
            </w:r>
            <w:r>
              <w:rPr>
                <w:noProof/>
                <w:webHidden/>
              </w:rPr>
              <w:t>4</w:t>
            </w:r>
            <w:r>
              <w:rPr>
                <w:noProof/>
                <w:webHidden/>
              </w:rPr>
              <w:fldChar w:fldCharType="end"/>
            </w:r>
          </w:hyperlink>
        </w:p>
        <w:p w14:paraId="741FA60F" w14:textId="26DC11B1"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10" w:history="1">
            <w:r w:rsidRPr="0029061B">
              <w:rPr>
                <w:rStyle w:val="Hyperlink"/>
                <w:noProof/>
              </w:rPr>
              <w:t>Your First Simulation in 5 Steps</w:t>
            </w:r>
            <w:r>
              <w:rPr>
                <w:noProof/>
                <w:webHidden/>
              </w:rPr>
              <w:tab/>
            </w:r>
            <w:r>
              <w:rPr>
                <w:noProof/>
                <w:webHidden/>
              </w:rPr>
              <w:fldChar w:fldCharType="begin"/>
            </w:r>
            <w:r>
              <w:rPr>
                <w:noProof/>
                <w:webHidden/>
              </w:rPr>
              <w:instrText xml:space="preserve"> PAGEREF _Toc223190710 \h </w:instrText>
            </w:r>
            <w:r>
              <w:rPr>
                <w:noProof/>
                <w:webHidden/>
              </w:rPr>
            </w:r>
            <w:r>
              <w:rPr>
                <w:noProof/>
                <w:webHidden/>
              </w:rPr>
              <w:fldChar w:fldCharType="separate"/>
            </w:r>
            <w:r>
              <w:rPr>
                <w:noProof/>
                <w:webHidden/>
              </w:rPr>
              <w:t>4</w:t>
            </w:r>
            <w:r>
              <w:rPr>
                <w:noProof/>
                <w:webHidden/>
              </w:rPr>
              <w:fldChar w:fldCharType="end"/>
            </w:r>
          </w:hyperlink>
        </w:p>
        <w:p w14:paraId="7D328F26" w14:textId="79BFFDB7"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11" w:history="1">
            <w:r w:rsidRPr="0029061B">
              <w:rPr>
                <w:rStyle w:val="Hyperlink"/>
                <w:noProof/>
              </w:rPr>
              <w:t>Step 1: Household Parameters</w:t>
            </w:r>
            <w:r>
              <w:rPr>
                <w:noProof/>
                <w:webHidden/>
              </w:rPr>
              <w:tab/>
            </w:r>
            <w:r>
              <w:rPr>
                <w:noProof/>
                <w:webHidden/>
              </w:rPr>
              <w:fldChar w:fldCharType="begin"/>
            </w:r>
            <w:r>
              <w:rPr>
                <w:noProof/>
                <w:webHidden/>
              </w:rPr>
              <w:instrText xml:space="preserve"> PAGEREF _Toc223190711 \h </w:instrText>
            </w:r>
            <w:r>
              <w:rPr>
                <w:noProof/>
                <w:webHidden/>
              </w:rPr>
            </w:r>
            <w:r>
              <w:rPr>
                <w:noProof/>
                <w:webHidden/>
              </w:rPr>
              <w:fldChar w:fldCharType="separate"/>
            </w:r>
            <w:r>
              <w:rPr>
                <w:noProof/>
                <w:webHidden/>
              </w:rPr>
              <w:t>4</w:t>
            </w:r>
            <w:r>
              <w:rPr>
                <w:noProof/>
                <w:webHidden/>
              </w:rPr>
              <w:fldChar w:fldCharType="end"/>
            </w:r>
          </w:hyperlink>
        </w:p>
        <w:p w14:paraId="17AA8ED5" w14:textId="0F09477C"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12" w:history="1">
            <w:r w:rsidRPr="0029061B">
              <w:rPr>
                <w:rStyle w:val="Hyperlink"/>
                <w:noProof/>
              </w:rPr>
              <w:t>Step 2: Your Super and Personal Details</w:t>
            </w:r>
            <w:r>
              <w:rPr>
                <w:noProof/>
                <w:webHidden/>
              </w:rPr>
              <w:tab/>
            </w:r>
            <w:r>
              <w:rPr>
                <w:noProof/>
                <w:webHidden/>
              </w:rPr>
              <w:fldChar w:fldCharType="begin"/>
            </w:r>
            <w:r>
              <w:rPr>
                <w:noProof/>
                <w:webHidden/>
              </w:rPr>
              <w:instrText xml:space="preserve"> PAGEREF _Toc223190712 \h </w:instrText>
            </w:r>
            <w:r>
              <w:rPr>
                <w:noProof/>
                <w:webHidden/>
              </w:rPr>
            </w:r>
            <w:r>
              <w:rPr>
                <w:noProof/>
                <w:webHidden/>
              </w:rPr>
              <w:fldChar w:fldCharType="separate"/>
            </w:r>
            <w:r>
              <w:rPr>
                <w:noProof/>
                <w:webHidden/>
              </w:rPr>
              <w:t>4</w:t>
            </w:r>
            <w:r>
              <w:rPr>
                <w:noProof/>
                <w:webHidden/>
              </w:rPr>
              <w:fldChar w:fldCharType="end"/>
            </w:r>
          </w:hyperlink>
        </w:p>
        <w:p w14:paraId="053635C2" w14:textId="39523F54"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13" w:history="1">
            <w:r w:rsidRPr="0029061B">
              <w:rPr>
                <w:rStyle w:val="Hyperlink"/>
                <w:noProof/>
              </w:rPr>
              <w:t>Super and Pension</w:t>
            </w:r>
            <w:r>
              <w:rPr>
                <w:noProof/>
                <w:webHidden/>
              </w:rPr>
              <w:tab/>
            </w:r>
            <w:r>
              <w:rPr>
                <w:noProof/>
                <w:webHidden/>
              </w:rPr>
              <w:fldChar w:fldCharType="begin"/>
            </w:r>
            <w:r>
              <w:rPr>
                <w:noProof/>
                <w:webHidden/>
              </w:rPr>
              <w:instrText xml:space="preserve"> PAGEREF _Toc223190713 \h </w:instrText>
            </w:r>
            <w:r>
              <w:rPr>
                <w:noProof/>
                <w:webHidden/>
              </w:rPr>
            </w:r>
            <w:r>
              <w:rPr>
                <w:noProof/>
                <w:webHidden/>
              </w:rPr>
              <w:fldChar w:fldCharType="separate"/>
            </w:r>
            <w:r>
              <w:rPr>
                <w:noProof/>
                <w:webHidden/>
              </w:rPr>
              <w:t>4</w:t>
            </w:r>
            <w:r>
              <w:rPr>
                <w:noProof/>
                <w:webHidden/>
              </w:rPr>
              <w:fldChar w:fldCharType="end"/>
            </w:r>
          </w:hyperlink>
        </w:p>
        <w:p w14:paraId="0BB905AF" w14:textId="749BA0E7"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14" w:history="1">
            <w:r w:rsidRPr="0029061B">
              <w:rPr>
                <w:rStyle w:val="Hyperlink"/>
                <w:noProof/>
              </w:rPr>
              <w:t>Ages</w:t>
            </w:r>
            <w:r>
              <w:rPr>
                <w:noProof/>
                <w:webHidden/>
              </w:rPr>
              <w:tab/>
            </w:r>
            <w:r>
              <w:rPr>
                <w:noProof/>
                <w:webHidden/>
              </w:rPr>
              <w:fldChar w:fldCharType="begin"/>
            </w:r>
            <w:r>
              <w:rPr>
                <w:noProof/>
                <w:webHidden/>
              </w:rPr>
              <w:instrText xml:space="preserve"> PAGEREF _Toc223190714 \h </w:instrText>
            </w:r>
            <w:r>
              <w:rPr>
                <w:noProof/>
                <w:webHidden/>
              </w:rPr>
            </w:r>
            <w:r>
              <w:rPr>
                <w:noProof/>
                <w:webHidden/>
              </w:rPr>
              <w:fldChar w:fldCharType="separate"/>
            </w:r>
            <w:r>
              <w:rPr>
                <w:noProof/>
                <w:webHidden/>
              </w:rPr>
              <w:t>4</w:t>
            </w:r>
            <w:r>
              <w:rPr>
                <w:noProof/>
                <w:webHidden/>
              </w:rPr>
              <w:fldChar w:fldCharType="end"/>
            </w:r>
          </w:hyperlink>
        </w:p>
        <w:p w14:paraId="541BB283" w14:textId="5C066C57"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15" w:history="1">
            <w:r w:rsidRPr="0029061B">
              <w:rPr>
                <w:rStyle w:val="Hyperlink"/>
                <w:noProof/>
              </w:rPr>
              <w:t>Step 3: Income During Retirement</w:t>
            </w:r>
            <w:r>
              <w:rPr>
                <w:noProof/>
                <w:webHidden/>
              </w:rPr>
              <w:tab/>
            </w:r>
            <w:r>
              <w:rPr>
                <w:noProof/>
                <w:webHidden/>
              </w:rPr>
              <w:fldChar w:fldCharType="begin"/>
            </w:r>
            <w:r>
              <w:rPr>
                <w:noProof/>
                <w:webHidden/>
              </w:rPr>
              <w:instrText xml:space="preserve"> PAGEREF _Toc223190715 \h </w:instrText>
            </w:r>
            <w:r>
              <w:rPr>
                <w:noProof/>
                <w:webHidden/>
              </w:rPr>
            </w:r>
            <w:r>
              <w:rPr>
                <w:noProof/>
                <w:webHidden/>
              </w:rPr>
              <w:fldChar w:fldCharType="separate"/>
            </w:r>
            <w:r>
              <w:rPr>
                <w:noProof/>
                <w:webHidden/>
              </w:rPr>
              <w:t>4</w:t>
            </w:r>
            <w:r>
              <w:rPr>
                <w:noProof/>
                <w:webHidden/>
              </w:rPr>
              <w:fldChar w:fldCharType="end"/>
            </w:r>
          </w:hyperlink>
        </w:p>
        <w:p w14:paraId="459C1E50" w14:textId="60C9E9E2"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16" w:history="1">
            <w:r w:rsidRPr="0029061B">
              <w:rPr>
                <w:rStyle w:val="Hyperlink"/>
                <w:noProof/>
              </w:rPr>
              <w:t>Other Net Income</w:t>
            </w:r>
            <w:r>
              <w:rPr>
                <w:noProof/>
                <w:webHidden/>
              </w:rPr>
              <w:tab/>
            </w:r>
            <w:r>
              <w:rPr>
                <w:noProof/>
                <w:webHidden/>
              </w:rPr>
              <w:fldChar w:fldCharType="begin"/>
            </w:r>
            <w:r>
              <w:rPr>
                <w:noProof/>
                <w:webHidden/>
              </w:rPr>
              <w:instrText xml:space="preserve"> PAGEREF _Toc223190716 \h </w:instrText>
            </w:r>
            <w:r>
              <w:rPr>
                <w:noProof/>
                <w:webHidden/>
              </w:rPr>
            </w:r>
            <w:r>
              <w:rPr>
                <w:noProof/>
                <w:webHidden/>
              </w:rPr>
              <w:fldChar w:fldCharType="separate"/>
            </w:r>
            <w:r>
              <w:rPr>
                <w:noProof/>
                <w:webHidden/>
              </w:rPr>
              <w:t>4</w:t>
            </w:r>
            <w:r>
              <w:rPr>
                <w:noProof/>
                <w:webHidden/>
              </w:rPr>
              <w:fldChar w:fldCharType="end"/>
            </w:r>
          </w:hyperlink>
        </w:p>
        <w:p w14:paraId="1143AAEC" w14:textId="5244CB2F"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17" w:history="1">
            <w:r w:rsidRPr="0029061B">
              <w:rPr>
                <w:rStyle w:val="Hyperlink"/>
                <w:noProof/>
              </w:rPr>
              <w:t>Additional Income Streams</w:t>
            </w:r>
            <w:r>
              <w:rPr>
                <w:noProof/>
                <w:webHidden/>
              </w:rPr>
              <w:tab/>
            </w:r>
            <w:r>
              <w:rPr>
                <w:noProof/>
                <w:webHidden/>
              </w:rPr>
              <w:fldChar w:fldCharType="begin"/>
            </w:r>
            <w:r>
              <w:rPr>
                <w:noProof/>
                <w:webHidden/>
              </w:rPr>
              <w:instrText xml:space="preserve"> PAGEREF _Toc223190717 \h </w:instrText>
            </w:r>
            <w:r>
              <w:rPr>
                <w:noProof/>
                <w:webHidden/>
              </w:rPr>
            </w:r>
            <w:r>
              <w:rPr>
                <w:noProof/>
                <w:webHidden/>
              </w:rPr>
              <w:fldChar w:fldCharType="separate"/>
            </w:r>
            <w:r>
              <w:rPr>
                <w:noProof/>
                <w:webHidden/>
              </w:rPr>
              <w:t>5</w:t>
            </w:r>
            <w:r>
              <w:rPr>
                <w:noProof/>
                <w:webHidden/>
              </w:rPr>
              <w:fldChar w:fldCharType="end"/>
            </w:r>
          </w:hyperlink>
        </w:p>
        <w:p w14:paraId="6C00DAA0" w14:textId="3FFB2D73"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18" w:history="1">
            <w:r w:rsidRPr="0029061B">
              <w:rPr>
                <w:rStyle w:val="Hyperlink"/>
                <w:noProof/>
              </w:rPr>
              <w:t>Age Pension Settings</w:t>
            </w:r>
            <w:r>
              <w:rPr>
                <w:noProof/>
                <w:webHidden/>
              </w:rPr>
              <w:tab/>
            </w:r>
            <w:r>
              <w:rPr>
                <w:noProof/>
                <w:webHidden/>
              </w:rPr>
              <w:fldChar w:fldCharType="begin"/>
            </w:r>
            <w:r>
              <w:rPr>
                <w:noProof/>
                <w:webHidden/>
              </w:rPr>
              <w:instrText xml:space="preserve"> PAGEREF _Toc223190718 \h </w:instrText>
            </w:r>
            <w:r>
              <w:rPr>
                <w:noProof/>
                <w:webHidden/>
              </w:rPr>
            </w:r>
            <w:r>
              <w:rPr>
                <w:noProof/>
                <w:webHidden/>
              </w:rPr>
              <w:fldChar w:fldCharType="separate"/>
            </w:r>
            <w:r>
              <w:rPr>
                <w:noProof/>
                <w:webHidden/>
              </w:rPr>
              <w:t>5</w:t>
            </w:r>
            <w:r>
              <w:rPr>
                <w:noProof/>
                <w:webHidden/>
              </w:rPr>
              <w:fldChar w:fldCharType="end"/>
            </w:r>
          </w:hyperlink>
        </w:p>
        <w:p w14:paraId="77D0237C" w14:textId="2D0F6485"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19" w:history="1">
            <w:r w:rsidRPr="0029061B">
              <w:rPr>
                <w:rStyle w:val="Hyperlink"/>
                <w:noProof/>
              </w:rPr>
              <w:t>Step 4: Choose Your Scenario</w:t>
            </w:r>
            <w:r>
              <w:rPr>
                <w:noProof/>
                <w:webHidden/>
              </w:rPr>
              <w:tab/>
            </w:r>
            <w:r>
              <w:rPr>
                <w:noProof/>
                <w:webHidden/>
              </w:rPr>
              <w:fldChar w:fldCharType="begin"/>
            </w:r>
            <w:r>
              <w:rPr>
                <w:noProof/>
                <w:webHidden/>
              </w:rPr>
              <w:instrText xml:space="preserve"> PAGEREF _Toc223190719 \h </w:instrText>
            </w:r>
            <w:r>
              <w:rPr>
                <w:noProof/>
                <w:webHidden/>
              </w:rPr>
            </w:r>
            <w:r>
              <w:rPr>
                <w:noProof/>
                <w:webHidden/>
              </w:rPr>
              <w:fldChar w:fldCharType="separate"/>
            </w:r>
            <w:r>
              <w:rPr>
                <w:noProof/>
                <w:webHidden/>
              </w:rPr>
              <w:t>5</w:t>
            </w:r>
            <w:r>
              <w:rPr>
                <w:noProof/>
                <w:webHidden/>
              </w:rPr>
              <w:fldChar w:fldCharType="end"/>
            </w:r>
          </w:hyperlink>
        </w:p>
        <w:p w14:paraId="06EE3387" w14:textId="2933EEA4"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20" w:history="1">
            <w:r w:rsidRPr="0029061B">
              <w:rPr>
                <w:rStyle w:val="Hyperlink"/>
                <w:noProof/>
              </w:rPr>
              <w:t>Step 5: Review Your Results</w:t>
            </w:r>
            <w:r>
              <w:rPr>
                <w:noProof/>
                <w:webHidden/>
              </w:rPr>
              <w:tab/>
            </w:r>
            <w:r>
              <w:rPr>
                <w:noProof/>
                <w:webHidden/>
              </w:rPr>
              <w:fldChar w:fldCharType="begin"/>
            </w:r>
            <w:r>
              <w:rPr>
                <w:noProof/>
                <w:webHidden/>
              </w:rPr>
              <w:instrText xml:space="preserve"> PAGEREF _Toc223190720 \h </w:instrText>
            </w:r>
            <w:r>
              <w:rPr>
                <w:noProof/>
                <w:webHidden/>
              </w:rPr>
            </w:r>
            <w:r>
              <w:rPr>
                <w:noProof/>
                <w:webHidden/>
              </w:rPr>
              <w:fldChar w:fldCharType="separate"/>
            </w:r>
            <w:r>
              <w:rPr>
                <w:noProof/>
                <w:webHidden/>
              </w:rPr>
              <w:t>6</w:t>
            </w:r>
            <w:r>
              <w:rPr>
                <w:noProof/>
                <w:webHidden/>
              </w:rPr>
              <w:fldChar w:fldCharType="end"/>
            </w:r>
          </w:hyperlink>
        </w:p>
        <w:p w14:paraId="7B3B6FAC" w14:textId="47B2D94D"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21" w:history="1">
            <w:r w:rsidRPr="0029061B">
              <w:rPr>
                <w:rStyle w:val="Hyperlink"/>
                <w:noProof/>
              </w:rPr>
              <w:t>Understanding Your Results</w:t>
            </w:r>
            <w:r>
              <w:rPr>
                <w:noProof/>
                <w:webHidden/>
              </w:rPr>
              <w:tab/>
            </w:r>
            <w:r>
              <w:rPr>
                <w:noProof/>
                <w:webHidden/>
              </w:rPr>
              <w:fldChar w:fldCharType="begin"/>
            </w:r>
            <w:r>
              <w:rPr>
                <w:noProof/>
                <w:webHidden/>
              </w:rPr>
              <w:instrText xml:space="preserve"> PAGEREF _Toc223190721 \h </w:instrText>
            </w:r>
            <w:r>
              <w:rPr>
                <w:noProof/>
                <w:webHidden/>
              </w:rPr>
            </w:r>
            <w:r>
              <w:rPr>
                <w:noProof/>
                <w:webHidden/>
              </w:rPr>
              <w:fldChar w:fldCharType="separate"/>
            </w:r>
            <w:r>
              <w:rPr>
                <w:noProof/>
                <w:webHidden/>
              </w:rPr>
              <w:t>7</w:t>
            </w:r>
            <w:r>
              <w:rPr>
                <w:noProof/>
                <w:webHidden/>
              </w:rPr>
              <w:fldChar w:fldCharType="end"/>
            </w:r>
          </w:hyperlink>
        </w:p>
        <w:p w14:paraId="32380B14" w14:textId="50D97886"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22" w:history="1">
            <w:r w:rsidRPr="0029061B">
              <w:rPr>
                <w:rStyle w:val="Hyperlink"/>
                <w:noProof/>
              </w:rPr>
              <w:t>Executive Summary</w:t>
            </w:r>
            <w:r>
              <w:rPr>
                <w:noProof/>
                <w:webHidden/>
              </w:rPr>
              <w:tab/>
            </w:r>
            <w:r>
              <w:rPr>
                <w:noProof/>
                <w:webHidden/>
              </w:rPr>
              <w:fldChar w:fldCharType="begin"/>
            </w:r>
            <w:r>
              <w:rPr>
                <w:noProof/>
                <w:webHidden/>
              </w:rPr>
              <w:instrText xml:space="preserve"> PAGEREF _Toc223190722 \h </w:instrText>
            </w:r>
            <w:r>
              <w:rPr>
                <w:noProof/>
                <w:webHidden/>
              </w:rPr>
            </w:r>
            <w:r>
              <w:rPr>
                <w:noProof/>
                <w:webHidden/>
              </w:rPr>
              <w:fldChar w:fldCharType="separate"/>
            </w:r>
            <w:r>
              <w:rPr>
                <w:noProof/>
                <w:webHidden/>
              </w:rPr>
              <w:t>7</w:t>
            </w:r>
            <w:r>
              <w:rPr>
                <w:noProof/>
                <w:webHidden/>
              </w:rPr>
              <w:fldChar w:fldCharType="end"/>
            </w:r>
          </w:hyperlink>
        </w:p>
        <w:p w14:paraId="2B0DBFD4" w14:textId="6A9164AD"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23" w:history="1">
            <w:r w:rsidRPr="0029061B">
              <w:rPr>
                <w:rStyle w:val="Hyperlink"/>
                <w:noProof/>
              </w:rPr>
              <w:t>Key Metrics</w:t>
            </w:r>
            <w:r>
              <w:rPr>
                <w:noProof/>
                <w:webHidden/>
              </w:rPr>
              <w:tab/>
            </w:r>
            <w:r>
              <w:rPr>
                <w:noProof/>
                <w:webHidden/>
              </w:rPr>
              <w:fldChar w:fldCharType="begin"/>
            </w:r>
            <w:r>
              <w:rPr>
                <w:noProof/>
                <w:webHidden/>
              </w:rPr>
              <w:instrText xml:space="preserve"> PAGEREF _Toc223190723 \h </w:instrText>
            </w:r>
            <w:r>
              <w:rPr>
                <w:noProof/>
                <w:webHidden/>
              </w:rPr>
            </w:r>
            <w:r>
              <w:rPr>
                <w:noProof/>
                <w:webHidden/>
              </w:rPr>
              <w:fldChar w:fldCharType="separate"/>
            </w:r>
            <w:r>
              <w:rPr>
                <w:noProof/>
                <w:webHidden/>
              </w:rPr>
              <w:t>7</w:t>
            </w:r>
            <w:r>
              <w:rPr>
                <w:noProof/>
                <w:webHidden/>
              </w:rPr>
              <w:fldChar w:fldCharType="end"/>
            </w:r>
          </w:hyperlink>
        </w:p>
        <w:p w14:paraId="4984FF62" w14:textId="5A1252CC"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24" w:history="1">
            <w:r w:rsidRPr="0029061B">
              <w:rPr>
                <w:rStyle w:val="Hyperlink"/>
                <w:noProof/>
              </w:rPr>
              <w:t>Charts</w:t>
            </w:r>
            <w:r>
              <w:rPr>
                <w:noProof/>
                <w:webHidden/>
              </w:rPr>
              <w:tab/>
            </w:r>
            <w:r>
              <w:rPr>
                <w:noProof/>
                <w:webHidden/>
              </w:rPr>
              <w:fldChar w:fldCharType="begin"/>
            </w:r>
            <w:r>
              <w:rPr>
                <w:noProof/>
                <w:webHidden/>
              </w:rPr>
              <w:instrText xml:space="preserve"> PAGEREF _Toc223190724 \h </w:instrText>
            </w:r>
            <w:r>
              <w:rPr>
                <w:noProof/>
                <w:webHidden/>
              </w:rPr>
            </w:r>
            <w:r>
              <w:rPr>
                <w:noProof/>
                <w:webHidden/>
              </w:rPr>
              <w:fldChar w:fldCharType="separate"/>
            </w:r>
            <w:r>
              <w:rPr>
                <w:noProof/>
                <w:webHidden/>
              </w:rPr>
              <w:t>7</w:t>
            </w:r>
            <w:r>
              <w:rPr>
                <w:noProof/>
                <w:webHidden/>
              </w:rPr>
              <w:fldChar w:fldCharType="end"/>
            </w:r>
          </w:hyperlink>
        </w:p>
        <w:p w14:paraId="0E462480" w14:textId="58E7FB65"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25" w:history="1">
            <w:r w:rsidRPr="0029061B">
              <w:rPr>
                <w:rStyle w:val="Hyperlink"/>
                <w:noProof/>
              </w:rPr>
              <w:t>Portfolio Balance Over Time</w:t>
            </w:r>
            <w:r>
              <w:rPr>
                <w:noProof/>
                <w:webHidden/>
              </w:rPr>
              <w:tab/>
            </w:r>
            <w:r>
              <w:rPr>
                <w:noProof/>
                <w:webHidden/>
              </w:rPr>
              <w:fldChar w:fldCharType="begin"/>
            </w:r>
            <w:r>
              <w:rPr>
                <w:noProof/>
                <w:webHidden/>
              </w:rPr>
              <w:instrText xml:space="preserve"> PAGEREF _Toc223190725 \h </w:instrText>
            </w:r>
            <w:r>
              <w:rPr>
                <w:noProof/>
                <w:webHidden/>
              </w:rPr>
            </w:r>
            <w:r>
              <w:rPr>
                <w:noProof/>
                <w:webHidden/>
              </w:rPr>
              <w:fldChar w:fldCharType="separate"/>
            </w:r>
            <w:r>
              <w:rPr>
                <w:noProof/>
                <w:webHidden/>
              </w:rPr>
              <w:t>7</w:t>
            </w:r>
            <w:r>
              <w:rPr>
                <w:noProof/>
                <w:webHidden/>
              </w:rPr>
              <w:fldChar w:fldCharType="end"/>
            </w:r>
          </w:hyperlink>
        </w:p>
        <w:p w14:paraId="33F30A6F" w14:textId="772BE3C7"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26" w:history="1">
            <w:r w:rsidRPr="0029061B">
              <w:rPr>
                <w:rStyle w:val="Hyperlink"/>
                <w:noProof/>
              </w:rPr>
              <w:t>Income vs Spending</w:t>
            </w:r>
            <w:r>
              <w:rPr>
                <w:noProof/>
                <w:webHidden/>
              </w:rPr>
              <w:tab/>
            </w:r>
            <w:r>
              <w:rPr>
                <w:noProof/>
                <w:webHidden/>
              </w:rPr>
              <w:fldChar w:fldCharType="begin"/>
            </w:r>
            <w:r>
              <w:rPr>
                <w:noProof/>
                <w:webHidden/>
              </w:rPr>
              <w:instrText xml:space="preserve"> PAGEREF _Toc223190726 \h </w:instrText>
            </w:r>
            <w:r>
              <w:rPr>
                <w:noProof/>
                <w:webHidden/>
              </w:rPr>
            </w:r>
            <w:r>
              <w:rPr>
                <w:noProof/>
                <w:webHidden/>
              </w:rPr>
              <w:fldChar w:fldCharType="separate"/>
            </w:r>
            <w:r>
              <w:rPr>
                <w:noProof/>
                <w:webHidden/>
              </w:rPr>
              <w:t>7</w:t>
            </w:r>
            <w:r>
              <w:rPr>
                <w:noProof/>
                <w:webHidden/>
              </w:rPr>
              <w:fldChar w:fldCharType="end"/>
            </w:r>
          </w:hyperlink>
        </w:p>
        <w:p w14:paraId="0DE40631" w14:textId="27347DEC"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27" w:history="1">
            <w:r w:rsidRPr="0029061B">
              <w:rPr>
                <w:rStyle w:val="Hyperlink"/>
                <w:noProof/>
              </w:rPr>
              <w:t>Annual Spending Breakdown</w:t>
            </w:r>
            <w:r>
              <w:rPr>
                <w:noProof/>
                <w:webHidden/>
              </w:rPr>
              <w:tab/>
            </w:r>
            <w:r>
              <w:rPr>
                <w:noProof/>
                <w:webHidden/>
              </w:rPr>
              <w:fldChar w:fldCharType="begin"/>
            </w:r>
            <w:r>
              <w:rPr>
                <w:noProof/>
                <w:webHidden/>
              </w:rPr>
              <w:instrText xml:space="preserve"> PAGEREF _Toc223190727 \h </w:instrText>
            </w:r>
            <w:r>
              <w:rPr>
                <w:noProof/>
                <w:webHidden/>
              </w:rPr>
            </w:r>
            <w:r>
              <w:rPr>
                <w:noProof/>
                <w:webHidden/>
              </w:rPr>
              <w:fldChar w:fldCharType="separate"/>
            </w:r>
            <w:r>
              <w:rPr>
                <w:noProof/>
                <w:webHidden/>
              </w:rPr>
              <w:t>7</w:t>
            </w:r>
            <w:r>
              <w:rPr>
                <w:noProof/>
                <w:webHidden/>
              </w:rPr>
              <w:fldChar w:fldCharType="end"/>
            </w:r>
          </w:hyperlink>
        </w:p>
        <w:p w14:paraId="7FCE2C4F" w14:textId="6F081C4E"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28" w:history="1">
            <w:r w:rsidRPr="0029061B">
              <w:rPr>
                <w:rStyle w:val="Hyperlink"/>
                <w:noProof/>
              </w:rPr>
              <w:t>What’s a Good Result?</w:t>
            </w:r>
            <w:r>
              <w:rPr>
                <w:noProof/>
                <w:webHidden/>
              </w:rPr>
              <w:tab/>
            </w:r>
            <w:r>
              <w:rPr>
                <w:noProof/>
                <w:webHidden/>
              </w:rPr>
              <w:fldChar w:fldCharType="begin"/>
            </w:r>
            <w:r>
              <w:rPr>
                <w:noProof/>
                <w:webHidden/>
              </w:rPr>
              <w:instrText xml:space="preserve"> PAGEREF _Toc223190728 \h </w:instrText>
            </w:r>
            <w:r>
              <w:rPr>
                <w:noProof/>
                <w:webHidden/>
              </w:rPr>
            </w:r>
            <w:r>
              <w:rPr>
                <w:noProof/>
                <w:webHidden/>
              </w:rPr>
              <w:fldChar w:fldCharType="separate"/>
            </w:r>
            <w:r>
              <w:rPr>
                <w:noProof/>
                <w:webHidden/>
              </w:rPr>
              <w:t>7</w:t>
            </w:r>
            <w:r>
              <w:rPr>
                <w:noProof/>
                <w:webHidden/>
              </w:rPr>
              <w:fldChar w:fldCharType="end"/>
            </w:r>
          </w:hyperlink>
        </w:p>
        <w:p w14:paraId="2386E0D7" w14:textId="29636167"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29" w:history="1">
            <w:r w:rsidRPr="0029061B">
              <w:rPr>
                <w:rStyle w:val="Hyperlink"/>
                <w:noProof/>
              </w:rPr>
              <w:t>Advanced Features</w:t>
            </w:r>
            <w:r>
              <w:rPr>
                <w:noProof/>
                <w:webHidden/>
              </w:rPr>
              <w:tab/>
            </w:r>
            <w:r>
              <w:rPr>
                <w:noProof/>
                <w:webHidden/>
              </w:rPr>
              <w:fldChar w:fldCharType="begin"/>
            </w:r>
            <w:r>
              <w:rPr>
                <w:noProof/>
                <w:webHidden/>
              </w:rPr>
              <w:instrText xml:space="preserve"> PAGEREF _Toc223190729 \h </w:instrText>
            </w:r>
            <w:r>
              <w:rPr>
                <w:noProof/>
                <w:webHidden/>
              </w:rPr>
            </w:r>
            <w:r>
              <w:rPr>
                <w:noProof/>
                <w:webHidden/>
              </w:rPr>
              <w:fldChar w:fldCharType="separate"/>
            </w:r>
            <w:r>
              <w:rPr>
                <w:noProof/>
                <w:webHidden/>
              </w:rPr>
              <w:t>8</w:t>
            </w:r>
            <w:r>
              <w:rPr>
                <w:noProof/>
                <w:webHidden/>
              </w:rPr>
              <w:fldChar w:fldCharType="end"/>
            </w:r>
          </w:hyperlink>
        </w:p>
        <w:p w14:paraId="086C619D" w14:textId="636D086E"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30" w:history="1">
            <w:r w:rsidRPr="0029061B">
              <w:rPr>
                <w:rStyle w:val="Hyperlink"/>
                <w:noProof/>
              </w:rPr>
              <w:t>Retirement Spending</w:t>
            </w:r>
            <w:r>
              <w:rPr>
                <w:noProof/>
                <w:webHidden/>
              </w:rPr>
              <w:tab/>
            </w:r>
            <w:r>
              <w:rPr>
                <w:noProof/>
                <w:webHidden/>
              </w:rPr>
              <w:fldChar w:fldCharType="begin"/>
            </w:r>
            <w:r>
              <w:rPr>
                <w:noProof/>
                <w:webHidden/>
              </w:rPr>
              <w:instrText xml:space="preserve"> PAGEREF _Toc223190730 \h </w:instrText>
            </w:r>
            <w:r>
              <w:rPr>
                <w:noProof/>
                <w:webHidden/>
              </w:rPr>
            </w:r>
            <w:r>
              <w:rPr>
                <w:noProof/>
                <w:webHidden/>
              </w:rPr>
              <w:fldChar w:fldCharType="separate"/>
            </w:r>
            <w:r>
              <w:rPr>
                <w:noProof/>
                <w:webHidden/>
              </w:rPr>
              <w:t>8</w:t>
            </w:r>
            <w:r>
              <w:rPr>
                <w:noProof/>
                <w:webHidden/>
              </w:rPr>
              <w:fldChar w:fldCharType="end"/>
            </w:r>
          </w:hyperlink>
        </w:p>
        <w:p w14:paraId="40E97EC7" w14:textId="5C7DD363"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31" w:history="1">
            <w:r w:rsidRPr="0029061B">
              <w:rPr>
                <w:rStyle w:val="Hyperlink"/>
                <w:noProof/>
              </w:rPr>
              <w:t>Spending Pattern</w:t>
            </w:r>
            <w:r>
              <w:rPr>
                <w:noProof/>
                <w:webHidden/>
              </w:rPr>
              <w:tab/>
            </w:r>
            <w:r>
              <w:rPr>
                <w:noProof/>
                <w:webHidden/>
              </w:rPr>
              <w:fldChar w:fldCharType="begin"/>
            </w:r>
            <w:r>
              <w:rPr>
                <w:noProof/>
                <w:webHidden/>
              </w:rPr>
              <w:instrText xml:space="preserve"> PAGEREF _Toc223190731 \h </w:instrText>
            </w:r>
            <w:r>
              <w:rPr>
                <w:noProof/>
                <w:webHidden/>
              </w:rPr>
            </w:r>
            <w:r>
              <w:rPr>
                <w:noProof/>
                <w:webHidden/>
              </w:rPr>
              <w:fldChar w:fldCharType="separate"/>
            </w:r>
            <w:r>
              <w:rPr>
                <w:noProof/>
                <w:webHidden/>
              </w:rPr>
              <w:t>8</w:t>
            </w:r>
            <w:r>
              <w:rPr>
                <w:noProof/>
                <w:webHidden/>
              </w:rPr>
              <w:fldChar w:fldCharType="end"/>
            </w:r>
          </w:hyperlink>
        </w:p>
        <w:p w14:paraId="58B181B7" w14:textId="00F10C92"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32" w:history="1">
            <w:r w:rsidRPr="0029061B">
              <w:rPr>
                <w:rStyle w:val="Hyperlink"/>
                <w:noProof/>
              </w:rPr>
              <w:t>Splurge Spending</w:t>
            </w:r>
            <w:r>
              <w:rPr>
                <w:noProof/>
                <w:webHidden/>
              </w:rPr>
              <w:tab/>
            </w:r>
            <w:r>
              <w:rPr>
                <w:noProof/>
                <w:webHidden/>
              </w:rPr>
              <w:fldChar w:fldCharType="begin"/>
            </w:r>
            <w:r>
              <w:rPr>
                <w:noProof/>
                <w:webHidden/>
              </w:rPr>
              <w:instrText xml:space="preserve"> PAGEREF _Toc223190732 \h </w:instrText>
            </w:r>
            <w:r>
              <w:rPr>
                <w:noProof/>
                <w:webHidden/>
              </w:rPr>
            </w:r>
            <w:r>
              <w:rPr>
                <w:noProof/>
                <w:webHidden/>
              </w:rPr>
              <w:fldChar w:fldCharType="separate"/>
            </w:r>
            <w:r>
              <w:rPr>
                <w:noProof/>
                <w:webHidden/>
              </w:rPr>
              <w:t>8</w:t>
            </w:r>
            <w:r>
              <w:rPr>
                <w:noProof/>
                <w:webHidden/>
              </w:rPr>
              <w:fldChar w:fldCharType="end"/>
            </w:r>
          </w:hyperlink>
        </w:p>
        <w:p w14:paraId="2CCA3920" w14:textId="41F190AB"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33" w:history="1">
            <w:r w:rsidRPr="0029061B">
              <w:rPr>
                <w:rStyle w:val="Hyperlink"/>
                <w:noProof/>
              </w:rPr>
              <w:t>Irregular Expenses</w:t>
            </w:r>
            <w:r>
              <w:rPr>
                <w:noProof/>
                <w:webHidden/>
              </w:rPr>
              <w:tab/>
            </w:r>
            <w:r>
              <w:rPr>
                <w:noProof/>
                <w:webHidden/>
              </w:rPr>
              <w:fldChar w:fldCharType="begin"/>
            </w:r>
            <w:r>
              <w:rPr>
                <w:noProof/>
                <w:webHidden/>
              </w:rPr>
              <w:instrText xml:space="preserve"> PAGEREF _Toc223190733 \h </w:instrText>
            </w:r>
            <w:r>
              <w:rPr>
                <w:noProof/>
                <w:webHidden/>
              </w:rPr>
            </w:r>
            <w:r>
              <w:rPr>
                <w:noProof/>
                <w:webHidden/>
              </w:rPr>
              <w:fldChar w:fldCharType="separate"/>
            </w:r>
            <w:r>
              <w:rPr>
                <w:noProof/>
                <w:webHidden/>
              </w:rPr>
              <w:t>8</w:t>
            </w:r>
            <w:r>
              <w:rPr>
                <w:noProof/>
                <w:webHidden/>
              </w:rPr>
              <w:fldChar w:fldCharType="end"/>
            </w:r>
          </w:hyperlink>
        </w:p>
        <w:p w14:paraId="64FE4CD3" w14:textId="398C5187"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34" w:history="1">
            <w:r w:rsidRPr="0029061B">
              <w:rPr>
                <w:rStyle w:val="Hyperlink"/>
                <w:noProof/>
              </w:rPr>
              <w:t>Stochastic Irregular Expenses</w:t>
            </w:r>
            <w:r>
              <w:rPr>
                <w:noProof/>
                <w:webHidden/>
              </w:rPr>
              <w:tab/>
            </w:r>
            <w:r>
              <w:rPr>
                <w:noProof/>
                <w:webHidden/>
              </w:rPr>
              <w:fldChar w:fldCharType="begin"/>
            </w:r>
            <w:r>
              <w:rPr>
                <w:noProof/>
                <w:webHidden/>
              </w:rPr>
              <w:instrText xml:space="preserve"> PAGEREF _Toc223190734 \h </w:instrText>
            </w:r>
            <w:r>
              <w:rPr>
                <w:noProof/>
                <w:webHidden/>
              </w:rPr>
            </w:r>
            <w:r>
              <w:rPr>
                <w:noProof/>
                <w:webHidden/>
              </w:rPr>
              <w:fldChar w:fldCharType="separate"/>
            </w:r>
            <w:r>
              <w:rPr>
                <w:noProof/>
                <w:webHidden/>
              </w:rPr>
              <w:t>8</w:t>
            </w:r>
            <w:r>
              <w:rPr>
                <w:noProof/>
                <w:webHidden/>
              </w:rPr>
              <w:fldChar w:fldCharType="end"/>
            </w:r>
          </w:hyperlink>
        </w:p>
        <w:p w14:paraId="0AD63071" w14:textId="122CAEEB"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35" w:history="1">
            <w:r w:rsidRPr="0029061B">
              <w:rPr>
                <w:rStyle w:val="Hyperlink"/>
                <w:noProof/>
              </w:rPr>
              <w:t>Manual One-Off Expenses</w:t>
            </w:r>
            <w:r>
              <w:rPr>
                <w:noProof/>
                <w:webHidden/>
              </w:rPr>
              <w:tab/>
            </w:r>
            <w:r>
              <w:rPr>
                <w:noProof/>
                <w:webHidden/>
              </w:rPr>
              <w:fldChar w:fldCharType="begin"/>
            </w:r>
            <w:r>
              <w:rPr>
                <w:noProof/>
                <w:webHidden/>
              </w:rPr>
              <w:instrText xml:space="preserve"> PAGEREF _Toc223190735 \h </w:instrText>
            </w:r>
            <w:r>
              <w:rPr>
                <w:noProof/>
                <w:webHidden/>
              </w:rPr>
            </w:r>
            <w:r>
              <w:rPr>
                <w:noProof/>
                <w:webHidden/>
              </w:rPr>
              <w:fldChar w:fldCharType="separate"/>
            </w:r>
            <w:r>
              <w:rPr>
                <w:noProof/>
                <w:webHidden/>
              </w:rPr>
              <w:t>8</w:t>
            </w:r>
            <w:r>
              <w:rPr>
                <w:noProof/>
                <w:webHidden/>
              </w:rPr>
              <w:fldChar w:fldCharType="end"/>
            </w:r>
          </w:hyperlink>
        </w:p>
        <w:p w14:paraId="560D2735" w14:textId="2DDB9F7C"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36" w:history="1">
            <w:r w:rsidRPr="0029061B">
              <w:rPr>
                <w:rStyle w:val="Hyperlink"/>
                <w:noProof/>
              </w:rPr>
              <w:t>Aged Care Costs</w:t>
            </w:r>
            <w:r>
              <w:rPr>
                <w:noProof/>
                <w:webHidden/>
              </w:rPr>
              <w:tab/>
            </w:r>
            <w:r>
              <w:rPr>
                <w:noProof/>
                <w:webHidden/>
              </w:rPr>
              <w:fldChar w:fldCharType="begin"/>
            </w:r>
            <w:r>
              <w:rPr>
                <w:noProof/>
                <w:webHidden/>
              </w:rPr>
              <w:instrText xml:space="preserve"> PAGEREF _Toc223190736 \h </w:instrText>
            </w:r>
            <w:r>
              <w:rPr>
                <w:noProof/>
                <w:webHidden/>
              </w:rPr>
            </w:r>
            <w:r>
              <w:rPr>
                <w:noProof/>
                <w:webHidden/>
              </w:rPr>
              <w:fldChar w:fldCharType="separate"/>
            </w:r>
            <w:r>
              <w:rPr>
                <w:noProof/>
                <w:webHidden/>
              </w:rPr>
              <w:t>8</w:t>
            </w:r>
            <w:r>
              <w:rPr>
                <w:noProof/>
                <w:webHidden/>
              </w:rPr>
              <w:fldChar w:fldCharType="end"/>
            </w:r>
          </w:hyperlink>
        </w:p>
        <w:p w14:paraId="51A5F305" w14:textId="65FD2BEE"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37" w:history="1">
            <w:r w:rsidRPr="0029061B">
              <w:rPr>
                <w:rStyle w:val="Hyperlink"/>
                <w:noProof/>
              </w:rPr>
              <w:t>Debt Repayment at Retirement</w:t>
            </w:r>
            <w:r>
              <w:rPr>
                <w:noProof/>
                <w:webHidden/>
              </w:rPr>
              <w:tab/>
            </w:r>
            <w:r>
              <w:rPr>
                <w:noProof/>
                <w:webHidden/>
              </w:rPr>
              <w:fldChar w:fldCharType="begin"/>
            </w:r>
            <w:r>
              <w:rPr>
                <w:noProof/>
                <w:webHidden/>
              </w:rPr>
              <w:instrText xml:space="preserve"> PAGEREF _Toc223190737 \h </w:instrText>
            </w:r>
            <w:r>
              <w:rPr>
                <w:noProof/>
                <w:webHidden/>
              </w:rPr>
            </w:r>
            <w:r>
              <w:rPr>
                <w:noProof/>
                <w:webHidden/>
              </w:rPr>
              <w:fldChar w:fldCharType="separate"/>
            </w:r>
            <w:r>
              <w:rPr>
                <w:noProof/>
                <w:webHidden/>
              </w:rPr>
              <w:t>9</w:t>
            </w:r>
            <w:r>
              <w:rPr>
                <w:noProof/>
                <w:webHidden/>
              </w:rPr>
              <w:fldChar w:fldCharType="end"/>
            </w:r>
          </w:hyperlink>
        </w:p>
        <w:p w14:paraId="6668EDB1" w14:textId="42853F3F"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38" w:history="1">
            <w:r w:rsidRPr="0029061B">
              <w:rPr>
                <w:rStyle w:val="Hyperlink"/>
                <w:noProof/>
              </w:rPr>
              <w:t>Dynamic Spending Guardrails</w:t>
            </w:r>
            <w:r>
              <w:rPr>
                <w:noProof/>
                <w:webHidden/>
              </w:rPr>
              <w:tab/>
            </w:r>
            <w:r>
              <w:rPr>
                <w:noProof/>
                <w:webHidden/>
              </w:rPr>
              <w:fldChar w:fldCharType="begin"/>
            </w:r>
            <w:r>
              <w:rPr>
                <w:noProof/>
                <w:webHidden/>
              </w:rPr>
              <w:instrText xml:space="preserve"> PAGEREF _Toc223190738 \h </w:instrText>
            </w:r>
            <w:r>
              <w:rPr>
                <w:noProof/>
                <w:webHidden/>
              </w:rPr>
            </w:r>
            <w:r>
              <w:rPr>
                <w:noProof/>
                <w:webHidden/>
              </w:rPr>
              <w:fldChar w:fldCharType="separate"/>
            </w:r>
            <w:r>
              <w:rPr>
                <w:noProof/>
                <w:webHidden/>
              </w:rPr>
              <w:t>9</w:t>
            </w:r>
            <w:r>
              <w:rPr>
                <w:noProof/>
                <w:webHidden/>
              </w:rPr>
              <w:fldChar w:fldCharType="end"/>
            </w:r>
          </w:hyperlink>
        </w:p>
        <w:p w14:paraId="62738833" w14:textId="5BA71285"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39" w:history="1">
            <w:r w:rsidRPr="0029061B">
              <w:rPr>
                <w:rStyle w:val="Hyperlink"/>
                <w:noProof/>
              </w:rPr>
              <w:t>Couple Tracking</w:t>
            </w:r>
            <w:r>
              <w:rPr>
                <w:noProof/>
                <w:webHidden/>
              </w:rPr>
              <w:tab/>
            </w:r>
            <w:r>
              <w:rPr>
                <w:noProof/>
                <w:webHidden/>
              </w:rPr>
              <w:fldChar w:fldCharType="begin"/>
            </w:r>
            <w:r>
              <w:rPr>
                <w:noProof/>
                <w:webHidden/>
              </w:rPr>
              <w:instrText xml:space="preserve"> PAGEREF _Toc223190739 \h </w:instrText>
            </w:r>
            <w:r>
              <w:rPr>
                <w:noProof/>
                <w:webHidden/>
              </w:rPr>
            </w:r>
            <w:r>
              <w:rPr>
                <w:noProof/>
                <w:webHidden/>
              </w:rPr>
              <w:fldChar w:fldCharType="separate"/>
            </w:r>
            <w:r>
              <w:rPr>
                <w:noProof/>
                <w:webHidden/>
              </w:rPr>
              <w:t>9</w:t>
            </w:r>
            <w:r>
              <w:rPr>
                <w:noProof/>
                <w:webHidden/>
              </w:rPr>
              <w:fldChar w:fldCharType="end"/>
            </w:r>
          </w:hyperlink>
        </w:p>
        <w:p w14:paraId="053CF1C2" w14:textId="0F596342"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40" w:history="1">
            <w:r w:rsidRPr="0029061B">
              <w:rPr>
                <w:rStyle w:val="Hyperlink"/>
                <w:noProof/>
              </w:rPr>
              <w:t>Death Scenario Modelling</w:t>
            </w:r>
            <w:r>
              <w:rPr>
                <w:noProof/>
                <w:webHidden/>
              </w:rPr>
              <w:tab/>
            </w:r>
            <w:r>
              <w:rPr>
                <w:noProof/>
                <w:webHidden/>
              </w:rPr>
              <w:fldChar w:fldCharType="begin"/>
            </w:r>
            <w:r>
              <w:rPr>
                <w:noProof/>
                <w:webHidden/>
              </w:rPr>
              <w:instrText xml:space="preserve"> PAGEREF _Toc223190740 \h </w:instrText>
            </w:r>
            <w:r>
              <w:rPr>
                <w:noProof/>
                <w:webHidden/>
              </w:rPr>
            </w:r>
            <w:r>
              <w:rPr>
                <w:noProof/>
                <w:webHidden/>
              </w:rPr>
              <w:fldChar w:fldCharType="separate"/>
            </w:r>
            <w:r>
              <w:rPr>
                <w:noProof/>
                <w:webHidden/>
              </w:rPr>
              <w:t>9</w:t>
            </w:r>
            <w:r>
              <w:rPr>
                <w:noProof/>
                <w:webHidden/>
              </w:rPr>
              <w:fldChar w:fldCharType="end"/>
            </w:r>
          </w:hyperlink>
        </w:p>
        <w:p w14:paraId="0E13622B" w14:textId="37EE2830"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41" w:history="1">
            <w:r w:rsidRPr="0029061B">
              <w:rPr>
                <w:rStyle w:val="Hyperlink"/>
                <w:noProof/>
              </w:rPr>
              <w:t>Scenario Manager (Save/Load)</w:t>
            </w:r>
            <w:r>
              <w:rPr>
                <w:noProof/>
                <w:webHidden/>
              </w:rPr>
              <w:tab/>
            </w:r>
            <w:r>
              <w:rPr>
                <w:noProof/>
                <w:webHidden/>
              </w:rPr>
              <w:fldChar w:fldCharType="begin"/>
            </w:r>
            <w:r>
              <w:rPr>
                <w:noProof/>
                <w:webHidden/>
              </w:rPr>
              <w:instrText xml:space="preserve"> PAGEREF _Toc223190741 \h </w:instrText>
            </w:r>
            <w:r>
              <w:rPr>
                <w:noProof/>
                <w:webHidden/>
              </w:rPr>
            </w:r>
            <w:r>
              <w:rPr>
                <w:noProof/>
                <w:webHidden/>
              </w:rPr>
              <w:fldChar w:fldCharType="separate"/>
            </w:r>
            <w:r>
              <w:rPr>
                <w:noProof/>
                <w:webHidden/>
              </w:rPr>
              <w:t>9</w:t>
            </w:r>
            <w:r>
              <w:rPr>
                <w:noProof/>
                <w:webHidden/>
              </w:rPr>
              <w:fldChar w:fldCharType="end"/>
            </w:r>
          </w:hyperlink>
        </w:p>
        <w:p w14:paraId="18A9B210" w14:textId="00E2D855"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42" w:history="1">
            <w:r w:rsidRPr="0029061B">
              <w:rPr>
                <w:rStyle w:val="Hyperlink"/>
                <w:noProof/>
              </w:rPr>
              <w:t>What-If Comparison</w:t>
            </w:r>
            <w:r>
              <w:rPr>
                <w:noProof/>
                <w:webHidden/>
              </w:rPr>
              <w:tab/>
            </w:r>
            <w:r>
              <w:rPr>
                <w:noProof/>
                <w:webHidden/>
              </w:rPr>
              <w:fldChar w:fldCharType="begin"/>
            </w:r>
            <w:r>
              <w:rPr>
                <w:noProof/>
                <w:webHidden/>
              </w:rPr>
              <w:instrText xml:space="preserve"> PAGEREF _Toc223190742 \h </w:instrText>
            </w:r>
            <w:r>
              <w:rPr>
                <w:noProof/>
                <w:webHidden/>
              </w:rPr>
            </w:r>
            <w:r>
              <w:rPr>
                <w:noProof/>
                <w:webHidden/>
              </w:rPr>
              <w:fldChar w:fldCharType="separate"/>
            </w:r>
            <w:r>
              <w:rPr>
                <w:noProof/>
                <w:webHidden/>
              </w:rPr>
              <w:t>10</w:t>
            </w:r>
            <w:r>
              <w:rPr>
                <w:noProof/>
                <w:webHidden/>
              </w:rPr>
              <w:fldChar w:fldCharType="end"/>
            </w:r>
          </w:hyperlink>
        </w:p>
        <w:p w14:paraId="4120CA42" w14:textId="0AF69A7B"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43" w:history="1">
            <w:r w:rsidRPr="0029061B">
              <w:rPr>
                <w:rStyle w:val="Hyperlink"/>
                <w:noProof/>
              </w:rPr>
              <w:t>DOCX Export</w:t>
            </w:r>
            <w:r>
              <w:rPr>
                <w:noProof/>
                <w:webHidden/>
              </w:rPr>
              <w:tab/>
            </w:r>
            <w:r>
              <w:rPr>
                <w:noProof/>
                <w:webHidden/>
              </w:rPr>
              <w:fldChar w:fldCharType="begin"/>
            </w:r>
            <w:r>
              <w:rPr>
                <w:noProof/>
                <w:webHidden/>
              </w:rPr>
              <w:instrText xml:space="preserve"> PAGEREF _Toc223190743 \h </w:instrText>
            </w:r>
            <w:r>
              <w:rPr>
                <w:noProof/>
                <w:webHidden/>
              </w:rPr>
            </w:r>
            <w:r>
              <w:rPr>
                <w:noProof/>
                <w:webHidden/>
              </w:rPr>
              <w:fldChar w:fldCharType="separate"/>
            </w:r>
            <w:r>
              <w:rPr>
                <w:noProof/>
                <w:webHidden/>
              </w:rPr>
              <w:t>10</w:t>
            </w:r>
            <w:r>
              <w:rPr>
                <w:noProof/>
                <w:webHidden/>
              </w:rPr>
              <w:fldChar w:fldCharType="end"/>
            </w:r>
          </w:hyperlink>
        </w:p>
        <w:p w14:paraId="21FC1388" w14:textId="25B80AE4"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44" w:history="1">
            <w:r w:rsidRPr="0029061B">
              <w:rPr>
                <w:rStyle w:val="Hyperlink"/>
                <w:noProof/>
              </w:rPr>
              <w:t>Sensitivity Analysis</w:t>
            </w:r>
            <w:r>
              <w:rPr>
                <w:noProof/>
                <w:webHidden/>
              </w:rPr>
              <w:tab/>
            </w:r>
            <w:r>
              <w:rPr>
                <w:noProof/>
                <w:webHidden/>
              </w:rPr>
              <w:fldChar w:fldCharType="begin"/>
            </w:r>
            <w:r>
              <w:rPr>
                <w:noProof/>
                <w:webHidden/>
              </w:rPr>
              <w:instrText xml:space="preserve"> PAGEREF _Toc223190744 \h </w:instrText>
            </w:r>
            <w:r>
              <w:rPr>
                <w:noProof/>
                <w:webHidden/>
              </w:rPr>
            </w:r>
            <w:r>
              <w:rPr>
                <w:noProof/>
                <w:webHidden/>
              </w:rPr>
              <w:fldChar w:fldCharType="separate"/>
            </w:r>
            <w:r>
              <w:rPr>
                <w:noProof/>
                <w:webHidden/>
              </w:rPr>
              <w:t>10</w:t>
            </w:r>
            <w:r>
              <w:rPr>
                <w:noProof/>
                <w:webHidden/>
              </w:rPr>
              <w:fldChar w:fldCharType="end"/>
            </w:r>
          </w:hyperlink>
        </w:p>
        <w:p w14:paraId="5E85FBCE" w14:textId="674EDFE4"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45" w:history="1">
            <w:r w:rsidRPr="0029061B">
              <w:rPr>
                <w:rStyle w:val="Hyperlink"/>
                <w:noProof/>
              </w:rPr>
              <w:t>Using Monte Carlo (Recommended)</w:t>
            </w:r>
            <w:r>
              <w:rPr>
                <w:noProof/>
                <w:webHidden/>
              </w:rPr>
              <w:tab/>
            </w:r>
            <w:r>
              <w:rPr>
                <w:noProof/>
                <w:webHidden/>
              </w:rPr>
              <w:fldChar w:fldCharType="begin"/>
            </w:r>
            <w:r>
              <w:rPr>
                <w:noProof/>
                <w:webHidden/>
              </w:rPr>
              <w:instrText xml:space="preserve"> PAGEREF _Toc223190745 \h </w:instrText>
            </w:r>
            <w:r>
              <w:rPr>
                <w:noProof/>
                <w:webHidden/>
              </w:rPr>
            </w:r>
            <w:r>
              <w:rPr>
                <w:noProof/>
                <w:webHidden/>
              </w:rPr>
              <w:fldChar w:fldCharType="separate"/>
            </w:r>
            <w:r>
              <w:rPr>
                <w:noProof/>
                <w:webHidden/>
              </w:rPr>
              <w:t>11</w:t>
            </w:r>
            <w:r>
              <w:rPr>
                <w:noProof/>
                <w:webHidden/>
              </w:rPr>
              <w:fldChar w:fldCharType="end"/>
            </w:r>
          </w:hyperlink>
        </w:p>
        <w:p w14:paraId="5519FEE7" w14:textId="335813BC"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46" w:history="1">
            <w:r w:rsidRPr="0029061B">
              <w:rPr>
                <w:rStyle w:val="Hyperlink"/>
                <w:noProof/>
              </w:rPr>
              <w:t>Parametric Monte Carlo</w:t>
            </w:r>
            <w:r>
              <w:rPr>
                <w:noProof/>
                <w:webHidden/>
              </w:rPr>
              <w:tab/>
            </w:r>
            <w:r>
              <w:rPr>
                <w:noProof/>
                <w:webHidden/>
              </w:rPr>
              <w:fldChar w:fldCharType="begin"/>
            </w:r>
            <w:r>
              <w:rPr>
                <w:noProof/>
                <w:webHidden/>
              </w:rPr>
              <w:instrText xml:space="preserve"> PAGEREF _Toc223190746 \h </w:instrText>
            </w:r>
            <w:r>
              <w:rPr>
                <w:noProof/>
                <w:webHidden/>
              </w:rPr>
            </w:r>
            <w:r>
              <w:rPr>
                <w:noProof/>
                <w:webHidden/>
              </w:rPr>
              <w:fldChar w:fldCharType="separate"/>
            </w:r>
            <w:r>
              <w:rPr>
                <w:noProof/>
                <w:webHidden/>
              </w:rPr>
              <w:t>11</w:t>
            </w:r>
            <w:r>
              <w:rPr>
                <w:noProof/>
                <w:webHidden/>
              </w:rPr>
              <w:fldChar w:fldCharType="end"/>
            </w:r>
          </w:hyperlink>
        </w:p>
        <w:p w14:paraId="6154C16D" w14:textId="110B8069"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47" w:history="1">
            <w:r w:rsidRPr="0029061B">
              <w:rPr>
                <w:rStyle w:val="Hyperlink"/>
                <w:noProof/>
              </w:rPr>
              <w:t>Historical Monte Carlo</w:t>
            </w:r>
            <w:r>
              <w:rPr>
                <w:noProof/>
                <w:webHidden/>
              </w:rPr>
              <w:tab/>
            </w:r>
            <w:r>
              <w:rPr>
                <w:noProof/>
                <w:webHidden/>
              </w:rPr>
              <w:fldChar w:fldCharType="begin"/>
            </w:r>
            <w:r>
              <w:rPr>
                <w:noProof/>
                <w:webHidden/>
              </w:rPr>
              <w:instrText xml:space="preserve"> PAGEREF _Toc223190747 \h </w:instrText>
            </w:r>
            <w:r>
              <w:rPr>
                <w:noProof/>
                <w:webHidden/>
              </w:rPr>
            </w:r>
            <w:r>
              <w:rPr>
                <w:noProof/>
                <w:webHidden/>
              </w:rPr>
              <w:fldChar w:fldCharType="separate"/>
            </w:r>
            <w:r>
              <w:rPr>
                <w:noProof/>
                <w:webHidden/>
              </w:rPr>
              <w:t>11</w:t>
            </w:r>
            <w:r>
              <w:rPr>
                <w:noProof/>
                <w:webHidden/>
              </w:rPr>
              <w:fldChar w:fldCharType="end"/>
            </w:r>
          </w:hyperlink>
        </w:p>
        <w:p w14:paraId="0B8D66D1" w14:textId="0D1B7132"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48" w:history="1">
            <w:r w:rsidRPr="0029061B">
              <w:rPr>
                <w:rStyle w:val="Hyperlink"/>
                <w:noProof/>
              </w:rPr>
              <w:t>Interpreting Monte Carlo Results</w:t>
            </w:r>
            <w:r>
              <w:rPr>
                <w:noProof/>
                <w:webHidden/>
              </w:rPr>
              <w:tab/>
            </w:r>
            <w:r>
              <w:rPr>
                <w:noProof/>
                <w:webHidden/>
              </w:rPr>
              <w:fldChar w:fldCharType="begin"/>
            </w:r>
            <w:r>
              <w:rPr>
                <w:noProof/>
                <w:webHidden/>
              </w:rPr>
              <w:instrText xml:space="preserve"> PAGEREF _Toc223190748 \h </w:instrText>
            </w:r>
            <w:r>
              <w:rPr>
                <w:noProof/>
                <w:webHidden/>
              </w:rPr>
            </w:r>
            <w:r>
              <w:rPr>
                <w:noProof/>
                <w:webHidden/>
              </w:rPr>
              <w:fldChar w:fldCharType="separate"/>
            </w:r>
            <w:r>
              <w:rPr>
                <w:noProof/>
                <w:webHidden/>
              </w:rPr>
              <w:t>11</w:t>
            </w:r>
            <w:r>
              <w:rPr>
                <w:noProof/>
                <w:webHidden/>
              </w:rPr>
              <w:fldChar w:fldCharType="end"/>
            </w:r>
          </w:hyperlink>
        </w:p>
        <w:p w14:paraId="4AAE08D6" w14:textId="4C91B890"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49" w:history="1">
            <w:r w:rsidRPr="0029061B">
              <w:rPr>
                <w:rStyle w:val="Hyperlink"/>
                <w:noProof/>
              </w:rPr>
              <w:t>Target Success Rates</w:t>
            </w:r>
            <w:r>
              <w:rPr>
                <w:noProof/>
                <w:webHidden/>
              </w:rPr>
              <w:tab/>
            </w:r>
            <w:r>
              <w:rPr>
                <w:noProof/>
                <w:webHidden/>
              </w:rPr>
              <w:fldChar w:fldCharType="begin"/>
            </w:r>
            <w:r>
              <w:rPr>
                <w:noProof/>
                <w:webHidden/>
              </w:rPr>
              <w:instrText xml:space="preserve"> PAGEREF _Toc223190749 \h </w:instrText>
            </w:r>
            <w:r>
              <w:rPr>
                <w:noProof/>
                <w:webHidden/>
              </w:rPr>
            </w:r>
            <w:r>
              <w:rPr>
                <w:noProof/>
                <w:webHidden/>
              </w:rPr>
              <w:fldChar w:fldCharType="separate"/>
            </w:r>
            <w:r>
              <w:rPr>
                <w:noProof/>
                <w:webHidden/>
              </w:rPr>
              <w:t>11</w:t>
            </w:r>
            <w:r>
              <w:rPr>
                <w:noProof/>
                <w:webHidden/>
              </w:rPr>
              <w:fldChar w:fldCharType="end"/>
            </w:r>
          </w:hyperlink>
        </w:p>
        <w:p w14:paraId="1195DA54" w14:textId="0D72201F"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50" w:history="1">
            <w:r w:rsidRPr="0029061B">
              <w:rPr>
                <w:rStyle w:val="Hyperlink"/>
                <w:noProof/>
              </w:rPr>
              <w:t>Formal Stress Tests</w:t>
            </w:r>
            <w:r>
              <w:rPr>
                <w:noProof/>
                <w:webHidden/>
              </w:rPr>
              <w:tab/>
            </w:r>
            <w:r>
              <w:rPr>
                <w:noProof/>
                <w:webHidden/>
              </w:rPr>
              <w:fldChar w:fldCharType="begin"/>
            </w:r>
            <w:r>
              <w:rPr>
                <w:noProof/>
                <w:webHidden/>
              </w:rPr>
              <w:instrText xml:space="preserve"> PAGEREF _Toc223190750 \h </w:instrText>
            </w:r>
            <w:r>
              <w:rPr>
                <w:noProof/>
                <w:webHidden/>
              </w:rPr>
            </w:r>
            <w:r>
              <w:rPr>
                <w:noProof/>
                <w:webHidden/>
              </w:rPr>
              <w:fldChar w:fldCharType="separate"/>
            </w:r>
            <w:r>
              <w:rPr>
                <w:noProof/>
                <w:webHidden/>
              </w:rPr>
              <w:t>11</w:t>
            </w:r>
            <w:r>
              <w:rPr>
                <w:noProof/>
                <w:webHidden/>
              </w:rPr>
              <w:fldChar w:fldCharType="end"/>
            </w:r>
          </w:hyperlink>
        </w:p>
        <w:p w14:paraId="3CE58129" w14:textId="32F80563"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51" w:history="1">
            <w:r w:rsidRPr="0029061B">
              <w:rPr>
                <w:rStyle w:val="Hyperlink"/>
                <w:noProof/>
              </w:rPr>
              <w:t>Common Adjustments</w:t>
            </w:r>
            <w:r>
              <w:rPr>
                <w:noProof/>
                <w:webHidden/>
              </w:rPr>
              <w:tab/>
            </w:r>
            <w:r>
              <w:rPr>
                <w:noProof/>
                <w:webHidden/>
              </w:rPr>
              <w:fldChar w:fldCharType="begin"/>
            </w:r>
            <w:r>
              <w:rPr>
                <w:noProof/>
                <w:webHidden/>
              </w:rPr>
              <w:instrText xml:space="preserve"> PAGEREF _Toc223190751 \h </w:instrText>
            </w:r>
            <w:r>
              <w:rPr>
                <w:noProof/>
                <w:webHidden/>
              </w:rPr>
            </w:r>
            <w:r>
              <w:rPr>
                <w:noProof/>
                <w:webHidden/>
              </w:rPr>
              <w:fldChar w:fldCharType="separate"/>
            </w:r>
            <w:r>
              <w:rPr>
                <w:noProof/>
                <w:webHidden/>
              </w:rPr>
              <w:t>12</w:t>
            </w:r>
            <w:r>
              <w:rPr>
                <w:noProof/>
                <w:webHidden/>
              </w:rPr>
              <w:fldChar w:fldCharType="end"/>
            </w:r>
          </w:hyperlink>
        </w:p>
        <w:p w14:paraId="4B98E805" w14:textId="68CCD119"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52" w:history="1">
            <w:r w:rsidRPr="0029061B">
              <w:rPr>
                <w:rStyle w:val="Hyperlink"/>
                <w:noProof/>
              </w:rPr>
              <w:t>If Running Out of Money</w:t>
            </w:r>
            <w:r>
              <w:rPr>
                <w:noProof/>
                <w:webHidden/>
              </w:rPr>
              <w:tab/>
            </w:r>
            <w:r>
              <w:rPr>
                <w:noProof/>
                <w:webHidden/>
              </w:rPr>
              <w:fldChar w:fldCharType="begin"/>
            </w:r>
            <w:r>
              <w:rPr>
                <w:noProof/>
                <w:webHidden/>
              </w:rPr>
              <w:instrText xml:space="preserve"> PAGEREF _Toc223190752 \h </w:instrText>
            </w:r>
            <w:r>
              <w:rPr>
                <w:noProof/>
                <w:webHidden/>
              </w:rPr>
            </w:r>
            <w:r>
              <w:rPr>
                <w:noProof/>
                <w:webHidden/>
              </w:rPr>
              <w:fldChar w:fldCharType="separate"/>
            </w:r>
            <w:r>
              <w:rPr>
                <w:noProof/>
                <w:webHidden/>
              </w:rPr>
              <w:t>12</w:t>
            </w:r>
            <w:r>
              <w:rPr>
                <w:noProof/>
                <w:webHidden/>
              </w:rPr>
              <w:fldChar w:fldCharType="end"/>
            </w:r>
          </w:hyperlink>
        </w:p>
        <w:p w14:paraId="4409F7C2" w14:textId="55407C44"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53" w:history="1">
            <w:r w:rsidRPr="0029061B">
              <w:rPr>
                <w:rStyle w:val="Hyperlink"/>
                <w:noProof/>
              </w:rPr>
              <w:t>Option 1: Reduce Spending</w:t>
            </w:r>
            <w:r>
              <w:rPr>
                <w:noProof/>
                <w:webHidden/>
              </w:rPr>
              <w:tab/>
            </w:r>
            <w:r>
              <w:rPr>
                <w:noProof/>
                <w:webHidden/>
              </w:rPr>
              <w:fldChar w:fldCharType="begin"/>
            </w:r>
            <w:r>
              <w:rPr>
                <w:noProof/>
                <w:webHidden/>
              </w:rPr>
              <w:instrText xml:space="preserve"> PAGEREF _Toc223190753 \h </w:instrText>
            </w:r>
            <w:r>
              <w:rPr>
                <w:noProof/>
                <w:webHidden/>
              </w:rPr>
            </w:r>
            <w:r>
              <w:rPr>
                <w:noProof/>
                <w:webHidden/>
              </w:rPr>
              <w:fldChar w:fldCharType="separate"/>
            </w:r>
            <w:r>
              <w:rPr>
                <w:noProof/>
                <w:webHidden/>
              </w:rPr>
              <w:t>12</w:t>
            </w:r>
            <w:r>
              <w:rPr>
                <w:noProof/>
                <w:webHidden/>
              </w:rPr>
              <w:fldChar w:fldCharType="end"/>
            </w:r>
          </w:hyperlink>
        </w:p>
        <w:p w14:paraId="4D72B58D" w14:textId="70543FB2"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54" w:history="1">
            <w:r w:rsidRPr="0029061B">
              <w:rPr>
                <w:rStyle w:val="Hyperlink"/>
                <w:noProof/>
              </w:rPr>
              <w:t>Option 2: Delay Retirement</w:t>
            </w:r>
            <w:r>
              <w:rPr>
                <w:noProof/>
                <w:webHidden/>
              </w:rPr>
              <w:tab/>
            </w:r>
            <w:r>
              <w:rPr>
                <w:noProof/>
                <w:webHidden/>
              </w:rPr>
              <w:fldChar w:fldCharType="begin"/>
            </w:r>
            <w:r>
              <w:rPr>
                <w:noProof/>
                <w:webHidden/>
              </w:rPr>
              <w:instrText xml:space="preserve"> PAGEREF _Toc223190754 \h </w:instrText>
            </w:r>
            <w:r>
              <w:rPr>
                <w:noProof/>
                <w:webHidden/>
              </w:rPr>
            </w:r>
            <w:r>
              <w:rPr>
                <w:noProof/>
                <w:webHidden/>
              </w:rPr>
              <w:fldChar w:fldCharType="separate"/>
            </w:r>
            <w:r>
              <w:rPr>
                <w:noProof/>
                <w:webHidden/>
              </w:rPr>
              <w:t>12</w:t>
            </w:r>
            <w:r>
              <w:rPr>
                <w:noProof/>
                <w:webHidden/>
              </w:rPr>
              <w:fldChar w:fldCharType="end"/>
            </w:r>
          </w:hyperlink>
        </w:p>
        <w:p w14:paraId="44ABC787" w14:textId="40079D92"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55" w:history="1">
            <w:r w:rsidRPr="0029061B">
              <w:rPr>
                <w:rStyle w:val="Hyperlink"/>
                <w:noProof/>
              </w:rPr>
              <w:t>Option 3: Add Part-Time Income</w:t>
            </w:r>
            <w:r>
              <w:rPr>
                <w:noProof/>
                <w:webHidden/>
              </w:rPr>
              <w:tab/>
            </w:r>
            <w:r>
              <w:rPr>
                <w:noProof/>
                <w:webHidden/>
              </w:rPr>
              <w:fldChar w:fldCharType="begin"/>
            </w:r>
            <w:r>
              <w:rPr>
                <w:noProof/>
                <w:webHidden/>
              </w:rPr>
              <w:instrText xml:space="preserve"> PAGEREF _Toc223190755 \h </w:instrText>
            </w:r>
            <w:r>
              <w:rPr>
                <w:noProof/>
                <w:webHidden/>
              </w:rPr>
            </w:r>
            <w:r>
              <w:rPr>
                <w:noProof/>
                <w:webHidden/>
              </w:rPr>
              <w:fldChar w:fldCharType="separate"/>
            </w:r>
            <w:r>
              <w:rPr>
                <w:noProof/>
                <w:webHidden/>
              </w:rPr>
              <w:t>12</w:t>
            </w:r>
            <w:r>
              <w:rPr>
                <w:noProof/>
                <w:webHidden/>
              </w:rPr>
              <w:fldChar w:fldCharType="end"/>
            </w:r>
          </w:hyperlink>
        </w:p>
        <w:p w14:paraId="0D124FB3" w14:textId="25E3E511"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56" w:history="1">
            <w:r w:rsidRPr="0029061B">
              <w:rPr>
                <w:rStyle w:val="Hyperlink"/>
                <w:noProof/>
              </w:rPr>
              <w:t>Option 4: Enable Guardrails</w:t>
            </w:r>
            <w:r>
              <w:rPr>
                <w:noProof/>
                <w:webHidden/>
              </w:rPr>
              <w:tab/>
            </w:r>
            <w:r>
              <w:rPr>
                <w:noProof/>
                <w:webHidden/>
              </w:rPr>
              <w:fldChar w:fldCharType="begin"/>
            </w:r>
            <w:r>
              <w:rPr>
                <w:noProof/>
                <w:webHidden/>
              </w:rPr>
              <w:instrText xml:space="preserve"> PAGEREF _Toc223190756 \h </w:instrText>
            </w:r>
            <w:r>
              <w:rPr>
                <w:noProof/>
                <w:webHidden/>
              </w:rPr>
            </w:r>
            <w:r>
              <w:rPr>
                <w:noProof/>
                <w:webHidden/>
              </w:rPr>
              <w:fldChar w:fldCharType="separate"/>
            </w:r>
            <w:r>
              <w:rPr>
                <w:noProof/>
                <w:webHidden/>
              </w:rPr>
              <w:t>12</w:t>
            </w:r>
            <w:r>
              <w:rPr>
                <w:noProof/>
                <w:webHidden/>
              </w:rPr>
              <w:fldChar w:fldCharType="end"/>
            </w:r>
          </w:hyperlink>
        </w:p>
        <w:p w14:paraId="12884EB6" w14:textId="12FA4F71" w:rsidR="002B1655" w:rsidRDefault="002B165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3190757" w:history="1">
            <w:r w:rsidRPr="0029061B">
              <w:rPr>
                <w:rStyle w:val="Hyperlink"/>
                <w:noProof/>
              </w:rPr>
              <w:t>If Too Much Left Over</w:t>
            </w:r>
            <w:r>
              <w:rPr>
                <w:noProof/>
                <w:webHidden/>
              </w:rPr>
              <w:tab/>
            </w:r>
            <w:r>
              <w:rPr>
                <w:noProof/>
                <w:webHidden/>
              </w:rPr>
              <w:fldChar w:fldCharType="begin"/>
            </w:r>
            <w:r>
              <w:rPr>
                <w:noProof/>
                <w:webHidden/>
              </w:rPr>
              <w:instrText xml:space="preserve"> PAGEREF _Toc223190757 \h </w:instrText>
            </w:r>
            <w:r>
              <w:rPr>
                <w:noProof/>
                <w:webHidden/>
              </w:rPr>
            </w:r>
            <w:r>
              <w:rPr>
                <w:noProof/>
                <w:webHidden/>
              </w:rPr>
              <w:fldChar w:fldCharType="separate"/>
            </w:r>
            <w:r>
              <w:rPr>
                <w:noProof/>
                <w:webHidden/>
              </w:rPr>
              <w:t>12</w:t>
            </w:r>
            <w:r>
              <w:rPr>
                <w:noProof/>
                <w:webHidden/>
              </w:rPr>
              <w:fldChar w:fldCharType="end"/>
            </w:r>
          </w:hyperlink>
        </w:p>
        <w:p w14:paraId="124056F0" w14:textId="7D33C013"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58" w:history="1">
            <w:r w:rsidRPr="0029061B">
              <w:rPr>
                <w:rStyle w:val="Hyperlink"/>
                <w:noProof/>
              </w:rPr>
              <w:t>Pro Tips</w:t>
            </w:r>
            <w:r>
              <w:rPr>
                <w:noProof/>
                <w:webHidden/>
              </w:rPr>
              <w:tab/>
            </w:r>
            <w:r>
              <w:rPr>
                <w:noProof/>
                <w:webHidden/>
              </w:rPr>
              <w:fldChar w:fldCharType="begin"/>
            </w:r>
            <w:r>
              <w:rPr>
                <w:noProof/>
                <w:webHidden/>
              </w:rPr>
              <w:instrText xml:space="preserve"> PAGEREF _Toc223190758 \h </w:instrText>
            </w:r>
            <w:r>
              <w:rPr>
                <w:noProof/>
                <w:webHidden/>
              </w:rPr>
            </w:r>
            <w:r>
              <w:rPr>
                <w:noProof/>
                <w:webHidden/>
              </w:rPr>
              <w:fldChar w:fldCharType="separate"/>
            </w:r>
            <w:r>
              <w:rPr>
                <w:noProof/>
                <w:webHidden/>
              </w:rPr>
              <w:t>12</w:t>
            </w:r>
            <w:r>
              <w:rPr>
                <w:noProof/>
                <w:webHidden/>
              </w:rPr>
              <w:fldChar w:fldCharType="end"/>
            </w:r>
          </w:hyperlink>
        </w:p>
        <w:p w14:paraId="4953FF37" w14:textId="0DCEE286"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59" w:history="1">
            <w:r w:rsidRPr="0029061B">
              <w:rPr>
                <w:rStyle w:val="Hyperlink"/>
                <w:noProof/>
              </w:rPr>
              <w:t>1. Start Conservative</w:t>
            </w:r>
            <w:r>
              <w:rPr>
                <w:noProof/>
                <w:webHidden/>
              </w:rPr>
              <w:tab/>
            </w:r>
            <w:r>
              <w:rPr>
                <w:noProof/>
                <w:webHidden/>
              </w:rPr>
              <w:fldChar w:fldCharType="begin"/>
            </w:r>
            <w:r>
              <w:rPr>
                <w:noProof/>
                <w:webHidden/>
              </w:rPr>
              <w:instrText xml:space="preserve"> PAGEREF _Toc223190759 \h </w:instrText>
            </w:r>
            <w:r>
              <w:rPr>
                <w:noProof/>
                <w:webHidden/>
              </w:rPr>
            </w:r>
            <w:r>
              <w:rPr>
                <w:noProof/>
                <w:webHidden/>
              </w:rPr>
              <w:fldChar w:fldCharType="separate"/>
            </w:r>
            <w:r>
              <w:rPr>
                <w:noProof/>
                <w:webHidden/>
              </w:rPr>
              <w:t>12</w:t>
            </w:r>
            <w:r>
              <w:rPr>
                <w:noProof/>
                <w:webHidden/>
              </w:rPr>
              <w:fldChar w:fldCharType="end"/>
            </w:r>
          </w:hyperlink>
        </w:p>
        <w:p w14:paraId="3672CC81" w14:textId="0517942A"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0" w:history="1">
            <w:r w:rsidRPr="0029061B">
              <w:rPr>
                <w:rStyle w:val="Hyperlink"/>
                <w:noProof/>
              </w:rPr>
              <w:t>2. Test Multiple Scenarios</w:t>
            </w:r>
            <w:r>
              <w:rPr>
                <w:noProof/>
                <w:webHidden/>
              </w:rPr>
              <w:tab/>
            </w:r>
            <w:r>
              <w:rPr>
                <w:noProof/>
                <w:webHidden/>
              </w:rPr>
              <w:fldChar w:fldCharType="begin"/>
            </w:r>
            <w:r>
              <w:rPr>
                <w:noProof/>
                <w:webHidden/>
              </w:rPr>
              <w:instrText xml:space="preserve"> PAGEREF _Toc223190760 \h </w:instrText>
            </w:r>
            <w:r>
              <w:rPr>
                <w:noProof/>
                <w:webHidden/>
              </w:rPr>
            </w:r>
            <w:r>
              <w:rPr>
                <w:noProof/>
                <w:webHidden/>
              </w:rPr>
              <w:fldChar w:fldCharType="separate"/>
            </w:r>
            <w:r>
              <w:rPr>
                <w:noProof/>
                <w:webHidden/>
              </w:rPr>
              <w:t>12</w:t>
            </w:r>
            <w:r>
              <w:rPr>
                <w:noProof/>
                <w:webHidden/>
              </w:rPr>
              <w:fldChar w:fldCharType="end"/>
            </w:r>
          </w:hyperlink>
        </w:p>
        <w:p w14:paraId="6D1C3D70" w14:textId="1808C6C5"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1" w:history="1">
            <w:r w:rsidRPr="0029061B">
              <w:rPr>
                <w:rStyle w:val="Hyperlink"/>
                <w:noProof/>
              </w:rPr>
              <w:t>3. Use Real Dollars View</w:t>
            </w:r>
            <w:r>
              <w:rPr>
                <w:noProof/>
                <w:webHidden/>
              </w:rPr>
              <w:tab/>
            </w:r>
            <w:r>
              <w:rPr>
                <w:noProof/>
                <w:webHidden/>
              </w:rPr>
              <w:fldChar w:fldCharType="begin"/>
            </w:r>
            <w:r>
              <w:rPr>
                <w:noProof/>
                <w:webHidden/>
              </w:rPr>
              <w:instrText xml:space="preserve"> PAGEREF _Toc223190761 \h </w:instrText>
            </w:r>
            <w:r>
              <w:rPr>
                <w:noProof/>
                <w:webHidden/>
              </w:rPr>
            </w:r>
            <w:r>
              <w:rPr>
                <w:noProof/>
                <w:webHidden/>
              </w:rPr>
              <w:fldChar w:fldCharType="separate"/>
            </w:r>
            <w:r>
              <w:rPr>
                <w:noProof/>
                <w:webHidden/>
              </w:rPr>
              <w:t>13</w:t>
            </w:r>
            <w:r>
              <w:rPr>
                <w:noProof/>
                <w:webHidden/>
              </w:rPr>
              <w:fldChar w:fldCharType="end"/>
            </w:r>
          </w:hyperlink>
        </w:p>
        <w:p w14:paraId="6F6DE3F3" w14:textId="54F7741C"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2" w:history="1">
            <w:r w:rsidRPr="0029061B">
              <w:rPr>
                <w:rStyle w:val="Hyperlink"/>
                <w:noProof/>
              </w:rPr>
              <w:t>4. Don’t Obsess Over Precision</w:t>
            </w:r>
            <w:r>
              <w:rPr>
                <w:noProof/>
                <w:webHidden/>
              </w:rPr>
              <w:tab/>
            </w:r>
            <w:r>
              <w:rPr>
                <w:noProof/>
                <w:webHidden/>
              </w:rPr>
              <w:fldChar w:fldCharType="begin"/>
            </w:r>
            <w:r>
              <w:rPr>
                <w:noProof/>
                <w:webHidden/>
              </w:rPr>
              <w:instrText xml:space="preserve"> PAGEREF _Toc223190762 \h </w:instrText>
            </w:r>
            <w:r>
              <w:rPr>
                <w:noProof/>
                <w:webHidden/>
              </w:rPr>
            </w:r>
            <w:r>
              <w:rPr>
                <w:noProof/>
                <w:webHidden/>
              </w:rPr>
              <w:fldChar w:fldCharType="separate"/>
            </w:r>
            <w:r>
              <w:rPr>
                <w:noProof/>
                <w:webHidden/>
              </w:rPr>
              <w:t>13</w:t>
            </w:r>
            <w:r>
              <w:rPr>
                <w:noProof/>
                <w:webHidden/>
              </w:rPr>
              <w:fldChar w:fldCharType="end"/>
            </w:r>
          </w:hyperlink>
        </w:p>
        <w:p w14:paraId="65CEE1A1" w14:textId="6CC65FCF"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3" w:history="1">
            <w:r w:rsidRPr="0029061B">
              <w:rPr>
                <w:rStyle w:val="Hyperlink"/>
                <w:noProof/>
              </w:rPr>
              <w:t>5. Age Pension Matters</w:t>
            </w:r>
            <w:r>
              <w:rPr>
                <w:noProof/>
                <w:webHidden/>
              </w:rPr>
              <w:tab/>
            </w:r>
            <w:r>
              <w:rPr>
                <w:noProof/>
                <w:webHidden/>
              </w:rPr>
              <w:fldChar w:fldCharType="begin"/>
            </w:r>
            <w:r>
              <w:rPr>
                <w:noProof/>
                <w:webHidden/>
              </w:rPr>
              <w:instrText xml:space="preserve"> PAGEREF _Toc223190763 \h </w:instrText>
            </w:r>
            <w:r>
              <w:rPr>
                <w:noProof/>
                <w:webHidden/>
              </w:rPr>
            </w:r>
            <w:r>
              <w:rPr>
                <w:noProof/>
                <w:webHidden/>
              </w:rPr>
              <w:fldChar w:fldCharType="separate"/>
            </w:r>
            <w:r>
              <w:rPr>
                <w:noProof/>
                <w:webHidden/>
              </w:rPr>
              <w:t>13</w:t>
            </w:r>
            <w:r>
              <w:rPr>
                <w:noProof/>
                <w:webHidden/>
              </w:rPr>
              <w:fldChar w:fldCharType="end"/>
            </w:r>
          </w:hyperlink>
        </w:p>
        <w:p w14:paraId="4CB2BD2C" w14:textId="3D5A4495"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4" w:history="1">
            <w:r w:rsidRPr="0029061B">
              <w:rPr>
                <w:rStyle w:val="Hyperlink"/>
                <w:noProof/>
              </w:rPr>
              <w:t>6. Use the Scenario Manager</w:t>
            </w:r>
            <w:r>
              <w:rPr>
                <w:noProof/>
                <w:webHidden/>
              </w:rPr>
              <w:tab/>
            </w:r>
            <w:r>
              <w:rPr>
                <w:noProof/>
                <w:webHidden/>
              </w:rPr>
              <w:fldChar w:fldCharType="begin"/>
            </w:r>
            <w:r>
              <w:rPr>
                <w:noProof/>
                <w:webHidden/>
              </w:rPr>
              <w:instrText xml:space="preserve"> PAGEREF _Toc223190764 \h </w:instrText>
            </w:r>
            <w:r>
              <w:rPr>
                <w:noProof/>
                <w:webHidden/>
              </w:rPr>
            </w:r>
            <w:r>
              <w:rPr>
                <w:noProof/>
                <w:webHidden/>
              </w:rPr>
              <w:fldChar w:fldCharType="separate"/>
            </w:r>
            <w:r>
              <w:rPr>
                <w:noProof/>
                <w:webHidden/>
              </w:rPr>
              <w:t>13</w:t>
            </w:r>
            <w:r>
              <w:rPr>
                <w:noProof/>
                <w:webHidden/>
              </w:rPr>
              <w:fldChar w:fldCharType="end"/>
            </w:r>
          </w:hyperlink>
        </w:p>
        <w:p w14:paraId="0010191B" w14:textId="3B675C84" w:rsidR="002B1655"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3190765" w:history="1">
            <w:r w:rsidRPr="0029061B">
              <w:rPr>
                <w:rStyle w:val="Hyperlink"/>
                <w:noProof/>
              </w:rPr>
              <w:t>Checklist for Your First Run</w:t>
            </w:r>
            <w:r>
              <w:rPr>
                <w:noProof/>
                <w:webHidden/>
              </w:rPr>
              <w:tab/>
            </w:r>
            <w:r>
              <w:rPr>
                <w:noProof/>
                <w:webHidden/>
              </w:rPr>
              <w:fldChar w:fldCharType="begin"/>
            </w:r>
            <w:r>
              <w:rPr>
                <w:noProof/>
                <w:webHidden/>
              </w:rPr>
              <w:instrText xml:space="preserve"> PAGEREF _Toc223190765 \h </w:instrText>
            </w:r>
            <w:r>
              <w:rPr>
                <w:noProof/>
                <w:webHidden/>
              </w:rPr>
            </w:r>
            <w:r>
              <w:rPr>
                <w:noProof/>
                <w:webHidden/>
              </w:rPr>
              <w:fldChar w:fldCharType="separate"/>
            </w:r>
            <w:r>
              <w:rPr>
                <w:noProof/>
                <w:webHidden/>
              </w:rPr>
              <w:t>13</w:t>
            </w:r>
            <w:r>
              <w:rPr>
                <w:noProof/>
                <w:webHidden/>
              </w:rPr>
              <w:fldChar w:fldCharType="end"/>
            </w:r>
          </w:hyperlink>
        </w:p>
        <w:p w14:paraId="049FC54D" w14:textId="65974F90"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6" w:history="1">
            <w:r w:rsidRPr="0029061B">
              <w:rPr>
                <w:rStyle w:val="Hyperlink"/>
                <w:noProof/>
              </w:rPr>
              <w:t>5-Minute Setup</w:t>
            </w:r>
            <w:r>
              <w:rPr>
                <w:noProof/>
                <w:webHidden/>
              </w:rPr>
              <w:tab/>
            </w:r>
            <w:r>
              <w:rPr>
                <w:noProof/>
                <w:webHidden/>
              </w:rPr>
              <w:fldChar w:fldCharType="begin"/>
            </w:r>
            <w:r>
              <w:rPr>
                <w:noProof/>
                <w:webHidden/>
              </w:rPr>
              <w:instrText xml:space="preserve"> PAGEREF _Toc223190766 \h </w:instrText>
            </w:r>
            <w:r>
              <w:rPr>
                <w:noProof/>
                <w:webHidden/>
              </w:rPr>
            </w:r>
            <w:r>
              <w:rPr>
                <w:noProof/>
                <w:webHidden/>
              </w:rPr>
              <w:fldChar w:fldCharType="separate"/>
            </w:r>
            <w:r>
              <w:rPr>
                <w:noProof/>
                <w:webHidden/>
              </w:rPr>
              <w:t>13</w:t>
            </w:r>
            <w:r>
              <w:rPr>
                <w:noProof/>
                <w:webHidden/>
              </w:rPr>
              <w:fldChar w:fldCharType="end"/>
            </w:r>
          </w:hyperlink>
        </w:p>
        <w:p w14:paraId="0060E010" w14:textId="7EBAB34F"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7" w:history="1">
            <w:r w:rsidRPr="0029061B">
              <w:rPr>
                <w:rStyle w:val="Hyperlink"/>
                <w:noProof/>
              </w:rPr>
              <w:t>15-Minute Analysis</w:t>
            </w:r>
            <w:r>
              <w:rPr>
                <w:noProof/>
                <w:webHidden/>
              </w:rPr>
              <w:tab/>
            </w:r>
            <w:r>
              <w:rPr>
                <w:noProof/>
                <w:webHidden/>
              </w:rPr>
              <w:fldChar w:fldCharType="begin"/>
            </w:r>
            <w:r>
              <w:rPr>
                <w:noProof/>
                <w:webHidden/>
              </w:rPr>
              <w:instrText xml:space="preserve"> PAGEREF _Toc223190767 \h </w:instrText>
            </w:r>
            <w:r>
              <w:rPr>
                <w:noProof/>
                <w:webHidden/>
              </w:rPr>
            </w:r>
            <w:r>
              <w:rPr>
                <w:noProof/>
                <w:webHidden/>
              </w:rPr>
              <w:fldChar w:fldCharType="separate"/>
            </w:r>
            <w:r>
              <w:rPr>
                <w:noProof/>
                <w:webHidden/>
              </w:rPr>
              <w:t>13</w:t>
            </w:r>
            <w:r>
              <w:rPr>
                <w:noProof/>
                <w:webHidden/>
              </w:rPr>
              <w:fldChar w:fldCharType="end"/>
            </w:r>
          </w:hyperlink>
        </w:p>
        <w:p w14:paraId="1F8072B7" w14:textId="056387EE" w:rsidR="002B1655" w:rsidRDefault="002B1655">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3190768" w:history="1">
            <w:r w:rsidRPr="0029061B">
              <w:rPr>
                <w:rStyle w:val="Hyperlink"/>
                <w:noProof/>
              </w:rPr>
              <w:t>Deep Dive</w:t>
            </w:r>
            <w:r>
              <w:rPr>
                <w:noProof/>
                <w:webHidden/>
              </w:rPr>
              <w:tab/>
            </w:r>
            <w:r>
              <w:rPr>
                <w:noProof/>
                <w:webHidden/>
              </w:rPr>
              <w:fldChar w:fldCharType="begin"/>
            </w:r>
            <w:r>
              <w:rPr>
                <w:noProof/>
                <w:webHidden/>
              </w:rPr>
              <w:instrText xml:space="preserve"> PAGEREF _Toc223190768 \h </w:instrText>
            </w:r>
            <w:r>
              <w:rPr>
                <w:noProof/>
                <w:webHidden/>
              </w:rPr>
            </w:r>
            <w:r>
              <w:rPr>
                <w:noProof/>
                <w:webHidden/>
              </w:rPr>
              <w:fldChar w:fldCharType="separate"/>
            </w:r>
            <w:r>
              <w:rPr>
                <w:noProof/>
                <w:webHidden/>
              </w:rPr>
              <w:t>13</w:t>
            </w:r>
            <w:r>
              <w:rPr>
                <w:noProof/>
                <w:webHidden/>
              </w:rPr>
              <w:fldChar w:fldCharType="end"/>
            </w:r>
          </w:hyperlink>
        </w:p>
        <w:p w14:paraId="65FE41A7" w14:textId="1DBDA0E8" w:rsidR="002B1655" w:rsidRDefault="002B1655">
          <w:r>
            <w:rPr>
              <w:b/>
              <w:bCs/>
              <w:noProof/>
            </w:rPr>
            <w:fldChar w:fldCharType="end"/>
          </w:r>
        </w:p>
      </w:sdtContent>
    </w:sdt>
    <w:p w14:paraId="6296D731" w14:textId="408D5753" w:rsidR="002B1655" w:rsidRDefault="002B1655">
      <w:pPr>
        <w:rPr>
          <w:b/>
          <w:bCs/>
          <w:color w:val="1B3A5C"/>
          <w:sz w:val="32"/>
          <w:szCs w:val="32"/>
        </w:rPr>
      </w:pPr>
      <w:r>
        <w:br w:type="page"/>
      </w:r>
    </w:p>
    <w:p w14:paraId="385CE728" w14:textId="1AA26203" w:rsidR="008544AC" w:rsidRDefault="00000000">
      <w:pPr>
        <w:pStyle w:val="Heading1"/>
      </w:pPr>
      <w:bookmarkStart w:id="0" w:name="_Toc223190709"/>
      <w:r>
        <w:lastRenderedPageBreak/>
        <w:t>Welcome</w:t>
      </w:r>
      <w:bookmarkEnd w:id="0"/>
    </w:p>
    <w:p w14:paraId="5F1CB1B0" w14:textId="77777777" w:rsidR="008544AC" w:rsidRDefault="00000000">
      <w:pPr>
        <w:spacing w:after="120"/>
      </w:pPr>
      <w:r>
        <w:t>This calculator helps you model your Australian retirement finances using sophisticated analysis tools including Monte Carlo simulation, historical stress testing, couple tracking, aged care modelling, and dynamic spending guardrails. This guide covers the core workflow and all major features.</w:t>
      </w:r>
    </w:p>
    <w:p w14:paraId="6AD983B4" w14:textId="77777777" w:rsidR="008544AC" w:rsidRDefault="00000000">
      <w:pPr>
        <w:spacing w:after="120"/>
      </w:pPr>
      <w:r>
        <w:t xml:space="preserve">The interface uses a </w:t>
      </w:r>
      <w:r>
        <w:rPr>
          <w:b/>
          <w:bCs/>
        </w:rPr>
        <w:t>two-column layout</w:t>
      </w:r>
      <w:r>
        <w:t>: inputs on the left, results and charts on the right. Sections are collapsible – click a section header to expand or collapse it.</w:t>
      </w:r>
    </w:p>
    <w:p w14:paraId="359E7745" w14:textId="77777777" w:rsidR="008544AC" w:rsidRDefault="00000000">
      <w:pPr>
        <w:pStyle w:val="Heading1"/>
      </w:pPr>
      <w:bookmarkStart w:id="1" w:name="_Toc223190710"/>
      <w:r>
        <w:t>Your First Simulation in 5 Steps</w:t>
      </w:r>
      <w:bookmarkEnd w:id="1"/>
    </w:p>
    <w:p w14:paraId="1B5254AE" w14:textId="77777777" w:rsidR="008544AC" w:rsidRDefault="00000000">
      <w:pPr>
        <w:spacing w:after="120"/>
      </w:pPr>
      <w:r>
        <w:t>This section walks through each input field in the order you’ll encounter it on screen, from top to bottom.</w:t>
      </w:r>
    </w:p>
    <w:p w14:paraId="40875D0B" w14:textId="77777777" w:rsidR="008544AC" w:rsidRDefault="00000000">
      <w:pPr>
        <w:pStyle w:val="Heading2"/>
      </w:pPr>
      <w:bookmarkStart w:id="2" w:name="_Toc223190711"/>
      <w:r>
        <w:t>Step 1: Household Parameters</w:t>
      </w:r>
      <w:bookmarkEnd w:id="2"/>
    </w:p>
    <w:p w14:paraId="240953ED" w14:textId="77777777" w:rsidR="008544AC" w:rsidRDefault="00000000">
      <w:pPr>
        <w:spacing w:after="120"/>
      </w:pPr>
      <w:r>
        <w:t>These are the first fields you’ll see at the top of the left column, under the blue “Initial Situation” heading.</w:t>
      </w:r>
    </w:p>
    <w:p w14:paraId="14E57847" w14:textId="77777777" w:rsidR="008544AC" w:rsidRDefault="00000000">
      <w:pPr>
        <w:pStyle w:val="ListParagraph"/>
        <w:numPr>
          <w:ilvl w:val="0"/>
          <w:numId w:val="2"/>
        </w:numPr>
        <w:spacing w:after="60"/>
      </w:pPr>
      <w:r>
        <w:rPr>
          <w:b/>
          <w:bCs/>
        </w:rPr>
        <w:t xml:space="preserve">Base Annual Spending in Retirement: </w:t>
      </w:r>
      <w:r>
        <w:t>How much you’ll spend in your first year of retirement. Include groceries, utilities, insurance, entertainment, and regular travel. If retirement is several years away, inflate your current spending by CPI to estimate the amount in retirement-year dollars. Typical range: $50,000–$100,000 for couples, $30,000–$60,000 for singles.</w:t>
      </w:r>
    </w:p>
    <w:p w14:paraId="4243F2B7" w14:textId="77777777" w:rsidR="008544AC" w:rsidRDefault="00000000">
      <w:pPr>
        <w:pStyle w:val="ListParagraph"/>
        <w:numPr>
          <w:ilvl w:val="0"/>
          <w:numId w:val="2"/>
        </w:numPr>
        <w:spacing w:after="60"/>
      </w:pPr>
      <w:r>
        <w:rPr>
          <w:b/>
          <w:bCs/>
        </w:rPr>
        <w:t xml:space="preserve">Sequencing Buffer: </w:t>
      </w:r>
      <w:r>
        <w:t>A separate cash reserve to avoid selling investments during market downturns. Withdrawals follow: Cash → Buffer → Main Super. Earns a defensive 3% real return. Leave at $0 initially – this is an advanced strategy.</w:t>
      </w:r>
    </w:p>
    <w:p w14:paraId="43C335CA" w14:textId="77777777" w:rsidR="008544AC" w:rsidRDefault="00000000">
      <w:pPr>
        <w:pStyle w:val="ListParagraph"/>
        <w:numPr>
          <w:ilvl w:val="0"/>
          <w:numId w:val="2"/>
        </w:numPr>
        <w:spacing w:after="60"/>
      </w:pPr>
      <w:r>
        <w:rPr>
          <w:b/>
          <w:bCs/>
        </w:rPr>
        <w:t xml:space="preserve">CPI / Inflation Rate: </w:t>
      </w:r>
      <w:r>
        <w:t>Annual inflation rate used for projections. Affects spending growth, pension indexation, and real returns. The Australian long-term average of 2.5% is a sensible default.</w:t>
      </w:r>
    </w:p>
    <w:p w14:paraId="32F36205" w14:textId="77777777" w:rsidR="008544AC" w:rsidRDefault="00000000">
      <w:pPr>
        <w:pStyle w:val="Heading2"/>
      </w:pPr>
      <w:bookmarkStart w:id="3" w:name="_Toc223190712"/>
      <w:r>
        <w:t>Step 2: Your Super and Personal Details</w:t>
      </w:r>
      <w:bookmarkEnd w:id="3"/>
    </w:p>
    <w:p w14:paraId="3E043947" w14:textId="77777777" w:rsidR="008544AC" w:rsidRDefault="00000000">
      <w:pPr>
        <w:spacing w:after="120"/>
      </w:pPr>
      <w:r>
        <w:t>Directly below Household Parameters, you’ll see these fields.</w:t>
      </w:r>
    </w:p>
    <w:p w14:paraId="43161C01" w14:textId="77777777" w:rsidR="008544AC" w:rsidRDefault="00000000">
      <w:pPr>
        <w:pStyle w:val="Heading3"/>
      </w:pPr>
      <w:bookmarkStart w:id="4" w:name="_Toc223190713"/>
      <w:r>
        <w:t>Super and Pension</w:t>
      </w:r>
      <w:bookmarkEnd w:id="4"/>
    </w:p>
    <w:p w14:paraId="423D2994" w14:textId="77777777" w:rsidR="008544AC" w:rsidRDefault="00000000">
      <w:pPr>
        <w:pStyle w:val="ListParagraph"/>
        <w:numPr>
          <w:ilvl w:val="0"/>
          <w:numId w:val="2"/>
        </w:numPr>
        <w:spacing w:after="60"/>
      </w:pPr>
      <w:r>
        <w:rPr>
          <w:b/>
          <w:bCs/>
        </w:rPr>
        <w:t xml:space="preserve">Main Super Balance: </w:t>
      </w:r>
      <w:r>
        <w:t>Your projected superannuation balance at the date of retirement. If retiring soon, use your current balance. If years away, use an online super projection calculator or your fund’s estimate to determine what it will be when you retire.</w:t>
      </w:r>
    </w:p>
    <w:p w14:paraId="3F70FD17" w14:textId="77777777" w:rsidR="008544AC" w:rsidRDefault="00000000">
      <w:pPr>
        <w:pStyle w:val="ListParagraph"/>
        <w:numPr>
          <w:ilvl w:val="0"/>
          <w:numId w:val="2"/>
        </w:numPr>
        <w:spacing w:after="60"/>
      </w:pPr>
      <w:r>
        <w:rPr>
          <w:b/>
          <w:bCs/>
        </w:rPr>
        <w:t xml:space="preserve">Defined Benefit / Superannuation Annuity (net annual): </w:t>
      </w:r>
      <w:r>
        <w:t>Annual income from defined benefit pensions or lifetime annuities, after tax, as at the date of retirement. Examples: PSS, CSS, DFRDB, or commercial annuities. Use the estimate provided by your fund. The calculator indexes this to CPI automatically from Year 1 onward.</w:t>
      </w:r>
    </w:p>
    <w:p w14:paraId="6CAA2B87" w14:textId="77777777" w:rsidR="008544AC" w:rsidRDefault="00000000">
      <w:pPr>
        <w:pStyle w:val="Heading3"/>
      </w:pPr>
      <w:bookmarkStart w:id="5" w:name="_Toc223190714"/>
      <w:r>
        <w:t>Ages</w:t>
      </w:r>
      <w:bookmarkEnd w:id="5"/>
    </w:p>
    <w:p w14:paraId="5754C185" w14:textId="77777777" w:rsidR="008544AC" w:rsidRDefault="00000000">
      <w:pPr>
        <w:pStyle w:val="ListParagraph"/>
        <w:numPr>
          <w:ilvl w:val="0"/>
          <w:numId w:val="2"/>
        </w:numPr>
        <w:spacing w:after="60"/>
      </w:pPr>
      <w:r>
        <w:rPr>
          <w:b/>
          <w:bCs/>
        </w:rPr>
        <w:t xml:space="preserve">Age Turning This Year: </w:t>
      </w:r>
      <w:r>
        <w:t>The age you will, or did, turn this calendar year.</w:t>
      </w:r>
    </w:p>
    <w:p w14:paraId="6990DF4F" w14:textId="77777777" w:rsidR="008544AC" w:rsidRDefault="00000000">
      <w:pPr>
        <w:pStyle w:val="ListParagraph"/>
        <w:numPr>
          <w:ilvl w:val="0"/>
          <w:numId w:val="2"/>
        </w:numPr>
        <w:spacing w:after="60"/>
      </w:pPr>
      <w:r>
        <w:rPr>
          <w:b/>
          <w:bCs/>
        </w:rPr>
        <w:t xml:space="preserve">Retirement Age: </w:t>
      </w:r>
      <w:r>
        <w:t>When you plan to stop working. The dropdown filters to ages at or above your current age and shows the corresponding calendar year.</w:t>
      </w:r>
    </w:p>
    <w:p w14:paraId="75D3CB4A" w14:textId="77777777" w:rsidR="008544AC" w:rsidRDefault="00000000">
      <w:pPr>
        <w:pStyle w:val="Heading2"/>
      </w:pPr>
      <w:bookmarkStart w:id="6" w:name="_Toc223190715"/>
      <w:r>
        <w:t>Step 3: Income During Retirement</w:t>
      </w:r>
      <w:bookmarkEnd w:id="6"/>
    </w:p>
    <w:p w14:paraId="592ABDCF" w14:textId="77777777" w:rsidR="008544AC" w:rsidRDefault="00000000">
      <w:pPr>
        <w:spacing w:after="120"/>
      </w:pPr>
      <w:r>
        <w:t>These fields appear below the age selectors, still within the Initial Situation section.</w:t>
      </w:r>
    </w:p>
    <w:p w14:paraId="57C085A4" w14:textId="77777777" w:rsidR="008544AC" w:rsidRDefault="00000000">
      <w:pPr>
        <w:pStyle w:val="Heading3"/>
      </w:pPr>
      <w:bookmarkStart w:id="7" w:name="_Toc223190716"/>
      <w:r>
        <w:t>Other Net Income</w:t>
      </w:r>
      <w:bookmarkEnd w:id="7"/>
    </w:p>
    <w:p w14:paraId="0FD3BD72" w14:textId="77777777" w:rsidR="008544AC" w:rsidRDefault="00000000">
      <w:pPr>
        <w:pStyle w:val="ListParagraph"/>
        <w:numPr>
          <w:ilvl w:val="0"/>
          <w:numId w:val="2"/>
        </w:numPr>
        <w:spacing w:after="60"/>
      </w:pPr>
      <w:r>
        <w:rPr>
          <w:b/>
          <w:bCs/>
        </w:rPr>
        <w:lastRenderedPageBreak/>
        <w:t xml:space="preserve">Other Net Income (optional, after tax): </w:t>
      </w:r>
      <w:r>
        <w:t>Annual income from all non-super sources during retirement: part-time work, rental property, dividends, interest. This is counted in the Age Pension income test.</w:t>
      </w:r>
    </w:p>
    <w:p w14:paraId="49178239" w14:textId="77777777" w:rsidR="008544AC" w:rsidRDefault="00000000">
      <w:pPr>
        <w:pStyle w:val="ListParagraph"/>
        <w:numPr>
          <w:ilvl w:val="0"/>
          <w:numId w:val="2"/>
        </w:numPr>
        <w:spacing w:after="60"/>
      </w:pPr>
      <w:r>
        <w:rPr>
          <w:b/>
          <w:bCs/>
        </w:rPr>
        <w:t xml:space="preserve">Start Year: </w:t>
      </w:r>
      <w:r>
        <w:t>Which year of retirement this income begins (Year 1 = first year of retirement).</w:t>
      </w:r>
    </w:p>
    <w:p w14:paraId="25EBAD4F" w14:textId="77777777" w:rsidR="008544AC" w:rsidRDefault="00000000">
      <w:pPr>
        <w:pStyle w:val="ListParagraph"/>
        <w:numPr>
          <w:ilvl w:val="0"/>
          <w:numId w:val="2"/>
        </w:numPr>
        <w:spacing w:after="60"/>
      </w:pPr>
      <w:r>
        <w:rPr>
          <w:b/>
          <w:bCs/>
        </w:rPr>
        <w:t xml:space="preserve">Duration: </w:t>
      </w:r>
      <w:r>
        <w:t>How many years this income lasts. Leave blank for indefinite.</w:t>
      </w:r>
    </w:p>
    <w:p w14:paraId="5D64790D" w14:textId="77777777" w:rsidR="008544AC" w:rsidRDefault="00000000">
      <w:pPr>
        <w:pStyle w:val="ListParagraph"/>
        <w:numPr>
          <w:ilvl w:val="0"/>
          <w:numId w:val="2"/>
        </w:numPr>
        <w:spacing w:after="60"/>
      </w:pPr>
      <w:r>
        <w:rPr>
          <w:b/>
          <w:bCs/>
        </w:rPr>
        <w:t xml:space="preserve">Index to CPI: </w:t>
      </w:r>
      <w:r>
        <w:t>When enabled (default), the amount grows with inflation. When disabled, enter the fixed dollar amount you’ll receive.</w:t>
      </w:r>
    </w:p>
    <w:p w14:paraId="7284E140" w14:textId="77777777" w:rsidR="008544AC" w:rsidRDefault="00000000">
      <w:pPr>
        <w:spacing w:after="120"/>
      </w:pPr>
      <w:r>
        <w:rPr>
          <w:b/>
          <w:bCs/>
        </w:rPr>
        <w:t xml:space="preserve">Employment income — Work Bonus eligible: </w:t>
      </w:r>
      <w:r>
        <w:t>If this income is from wages or self-employment, tick this checkbox. The Work Bonus exempts up to $7,800/year per eligible partner (age 67+) from the Age Pension income test, with unused entitlement accumulating in a bank up to $11,800/person. Do not tick for rental income, dividends, or foreign pensions. The same checkbox appears on each Additional Income Stream.</w:t>
      </w:r>
    </w:p>
    <w:p w14:paraId="7284E141" w14:textId="77777777" w:rsidR="008544AC" w:rsidRDefault="00000000">
      <w:pPr>
        <w:pStyle w:val="Heading3"/>
      </w:pPr>
      <w:bookmarkStart w:id="8" w:name="_Toc223190717"/>
      <w:r>
        <w:t>Additional Income Streams</w:t>
      </w:r>
      <w:bookmarkEnd w:id="8"/>
    </w:p>
    <w:p w14:paraId="6EC26C47" w14:textId="77777777" w:rsidR="008544AC" w:rsidRDefault="00000000">
      <w:pPr>
        <w:spacing w:after="120"/>
      </w:pPr>
      <w:r>
        <w:t>Click “+ Add Income Stream” to add multiple income sources, each with its own description, amount, start year, duration, and CPI indexing. Useful for modelling an overseas pension starting at 65, rental income stopping at 80, or part-time work for the first 5 years.</w:t>
      </w:r>
    </w:p>
    <w:p w14:paraId="33C0CEC3" w14:textId="77777777" w:rsidR="008544AC" w:rsidRDefault="00000000">
      <w:pPr>
        <w:pStyle w:val="Heading3"/>
      </w:pPr>
      <w:bookmarkStart w:id="9" w:name="_Toc223190718"/>
      <w:r>
        <w:t>Age Pension Settings</w:t>
      </w:r>
      <w:bookmarkEnd w:id="9"/>
    </w:p>
    <w:p w14:paraId="06C8E922" w14:textId="77777777" w:rsidR="008544AC" w:rsidRDefault="00000000">
      <w:pPr>
        <w:spacing w:after="120"/>
      </w:pPr>
      <w:r>
        <w:t>Below the income fields, you’ll find the Age Pension configuration.</w:t>
      </w:r>
    </w:p>
    <w:p w14:paraId="64A46C1B" w14:textId="77777777" w:rsidR="008544AC" w:rsidRDefault="00000000">
      <w:pPr>
        <w:pStyle w:val="ListParagraph"/>
        <w:numPr>
          <w:ilvl w:val="0"/>
          <w:numId w:val="2"/>
        </w:numPr>
        <w:spacing w:after="60"/>
      </w:pPr>
      <w:r>
        <w:rPr>
          <w:b/>
          <w:bCs/>
        </w:rPr>
        <w:t xml:space="preserve">Age Pension Recipient Type: </w:t>
      </w:r>
      <w:r>
        <w:t>Single or couple – affects maximum payment amounts and asset test thresholds.</w:t>
      </w:r>
    </w:p>
    <w:p w14:paraId="12D42ED7" w14:textId="77777777" w:rsidR="008544AC" w:rsidRDefault="00000000">
      <w:pPr>
        <w:pStyle w:val="ListParagraph"/>
        <w:numPr>
          <w:ilvl w:val="0"/>
          <w:numId w:val="2"/>
        </w:numPr>
        <w:spacing w:after="60"/>
      </w:pPr>
      <w:r>
        <w:rPr>
          <w:b/>
          <w:bCs/>
        </w:rPr>
        <w:t xml:space="preserve">Own Home: </w:t>
      </w:r>
      <w:r>
        <w:t>Whether you own your home. Homeowners have lower asset test thresholds than non-homeowners.</w:t>
      </w:r>
    </w:p>
    <w:p w14:paraId="71159836" w14:textId="77777777" w:rsidR="008544AC" w:rsidRDefault="00000000">
      <w:pPr>
        <w:pStyle w:val="ListParagraph"/>
        <w:numPr>
          <w:ilvl w:val="0"/>
          <w:numId w:val="2"/>
        </w:numPr>
        <w:spacing w:after="60"/>
      </w:pPr>
      <w:r>
        <w:rPr>
          <w:b/>
          <w:bCs/>
        </w:rPr>
        <w:t xml:space="preserve">Include Age Pension: </w:t>
      </w:r>
      <w:r>
        <w:t>Check this to model Centrelink payments. The calculator estimates entitlements based on your assets, income, and homeowner status starting at age 67.</w:t>
      </w:r>
    </w:p>
    <w:p w14:paraId="647D52F7" w14:textId="77777777" w:rsidR="008544AC" w:rsidRDefault="00000000">
      <w:pPr>
        <w:pStyle w:val="ListParagraph"/>
        <w:numPr>
          <w:ilvl w:val="0"/>
          <w:numId w:val="2"/>
        </w:numPr>
        <w:spacing w:after="60"/>
      </w:pPr>
      <w:r>
        <w:rPr>
          <w:b/>
          <w:bCs/>
        </w:rPr>
        <w:t xml:space="preserve">Assessable Assets Outside Super: </w:t>
      </w:r>
      <w:r>
        <w:t>Financial assets outside super that Centrelink counts in the means test (bank accounts, shares, investment property equity, vehicles). Enter the estimated value at retirement. Your principal home is excluded if you’re a homeowner. Any income from these assets should also be entered in Other Net Income above.</w:t>
      </w:r>
    </w:p>
    <w:p w14:paraId="36E4B79B" w14:textId="77777777" w:rsidR="008544AC" w:rsidRDefault="00000000">
      <w:pPr>
        <w:spacing w:before="120" w:after="120"/>
        <w:ind w:left="360"/>
      </w:pPr>
      <w:r>
        <w:rPr>
          <w:b/>
          <w:bCs/>
        </w:rPr>
        <w:t xml:space="preserve">💡 Tip: </w:t>
      </w:r>
      <w:r>
        <w:rPr>
          <w:i/>
          <w:iCs/>
        </w:rPr>
        <w:t>Include Age Pension – it’s a significant safety net that becomes more important as super balances decline in later retirement.</w:t>
      </w:r>
    </w:p>
    <w:p w14:paraId="7F648208" w14:textId="77777777" w:rsidR="008544AC" w:rsidRDefault="00000000">
      <w:pPr>
        <w:pStyle w:val="Heading2"/>
      </w:pPr>
      <w:bookmarkStart w:id="10" w:name="_Toc223190719"/>
      <w:r>
        <w:t>Step 4: Choose Your Scenario</w:t>
      </w:r>
      <w:bookmarkEnd w:id="10"/>
    </w:p>
    <w:p w14:paraId="4DDD6D1C" w14:textId="77777777" w:rsidR="008544AC" w:rsidRDefault="00000000">
      <w:pPr>
        <w:spacing w:after="120"/>
      </w:pPr>
      <w:r>
        <w:t>Move to the right column. Under “Test Scenarios”, select one of five analysis types: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19"/>
        <w:gridCol w:w="3819"/>
      </w:tblGrid>
      <w:tr w:rsidR="008544AC" w14:paraId="1DCCF6C3" w14:textId="77777777">
        <w:tc>
          <w:tcPr>
            <w:tcW w:w="2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2AF9CEB" w14:textId="77777777" w:rsidR="008544AC" w:rsidRDefault="00000000">
            <w:r>
              <w:rPr>
                <w:b/>
                <w:bCs/>
                <w:color w:val="FFFFFF"/>
                <w:sz w:val="20"/>
                <w:szCs w:val="20"/>
              </w:rPr>
              <w:t>Scenario</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623C3BA" w14:textId="77777777" w:rsidR="008544AC" w:rsidRDefault="00000000">
            <w:r>
              <w:rPr>
                <w:b/>
                <w:bCs/>
                <w:color w:val="FFFFFF"/>
                <w:sz w:val="20"/>
                <w:szCs w:val="20"/>
              </w:rPr>
              <w:t>What It Does</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18A70B" w14:textId="77777777" w:rsidR="008544AC" w:rsidRDefault="00000000">
            <w:r>
              <w:rPr>
                <w:b/>
                <w:bCs/>
                <w:color w:val="FFFFFF"/>
                <w:sz w:val="20"/>
                <w:szCs w:val="20"/>
              </w:rPr>
              <w:t>Best For</w:t>
            </w:r>
          </w:p>
        </w:tc>
      </w:tr>
      <w:tr w:rsidR="008544AC" w14:paraId="5827B0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B235F4B" w14:textId="77777777" w:rsidR="008544AC" w:rsidRDefault="00000000">
            <w:r>
              <w:rPr>
                <w:b/>
                <w:bCs/>
                <w:sz w:val="20"/>
                <w:szCs w:val="20"/>
              </w:rPr>
              <w:t>Constant Return</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70BB2E2" w14:textId="77777777" w:rsidR="008544AC" w:rsidRDefault="00000000">
            <w:r>
              <w:rPr>
                <w:sz w:val="20"/>
                <w:szCs w:val="20"/>
              </w:rPr>
              <w:t>Single return rate (0–10%) applied every year</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6DA84DC" w14:textId="77777777" w:rsidR="008544AC" w:rsidRDefault="00000000">
            <w:r>
              <w:rPr>
                <w:sz w:val="20"/>
                <w:szCs w:val="20"/>
              </w:rPr>
              <w:t>Quick sanity checks, understanding baseline</w:t>
            </w:r>
          </w:p>
        </w:tc>
      </w:tr>
      <w:tr w:rsidR="008544AC" w14:paraId="790A3E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990105" w14:textId="77777777" w:rsidR="008544AC" w:rsidRDefault="00000000">
            <w:r>
              <w:rPr>
                <w:b/>
                <w:bCs/>
                <w:sz w:val="20"/>
                <w:szCs w:val="20"/>
              </w:rPr>
              <w:t>Historical</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8D5B0" w14:textId="77777777" w:rsidR="008544AC" w:rsidRDefault="00000000">
            <w:r>
              <w:rPr>
                <w:sz w:val="20"/>
                <w:szCs w:val="20"/>
              </w:rPr>
              <w:t xml:space="preserve">Replay actual market periods — US: GFC, COVID, 1929 Depression, </w:t>
            </w:r>
            <w:proofErr w:type="gramStart"/>
            <w:r>
              <w:rPr>
                <w:sz w:val="20"/>
                <w:szCs w:val="20"/>
              </w:rPr>
              <w:t>Dot-com</w:t>
            </w:r>
            <w:proofErr w:type="gramEnd"/>
            <w:r>
              <w:rPr>
                <w:sz w:val="20"/>
                <w:szCs w:val="20"/>
              </w:rPr>
              <w:t>, Stagflation, 1982 Bull; AU: 1980 Bull, 1987 Crash, 1991–2025 Equities, 1991–2025 Balanced</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A959C" w14:textId="77777777" w:rsidR="008544AC" w:rsidRDefault="00000000">
            <w:r>
              <w:rPr>
                <w:sz w:val="20"/>
                <w:szCs w:val="20"/>
              </w:rPr>
              <w:t>Stress testing against real events</w:t>
            </w:r>
          </w:p>
        </w:tc>
      </w:tr>
      <w:tr w:rsidR="008544AC" w14:paraId="32795A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91B73AB" w14:textId="77777777" w:rsidR="008544AC" w:rsidRDefault="00000000">
            <w:r>
              <w:rPr>
                <w:b/>
                <w:bCs/>
                <w:sz w:val="20"/>
                <w:szCs w:val="20"/>
              </w:rPr>
              <w:t>Monte Carlo</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D311B7F" w14:textId="77777777" w:rsidR="008544AC" w:rsidRDefault="00000000">
            <w:r>
              <w:rPr>
                <w:sz w:val="20"/>
                <w:szCs w:val="20"/>
              </w:rPr>
              <w:t>500–2,000 random scenarios using your return/volatility assumptions</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FF8AFB3" w14:textId="77777777" w:rsidR="008544AC" w:rsidRDefault="00000000">
            <w:r>
              <w:rPr>
                <w:sz w:val="20"/>
                <w:szCs w:val="20"/>
              </w:rPr>
              <w:t>Probabilistic success rates</w:t>
            </w:r>
          </w:p>
        </w:tc>
      </w:tr>
      <w:tr w:rsidR="008544AC" w14:paraId="20FD433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90B18" w14:textId="77777777" w:rsidR="008544AC" w:rsidRDefault="00000000">
            <w:r>
              <w:rPr>
                <w:b/>
                <w:bCs/>
                <w:sz w:val="20"/>
                <w:szCs w:val="20"/>
              </w:rPr>
              <w:t>Historical MC</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B8CE8" w14:textId="77777777" w:rsidR="008544AC" w:rsidRDefault="00000000">
            <w:r>
              <w:rPr>
                <w:sz w:val="20"/>
                <w:szCs w:val="20"/>
              </w:rPr>
              <w:t>Monte Carlo using real historical return data — choose from AU Balanced (default), AU Equities, or US S&amp;P 500 (98 years, 1928–2025)</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97D6B" w14:textId="77777777" w:rsidR="008544AC" w:rsidRDefault="00000000">
            <w:r>
              <w:rPr>
                <w:sz w:val="20"/>
                <w:szCs w:val="20"/>
              </w:rPr>
              <w:t>Most realistic probabilistic analysis</w:t>
            </w:r>
          </w:p>
        </w:tc>
      </w:tr>
      <w:tr w:rsidR="008544AC" w14:paraId="6D5647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F098567" w14:textId="77777777" w:rsidR="008544AC" w:rsidRDefault="00000000">
            <w:r>
              <w:rPr>
                <w:b/>
                <w:bCs/>
                <w:sz w:val="20"/>
                <w:szCs w:val="20"/>
              </w:rPr>
              <w:lastRenderedPageBreak/>
              <w:t>Formal Tests</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B4F9F21" w14:textId="77777777" w:rsidR="008544AC" w:rsidRDefault="00000000">
            <w:r>
              <w:rPr>
                <w:sz w:val="20"/>
                <w:szCs w:val="20"/>
              </w:rPr>
              <w:t>Predefined stress scenarios: crashes, bear markets, high inflation, extreme longevity, health shocks, worst case</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8987F3E" w14:textId="77777777" w:rsidR="008544AC" w:rsidRDefault="00000000">
            <w:r>
              <w:rPr>
                <w:sz w:val="20"/>
                <w:szCs w:val="20"/>
              </w:rPr>
              <w:t>Comprehensive stress testing suite</w:t>
            </w:r>
          </w:p>
        </w:tc>
      </w:tr>
    </w:tbl>
    <w:p w14:paraId="22052C12" w14:textId="77777777" w:rsidR="008544AC" w:rsidRDefault="008544AC">
      <w:pPr>
        <w:spacing w:before="60" w:after="60"/>
      </w:pPr>
    </w:p>
    <w:p w14:paraId="3B787BA4" w14:textId="77777777" w:rsidR="008544AC" w:rsidRDefault="00000000">
      <w:pPr>
        <w:spacing w:before="120" w:after="120"/>
        <w:ind w:left="360"/>
      </w:pPr>
      <w:r>
        <w:rPr>
          <w:b/>
          <w:bCs/>
        </w:rPr>
        <w:t xml:space="preserve">💡 Tip: </w:t>
      </w:r>
      <w:r>
        <w:rPr>
          <w:i/>
          <w:iCs/>
        </w:rPr>
        <w:t>Start with Constant 5% for your first run to understand the basics, then move to Historical MC for realistic planning.</w:t>
      </w:r>
    </w:p>
    <w:p w14:paraId="182C18E6" w14:textId="77777777" w:rsidR="008544AC" w:rsidRDefault="00000000">
      <w:pPr>
        <w:pStyle w:val="Heading2"/>
      </w:pPr>
      <w:bookmarkStart w:id="11" w:name="_Toc223190720"/>
      <w:r>
        <w:t>Step 5: Review Your Results</w:t>
      </w:r>
      <w:bookmarkEnd w:id="11"/>
    </w:p>
    <w:p w14:paraId="6EC3EC9E" w14:textId="77777777" w:rsidR="008544AC" w:rsidRDefault="00000000">
      <w:pPr>
        <w:pStyle w:val="ListParagraph"/>
        <w:numPr>
          <w:ilvl w:val="0"/>
          <w:numId w:val="2"/>
        </w:numPr>
        <w:spacing w:after="60"/>
      </w:pPr>
      <w:r>
        <w:t>Charts update automatically for Constant Return and Historical scenarios.</w:t>
      </w:r>
    </w:p>
    <w:p w14:paraId="6D596B06" w14:textId="77777777" w:rsidR="008544AC" w:rsidRDefault="00000000">
      <w:pPr>
        <w:pStyle w:val="ListParagraph"/>
        <w:numPr>
          <w:ilvl w:val="0"/>
          <w:numId w:val="2"/>
        </w:numPr>
        <w:spacing w:after="60"/>
      </w:pPr>
      <w:r>
        <w:t>For Monte Carlo and Historical MC, click the “Run” button and wait 2–5 seconds.</w:t>
      </w:r>
    </w:p>
    <w:p w14:paraId="1A6BA850" w14:textId="77777777" w:rsidR="008544AC" w:rsidRDefault="00000000">
      <w:pPr>
        <w:pStyle w:val="ListParagraph"/>
        <w:numPr>
          <w:ilvl w:val="0"/>
          <w:numId w:val="2"/>
        </w:numPr>
        <w:spacing w:after="60"/>
      </w:pPr>
      <w:r>
        <w:t>Results appear in the right column. Click to expand the Executive Summary panel at the top.</w:t>
      </w:r>
    </w:p>
    <w:p w14:paraId="2F24C487" w14:textId="77777777" w:rsidR="008544AC" w:rsidRDefault="00000000">
      <w:r>
        <w:br w:type="page"/>
      </w:r>
    </w:p>
    <w:p w14:paraId="3094431D" w14:textId="77777777" w:rsidR="008544AC" w:rsidRDefault="00000000">
      <w:pPr>
        <w:pStyle w:val="Heading1"/>
      </w:pPr>
      <w:bookmarkStart w:id="12" w:name="_Toc223190721"/>
      <w:r>
        <w:lastRenderedPageBreak/>
        <w:t>Understanding Your Results</w:t>
      </w:r>
      <w:bookmarkEnd w:id="12"/>
    </w:p>
    <w:p w14:paraId="42DF81BB" w14:textId="77777777" w:rsidR="008544AC" w:rsidRDefault="00000000">
      <w:pPr>
        <w:pStyle w:val="Heading2"/>
      </w:pPr>
      <w:bookmarkStart w:id="13" w:name="_Toc223190722"/>
      <w:r>
        <w:t>Executive Summary</w:t>
      </w:r>
      <w:bookmarkEnd w:id="13"/>
    </w:p>
    <w:p w14:paraId="1380C6BE" w14:textId="77777777" w:rsidR="008544AC" w:rsidRDefault="00000000">
      <w:pPr>
        <w:pStyle w:val="Heading3"/>
      </w:pPr>
      <w:bookmarkStart w:id="14" w:name="_Toc223190723"/>
      <w:r>
        <w:t>Key Metrics</w:t>
      </w:r>
      <w:bookmarkEnd w:id="14"/>
    </w:p>
    <w:p w14:paraId="4E551867" w14:textId="77777777" w:rsidR="008544AC" w:rsidRDefault="00000000">
      <w:pPr>
        <w:pStyle w:val="ListParagraph"/>
        <w:numPr>
          <w:ilvl w:val="0"/>
          <w:numId w:val="2"/>
        </w:numPr>
        <w:spacing w:after="60"/>
      </w:pPr>
      <w:r>
        <w:rPr>
          <w:b/>
          <w:bCs/>
        </w:rPr>
        <w:t xml:space="preserve">Success/Failure: </w:t>
      </w:r>
      <w:r>
        <w:t>Success means money lasted the full retirement period with balance ≥ $0. Failure means funds ran out early.</w:t>
      </w:r>
    </w:p>
    <w:p w14:paraId="3195F5CB" w14:textId="77777777" w:rsidR="008544AC" w:rsidRDefault="00000000">
      <w:pPr>
        <w:pStyle w:val="ListParagraph"/>
        <w:numPr>
          <w:ilvl w:val="0"/>
          <w:numId w:val="2"/>
        </w:numPr>
        <w:spacing w:after="60"/>
      </w:pPr>
      <w:r>
        <w:rPr>
          <w:b/>
          <w:bCs/>
        </w:rPr>
        <w:t xml:space="preserve">Starting Balance: </w:t>
      </w:r>
      <w:r>
        <w:t>Your total super at retirement.</w:t>
      </w:r>
    </w:p>
    <w:p w14:paraId="6103466F" w14:textId="77777777" w:rsidR="008544AC" w:rsidRDefault="00000000">
      <w:pPr>
        <w:pStyle w:val="ListParagraph"/>
        <w:numPr>
          <w:ilvl w:val="0"/>
          <w:numId w:val="2"/>
        </w:numPr>
        <w:spacing w:after="60"/>
      </w:pPr>
      <w:r>
        <w:rPr>
          <w:b/>
          <w:bCs/>
        </w:rPr>
        <w:t xml:space="preserve">Ending Balance: </w:t>
      </w:r>
      <w:r>
        <w:t>What remains at the end – positive means money left over, zero means it lasted exactly.</w:t>
      </w:r>
    </w:p>
    <w:p w14:paraId="55B1FA6C" w14:textId="77777777" w:rsidR="008544AC" w:rsidRDefault="00000000">
      <w:pPr>
        <w:pStyle w:val="ListParagraph"/>
        <w:numPr>
          <w:ilvl w:val="0"/>
          <w:numId w:val="2"/>
        </w:numPr>
        <w:spacing w:after="60"/>
      </w:pPr>
      <w:r>
        <w:rPr>
          <w:b/>
          <w:bCs/>
        </w:rPr>
        <w:t xml:space="preserve">Years Lasted: </w:t>
      </w:r>
      <w:r>
        <w:t>How many years your money survived.</w:t>
      </w:r>
    </w:p>
    <w:p w14:paraId="27E0E2DE" w14:textId="77777777" w:rsidR="008544AC" w:rsidRDefault="00000000">
      <w:pPr>
        <w:pStyle w:val="Heading2"/>
      </w:pPr>
      <w:bookmarkStart w:id="15" w:name="_Toc223190724"/>
      <w:r>
        <w:t>Charts</w:t>
      </w:r>
      <w:bookmarkEnd w:id="15"/>
    </w:p>
    <w:p w14:paraId="796C2C1F" w14:textId="77777777" w:rsidR="008544AC" w:rsidRDefault="00000000">
      <w:pPr>
        <w:pStyle w:val="Heading3"/>
      </w:pPr>
      <w:bookmarkStart w:id="16" w:name="_Toc223190725"/>
      <w:r>
        <w:t>Portfolio Balance Over Time</w:t>
      </w:r>
      <w:bookmarkEnd w:id="16"/>
    </w:p>
    <w:p w14:paraId="45E59A6C" w14:textId="77777777" w:rsidR="008544AC" w:rsidRDefault="00000000">
      <w:pPr>
        <w:pStyle w:val="ListParagraph"/>
        <w:numPr>
          <w:ilvl w:val="0"/>
          <w:numId w:val="2"/>
        </w:numPr>
        <w:spacing w:after="60"/>
      </w:pPr>
      <w:r>
        <w:t>Shows your total balance trajectory across retirement.</w:t>
      </w:r>
    </w:p>
    <w:p w14:paraId="1461F023" w14:textId="77777777" w:rsidR="008544AC" w:rsidRDefault="00000000">
      <w:pPr>
        <w:pStyle w:val="ListParagraph"/>
        <w:numPr>
          <w:ilvl w:val="0"/>
          <w:numId w:val="2"/>
        </w:numPr>
        <w:spacing w:after="60"/>
      </w:pPr>
      <w:r>
        <w:t>Green = Main super, Orange = Sequencing buffer, Purple = Cash account.</w:t>
      </w:r>
    </w:p>
    <w:p w14:paraId="0C462C76" w14:textId="77777777" w:rsidR="008544AC" w:rsidRDefault="00000000">
      <w:pPr>
        <w:pStyle w:val="ListParagraph"/>
        <w:numPr>
          <w:ilvl w:val="0"/>
          <w:numId w:val="2"/>
        </w:numPr>
        <w:spacing w:after="60"/>
      </w:pPr>
      <w:r>
        <w:t>Toggle “Real $” vs “Nominal $” at the top of the screen to see inflation effects.</w:t>
      </w:r>
    </w:p>
    <w:p w14:paraId="7B2451C0" w14:textId="77777777" w:rsidR="008544AC" w:rsidRDefault="00000000">
      <w:pPr>
        <w:pStyle w:val="ListParagraph"/>
        <w:numPr>
          <w:ilvl w:val="0"/>
          <w:numId w:val="2"/>
        </w:numPr>
        <w:spacing w:after="60"/>
      </w:pPr>
      <w:r>
        <w:t>In Monte Carlo mode, percentile bands show the range of outcomes (P10/P50/P90).</w:t>
      </w:r>
    </w:p>
    <w:p w14:paraId="3B613D5E" w14:textId="77777777" w:rsidR="008544AC" w:rsidRDefault="00000000">
      <w:pPr>
        <w:pStyle w:val="Heading3"/>
      </w:pPr>
      <w:bookmarkStart w:id="17" w:name="_Toc223190726"/>
      <w:r>
        <w:t>Income vs Spending</w:t>
      </w:r>
      <w:bookmarkEnd w:id="17"/>
    </w:p>
    <w:p w14:paraId="1C7C1A7D" w14:textId="77777777" w:rsidR="008544AC" w:rsidRDefault="00000000">
      <w:pPr>
        <w:pStyle w:val="ListParagraph"/>
        <w:numPr>
          <w:ilvl w:val="0"/>
          <w:numId w:val="2"/>
        </w:numPr>
        <w:spacing w:after="60"/>
      </w:pPr>
      <w:r>
        <w:t>Green lines = Income sources (pension, Age Pension, other).</w:t>
      </w:r>
    </w:p>
    <w:p w14:paraId="6010F0FE" w14:textId="77777777" w:rsidR="008544AC" w:rsidRDefault="00000000">
      <w:pPr>
        <w:pStyle w:val="ListParagraph"/>
        <w:numPr>
          <w:ilvl w:val="0"/>
          <w:numId w:val="2"/>
        </w:numPr>
        <w:spacing w:after="60"/>
      </w:pPr>
      <w:r>
        <w:t>Red lines = Spending (base + splurge + irregular expenses).</w:t>
      </w:r>
    </w:p>
    <w:p w14:paraId="04FA3A56" w14:textId="77777777" w:rsidR="008544AC" w:rsidRDefault="00000000">
      <w:pPr>
        <w:pStyle w:val="ListParagraph"/>
        <w:numPr>
          <w:ilvl w:val="0"/>
          <w:numId w:val="2"/>
        </w:numPr>
        <w:spacing w:after="60"/>
      </w:pPr>
      <w:r>
        <w:t>Goal: Income covers as much spending as possible, with super filling the gap.</w:t>
      </w:r>
    </w:p>
    <w:p w14:paraId="0E9CA49A" w14:textId="77777777" w:rsidR="008544AC" w:rsidRDefault="00000000">
      <w:pPr>
        <w:pStyle w:val="Heading3"/>
      </w:pPr>
      <w:bookmarkStart w:id="18" w:name="_Toc223190727"/>
      <w:r>
        <w:t>Annual Spending Breakdown</w:t>
      </w:r>
      <w:bookmarkEnd w:id="18"/>
    </w:p>
    <w:p w14:paraId="2A6353A1" w14:textId="77777777" w:rsidR="008544AC" w:rsidRDefault="00000000">
      <w:pPr>
        <w:pStyle w:val="ListParagraph"/>
        <w:numPr>
          <w:ilvl w:val="0"/>
          <w:numId w:val="2"/>
        </w:numPr>
        <w:spacing w:after="60"/>
      </w:pPr>
      <w:r>
        <w:t>Stacked bars showing where money comes from each year: Super (blue), Cash (yellow), Buffer (orange), Age Pension (dark green), Defined Benefit (medium green), Other Income (light green).</w:t>
      </w:r>
    </w:p>
    <w:p w14:paraId="3F8C1D5B" w14:textId="77777777" w:rsidR="008544AC" w:rsidRDefault="00000000">
      <w:pPr>
        <w:pStyle w:val="ListParagraph"/>
        <w:numPr>
          <w:ilvl w:val="0"/>
          <w:numId w:val="2"/>
        </w:numPr>
        <w:spacing w:after="60"/>
      </w:pPr>
      <w:r>
        <w:t>Grey dashed line shows the minimum required super drawdown.</w:t>
      </w:r>
    </w:p>
    <w:p w14:paraId="7D4F0C0A" w14:textId="77777777" w:rsidR="008544AC" w:rsidRDefault="00000000">
      <w:pPr>
        <w:pStyle w:val="Heading2"/>
      </w:pPr>
      <w:bookmarkStart w:id="19" w:name="_Toc223190728"/>
      <w:r>
        <w:t>What’s a Good Result?</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838"/>
      </w:tblGrid>
      <w:tr w:rsidR="008544AC" w14:paraId="187CA5BB" w14:textId="77777777">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C8DCF9F" w14:textId="77777777" w:rsidR="008544AC" w:rsidRDefault="00000000">
            <w:r>
              <w:rPr>
                <w:b/>
                <w:bCs/>
                <w:color w:val="FFFFFF"/>
                <w:sz w:val="20"/>
                <w:szCs w:val="20"/>
              </w:rPr>
              <w:t>Rating</w:t>
            </w:r>
          </w:p>
        </w:tc>
        <w:tc>
          <w:tcPr>
            <w:tcW w:w="4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762E77E" w14:textId="77777777" w:rsidR="008544AC" w:rsidRDefault="00000000">
            <w:r>
              <w:rPr>
                <w:b/>
                <w:bCs/>
                <w:color w:val="FFFFFF"/>
                <w:sz w:val="20"/>
                <w:szCs w:val="20"/>
              </w:rPr>
              <w:t>Indicators</w:t>
            </w:r>
          </w:p>
        </w:tc>
        <w:tc>
          <w:tcPr>
            <w:tcW w:w="38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857B9B8" w14:textId="77777777" w:rsidR="008544AC" w:rsidRDefault="00000000">
            <w:r>
              <w:rPr>
                <w:b/>
                <w:bCs/>
                <w:color w:val="FFFFFF"/>
                <w:sz w:val="20"/>
                <w:szCs w:val="20"/>
              </w:rPr>
              <w:t>Action</w:t>
            </w:r>
          </w:p>
        </w:tc>
      </w:tr>
      <w:tr w:rsidR="008544AC" w14:paraId="1E6F30F6" w14:textId="77777777">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0EEC144" w14:textId="77777777" w:rsidR="008544AC" w:rsidRDefault="00000000">
            <w:r>
              <w:rPr>
                <w:b/>
                <w:bCs/>
                <w:sz w:val="20"/>
                <w:szCs w:val="20"/>
              </w:rPr>
              <w:t>✅ Green</w:t>
            </w:r>
          </w:p>
        </w:tc>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279085F" w14:textId="77777777" w:rsidR="008544AC" w:rsidRDefault="00000000">
            <w:r>
              <w:rPr>
                <w:sz w:val="20"/>
                <w:szCs w:val="20"/>
              </w:rPr>
              <w:t>Success rate 85%+, ending balance &gt; $0, years lasted 35+</w:t>
            </w:r>
          </w:p>
        </w:tc>
        <w:tc>
          <w:tcPr>
            <w:tcW w:w="3838"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84306F8" w14:textId="77777777" w:rsidR="008544AC" w:rsidRDefault="00000000">
            <w:r>
              <w:rPr>
                <w:sz w:val="20"/>
                <w:szCs w:val="20"/>
              </w:rPr>
              <w:t>On track – consider whether you can enjoy more</w:t>
            </w:r>
          </w:p>
        </w:tc>
      </w:tr>
      <w:tr w:rsidR="008544AC" w14:paraId="7D684C0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AB6112E" w14:textId="77777777" w:rsidR="008544AC" w:rsidRDefault="00000000">
            <w:r>
              <w:rPr>
                <w:b/>
                <w:bCs/>
                <w:sz w:val="20"/>
                <w:szCs w:val="20"/>
              </w:rPr>
              <w:t>⚠️ Yellow</w:t>
            </w:r>
          </w:p>
        </w:tc>
        <w:tc>
          <w:tcPr>
            <w:tcW w:w="40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5BDD3F3" w14:textId="77777777" w:rsidR="008544AC" w:rsidRDefault="00000000">
            <w:r>
              <w:rPr>
                <w:sz w:val="20"/>
                <w:szCs w:val="20"/>
              </w:rPr>
              <w:t>Success rate 75–85%, balance gets low in late retirement</w:t>
            </w:r>
          </w:p>
        </w:tc>
        <w:tc>
          <w:tcPr>
            <w:tcW w:w="3838"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E78DAA1" w14:textId="77777777" w:rsidR="008544AC" w:rsidRDefault="00000000">
            <w:r>
              <w:rPr>
                <w:sz w:val="20"/>
                <w:szCs w:val="20"/>
              </w:rPr>
              <w:t>Consider reducing spending or delaying retirement</w:t>
            </w:r>
          </w:p>
        </w:tc>
      </w:tr>
      <w:tr w:rsidR="008544AC" w14:paraId="695932A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5394DA2" w14:textId="77777777" w:rsidR="008544AC" w:rsidRDefault="00000000">
            <w:r>
              <w:rPr>
                <w:b/>
                <w:bCs/>
                <w:sz w:val="20"/>
                <w:szCs w:val="20"/>
              </w:rPr>
              <w:t>🔴 Red</w:t>
            </w:r>
          </w:p>
        </w:tc>
        <w:tc>
          <w:tcPr>
            <w:tcW w:w="40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2641665" w14:textId="77777777" w:rsidR="008544AC" w:rsidRDefault="00000000">
            <w:r>
              <w:rPr>
                <w:sz w:val="20"/>
                <w:szCs w:val="20"/>
              </w:rPr>
              <w:t>Success rate &lt;75%, runs out in many scenarios</w:t>
            </w:r>
          </w:p>
        </w:tc>
        <w:tc>
          <w:tcPr>
            <w:tcW w:w="3838"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74BBF2A9" w14:textId="77777777" w:rsidR="008544AC" w:rsidRDefault="00000000">
            <w:r>
              <w:rPr>
                <w:sz w:val="20"/>
                <w:szCs w:val="20"/>
              </w:rPr>
              <w:t>Major adjustments needed</w:t>
            </w:r>
          </w:p>
        </w:tc>
      </w:tr>
    </w:tbl>
    <w:p w14:paraId="1DF93B36" w14:textId="77777777" w:rsidR="008544AC" w:rsidRDefault="00000000">
      <w:r>
        <w:br w:type="page"/>
      </w:r>
    </w:p>
    <w:p w14:paraId="7D615AD5" w14:textId="77777777" w:rsidR="008544AC" w:rsidRDefault="00000000">
      <w:pPr>
        <w:pStyle w:val="Heading1"/>
      </w:pPr>
      <w:bookmarkStart w:id="20" w:name="_Toc223190729"/>
      <w:r>
        <w:lastRenderedPageBreak/>
        <w:t>Advanced Features</w:t>
      </w:r>
      <w:bookmarkEnd w:id="20"/>
    </w:p>
    <w:p w14:paraId="1AE6A3E1" w14:textId="77777777" w:rsidR="008544AC" w:rsidRDefault="00000000">
      <w:pPr>
        <w:spacing w:after="120"/>
      </w:pPr>
      <w:r>
        <w:t>The following collapsible sections appear below the Initial Situation panel in the left column. Each can be expanded by clicking its header.</w:t>
      </w:r>
    </w:p>
    <w:p w14:paraId="1D29A404" w14:textId="77777777" w:rsidR="008544AC" w:rsidRDefault="00000000">
      <w:pPr>
        <w:pStyle w:val="Heading2"/>
      </w:pPr>
      <w:bookmarkStart w:id="21" w:name="_Toc223190730"/>
      <w:r>
        <w:t>Retirement Spending</w:t>
      </w:r>
      <w:bookmarkEnd w:id="21"/>
    </w:p>
    <w:p w14:paraId="6185E68C" w14:textId="77777777" w:rsidR="008544AC" w:rsidRDefault="00000000">
      <w:pPr>
        <w:spacing w:after="120"/>
      </w:pPr>
      <w:r>
        <w:t>The first collapsible section below the Initial Situation panel.</w:t>
      </w:r>
    </w:p>
    <w:p w14:paraId="68EA726E" w14:textId="77777777" w:rsidR="008544AC" w:rsidRDefault="00000000">
      <w:pPr>
        <w:pStyle w:val="Heading3"/>
      </w:pPr>
      <w:bookmarkStart w:id="22" w:name="_Toc223190731"/>
      <w:r>
        <w:t>Spending Pattern</w:t>
      </w:r>
      <w:bookmarkEnd w:id="22"/>
    </w:p>
    <w:p w14:paraId="0534E38B" w14:textId="77777777" w:rsidR="008544AC" w:rsidRDefault="00000000">
      <w:pPr>
        <w:pStyle w:val="ListParagraph"/>
        <w:numPr>
          <w:ilvl w:val="0"/>
          <w:numId w:val="2"/>
        </w:numPr>
        <w:spacing w:after="60"/>
      </w:pPr>
      <w:r>
        <w:rPr>
          <w:b/>
          <w:bCs/>
        </w:rPr>
        <w:t xml:space="preserve">JP Morgan (Declining): </w:t>
      </w:r>
      <w:r>
        <w:t>Based on JP Morgan research showing real spending naturally declines in later retirement (go-go, slow-go, no-go years). This is the default and generally more realistic.</w:t>
      </w:r>
    </w:p>
    <w:p w14:paraId="590A0F74" w14:textId="77777777" w:rsidR="008544AC" w:rsidRDefault="00000000">
      <w:pPr>
        <w:pStyle w:val="ListParagraph"/>
        <w:numPr>
          <w:ilvl w:val="0"/>
          <w:numId w:val="2"/>
        </w:numPr>
        <w:spacing w:after="60"/>
      </w:pPr>
      <w:r>
        <w:rPr>
          <w:b/>
          <w:bCs/>
        </w:rPr>
        <w:t xml:space="preserve">CPI (Level): </w:t>
      </w:r>
      <w:r>
        <w:t>Constant real spending throughout retirement – a more conservative assumption.</w:t>
      </w:r>
    </w:p>
    <w:p w14:paraId="71FFCBAD" w14:textId="77777777" w:rsidR="008544AC" w:rsidRDefault="00000000">
      <w:pPr>
        <w:pStyle w:val="Heading3"/>
      </w:pPr>
      <w:bookmarkStart w:id="23" w:name="_Toc223190732"/>
      <w:r>
        <w:t>Splurge Spending</w:t>
      </w:r>
      <w:bookmarkEnd w:id="23"/>
    </w:p>
    <w:p w14:paraId="7D359352" w14:textId="77777777" w:rsidR="008544AC" w:rsidRDefault="00000000">
      <w:pPr>
        <w:pStyle w:val="ListParagraph"/>
        <w:numPr>
          <w:ilvl w:val="0"/>
          <w:numId w:val="2"/>
        </w:numPr>
        <w:spacing w:after="60"/>
      </w:pPr>
      <w:r>
        <w:t>Extra spending for specific retirement years (e.g., $20,000/year for travel).</w:t>
      </w:r>
    </w:p>
    <w:p w14:paraId="0B61AB27" w14:textId="77777777" w:rsidR="008544AC" w:rsidRDefault="00000000">
      <w:pPr>
        <w:pStyle w:val="ListParagraph"/>
        <w:numPr>
          <w:ilvl w:val="0"/>
          <w:numId w:val="2"/>
        </w:numPr>
        <w:spacing w:after="60"/>
      </w:pPr>
      <w:r>
        <w:rPr>
          <w:b/>
          <w:bCs/>
        </w:rPr>
        <w:t xml:space="preserve">Start Age and Duration: </w:t>
      </w:r>
      <w:r>
        <w:t>When the splurge begins and how many years it lasts.</w:t>
      </w:r>
    </w:p>
    <w:p w14:paraId="3CEF9C1C" w14:textId="77777777" w:rsidR="008544AC" w:rsidRDefault="00000000">
      <w:pPr>
        <w:pStyle w:val="ListParagraph"/>
        <w:numPr>
          <w:ilvl w:val="0"/>
          <w:numId w:val="2"/>
        </w:numPr>
        <w:spacing w:after="60"/>
      </w:pPr>
      <w:r>
        <w:rPr>
          <w:b/>
          <w:bCs/>
        </w:rPr>
        <w:t xml:space="preserve">Ramp-Down Years: </w:t>
      </w:r>
      <w:r>
        <w:t>Optionally taper the splurge spending gradually rather than stopping abruptly.</w:t>
      </w:r>
    </w:p>
    <w:p w14:paraId="4F44A6B4" w14:textId="77777777" w:rsidR="008544AC" w:rsidRDefault="00000000">
      <w:pPr>
        <w:pStyle w:val="Heading2"/>
      </w:pPr>
      <w:bookmarkStart w:id="24" w:name="_Toc223190733"/>
      <w:r>
        <w:t>Irregular Expenses</w:t>
      </w:r>
      <w:bookmarkEnd w:id="24"/>
    </w:p>
    <w:p w14:paraId="17BC1AA4" w14:textId="77777777" w:rsidR="008544AC" w:rsidRDefault="00000000">
      <w:pPr>
        <w:spacing w:after="120"/>
      </w:pPr>
      <w:r>
        <w:t xml:space="preserve">The second collapsible section. </w:t>
      </w:r>
      <w:proofErr w:type="gramStart"/>
      <w:r>
        <w:t>Models</w:t>
      </w:r>
      <w:proofErr w:type="gramEnd"/>
      <w:r>
        <w:t xml:space="preserve"> major lumpy expenses.</w:t>
      </w:r>
    </w:p>
    <w:p w14:paraId="2656B17D" w14:textId="77777777" w:rsidR="008544AC" w:rsidRDefault="00000000">
      <w:pPr>
        <w:pStyle w:val="Heading3"/>
      </w:pPr>
      <w:bookmarkStart w:id="25" w:name="_Toc223190734"/>
      <w:r>
        <w:t>Stochastic Irregular Expenses</w:t>
      </w:r>
      <w:bookmarkEnd w:id="25"/>
    </w:p>
    <w:p w14:paraId="66E3CCD1" w14:textId="77777777" w:rsidR="008544AC" w:rsidRDefault="00000000">
      <w:pPr>
        <w:pStyle w:val="ListParagraph"/>
        <w:numPr>
          <w:ilvl w:val="0"/>
          <w:numId w:val="2"/>
        </w:numPr>
        <w:spacing w:after="60"/>
      </w:pPr>
      <w:r>
        <w:t xml:space="preserve">Enabled by default – </w:t>
      </w:r>
      <w:proofErr w:type="gramStart"/>
      <w:r>
        <w:t>models</w:t>
      </w:r>
      <w:proofErr w:type="gramEnd"/>
      <w:r>
        <w:t xml:space="preserve"> realistic irregular costs for transport, housing, and medical expenses.</w:t>
      </w:r>
    </w:p>
    <w:p w14:paraId="4C3567E9" w14:textId="77777777" w:rsidR="008544AC" w:rsidRDefault="00000000">
      <w:pPr>
        <w:pStyle w:val="ListParagraph"/>
        <w:numPr>
          <w:ilvl w:val="0"/>
          <w:numId w:val="2"/>
        </w:numPr>
        <w:spacing w:after="60"/>
      </w:pPr>
      <w:r>
        <w:t>Uses probability-based modelling with inflation adjustment and cost variation.</w:t>
      </w:r>
    </w:p>
    <w:p w14:paraId="37E02465" w14:textId="77777777" w:rsidR="008544AC" w:rsidRDefault="00000000">
      <w:pPr>
        <w:pStyle w:val="ListParagraph"/>
        <w:numPr>
          <w:ilvl w:val="0"/>
          <w:numId w:val="2"/>
        </w:numPr>
        <w:spacing w:after="60"/>
      </w:pPr>
      <w:r>
        <w:t>Each Monte Carlo run gets a different expense path. Change the seed to see different random paths in single-scenario mode.</w:t>
      </w:r>
    </w:p>
    <w:p w14:paraId="2CE10CDC" w14:textId="77777777" w:rsidR="008544AC" w:rsidRDefault="00000000">
      <w:pPr>
        <w:pStyle w:val="Heading3"/>
      </w:pPr>
      <w:bookmarkStart w:id="26" w:name="_Toc223190735"/>
      <w:r>
        <w:t>Manual One-Off Expenses</w:t>
      </w:r>
      <w:bookmarkEnd w:id="26"/>
    </w:p>
    <w:p w14:paraId="50B7296A" w14:textId="77777777" w:rsidR="008544AC" w:rsidRDefault="00000000">
      <w:pPr>
        <w:pStyle w:val="ListParagraph"/>
        <w:numPr>
          <w:ilvl w:val="0"/>
          <w:numId w:val="2"/>
        </w:numPr>
        <w:spacing w:after="60"/>
      </w:pPr>
      <w:r>
        <w:t xml:space="preserve">Add specific large expenses at </w:t>
      </w:r>
      <w:proofErr w:type="gramStart"/>
      <w:r>
        <w:t>particular ages</w:t>
      </w:r>
      <w:proofErr w:type="gramEnd"/>
      <w:r>
        <w:t xml:space="preserve"> (e.g., new car at 70, home renovation at 68).</w:t>
      </w:r>
    </w:p>
    <w:p w14:paraId="1DBCAB04" w14:textId="77777777" w:rsidR="008544AC" w:rsidRDefault="00000000">
      <w:pPr>
        <w:pStyle w:val="ListParagraph"/>
        <w:numPr>
          <w:ilvl w:val="0"/>
          <w:numId w:val="2"/>
        </w:numPr>
        <w:spacing w:after="60"/>
      </w:pPr>
      <w:r>
        <w:t>Each has a description, age, and amount (in future dollars of the year it occurs).</w:t>
      </w:r>
    </w:p>
    <w:p w14:paraId="69F97452" w14:textId="77777777" w:rsidR="008544AC" w:rsidRDefault="00000000">
      <w:pPr>
        <w:spacing w:before="120" w:after="120"/>
        <w:ind w:left="360"/>
      </w:pPr>
      <w:r>
        <w:rPr>
          <w:b/>
          <w:bCs/>
        </w:rPr>
        <w:t xml:space="preserve">💡 Tip: </w:t>
      </w:r>
      <w:r>
        <w:rPr>
          <w:i/>
          <w:iCs/>
        </w:rPr>
        <w:t>Leave stochastic expenses enabled for the most realistic projections. They model things like car replacements, home maintenance, and medical costs that people often forget to budget for.</w:t>
      </w:r>
    </w:p>
    <w:p w14:paraId="21F04CA7" w14:textId="77777777" w:rsidR="008544AC" w:rsidRDefault="00000000">
      <w:pPr>
        <w:pStyle w:val="Heading2"/>
      </w:pPr>
      <w:bookmarkStart w:id="27" w:name="_Toc223190736"/>
      <w:r>
        <w:t>Aged Care Costs</w:t>
      </w:r>
      <w:bookmarkEnd w:id="27"/>
    </w:p>
    <w:p w14:paraId="1AB9547F" w14:textId="77777777" w:rsidR="008544AC" w:rsidRDefault="00000000">
      <w:pPr>
        <w:spacing w:after="120"/>
      </w:pPr>
      <w:r>
        <w:t>The third collapsible section. Tick “Include Aged Care” to enable.</w:t>
      </w:r>
    </w:p>
    <w:p w14:paraId="52EB5DF5" w14:textId="77777777" w:rsidR="008544AC" w:rsidRDefault="00000000">
      <w:pPr>
        <w:pStyle w:val="ListParagraph"/>
        <w:numPr>
          <w:ilvl w:val="0"/>
          <w:numId w:val="2"/>
        </w:numPr>
        <w:spacing w:after="60"/>
      </w:pPr>
      <w:r>
        <w:rPr>
          <w:b/>
          <w:bCs/>
        </w:rPr>
        <w:t xml:space="preserve">Modelling Approach: </w:t>
      </w:r>
      <w:r>
        <w:t>Probabilistic (age-based probability curves, requires Monte Carlo) or Deterministic (care begins at a fixed age you specify).</w:t>
      </w:r>
    </w:p>
    <w:p w14:paraId="2A806755" w14:textId="77777777" w:rsidR="008544AC" w:rsidRDefault="00000000">
      <w:pPr>
        <w:pStyle w:val="ListParagraph"/>
        <w:numPr>
          <w:ilvl w:val="0"/>
          <w:numId w:val="2"/>
        </w:numPr>
        <w:spacing w:after="60"/>
      </w:pPr>
      <w:r>
        <w:rPr>
          <w:b/>
          <w:bCs/>
        </w:rPr>
        <w:t xml:space="preserve">Duration: </w:t>
      </w:r>
      <w:r>
        <w:t>Length of stay. Australian average is approximately 3 years.</w:t>
      </w:r>
    </w:p>
    <w:p w14:paraId="1B08EDDD" w14:textId="77777777" w:rsidR="008544AC" w:rsidRDefault="00000000">
      <w:pPr>
        <w:pStyle w:val="ListParagraph"/>
        <w:numPr>
          <w:ilvl w:val="0"/>
          <w:numId w:val="2"/>
        </w:numPr>
        <w:spacing w:after="60"/>
      </w:pPr>
      <w:r>
        <w:rPr>
          <w:b/>
          <w:bCs/>
        </w:rPr>
        <w:t xml:space="preserve">RAD (Refundable Accommodation Deposit): </w:t>
      </w:r>
      <w:r>
        <w:t>Lump sum paid on entry, refunded on exit. Typical range $300k–$600k.</w:t>
      </w:r>
    </w:p>
    <w:p w14:paraId="409A03CA" w14:textId="77777777" w:rsidR="008544AC" w:rsidRDefault="00000000">
      <w:pPr>
        <w:pStyle w:val="ListParagraph"/>
        <w:numPr>
          <w:ilvl w:val="0"/>
          <w:numId w:val="2"/>
        </w:numPr>
        <w:spacing w:after="60"/>
      </w:pPr>
      <w:r>
        <w:rPr>
          <w:b/>
          <w:bCs/>
        </w:rPr>
        <w:t xml:space="preserve">Annual Ongoing Costs: </w:t>
      </w:r>
      <w:r>
        <w:t xml:space="preserve">Basic daily fee plus means-tested care fee. </w:t>
      </w:r>
      <w:proofErr w:type="gramStart"/>
      <w:r>
        <w:t>Typically</w:t>
      </w:r>
      <w:proofErr w:type="gramEnd"/>
      <w:r>
        <w:t xml:space="preserve"> $50k–$80k/year.</w:t>
      </w:r>
    </w:p>
    <w:p w14:paraId="6F902150" w14:textId="77777777" w:rsidR="008544AC" w:rsidRDefault="00000000">
      <w:pPr>
        <w:pStyle w:val="ListParagraph"/>
        <w:numPr>
          <w:ilvl w:val="0"/>
          <w:numId w:val="2"/>
        </w:numPr>
        <w:spacing w:after="60"/>
      </w:pPr>
      <w:r>
        <w:rPr>
          <w:b/>
          <w:bCs/>
        </w:rPr>
        <w:lastRenderedPageBreak/>
        <w:t xml:space="preserve">Couple Settings: </w:t>
      </w:r>
      <w:r>
        <w:t>When couple tracking is active, aged care applies to the surviving partner after a death scenario is selected. Configure the person-at-home spending percentage and whether the partner dies in care.</w:t>
      </w:r>
    </w:p>
    <w:p w14:paraId="075AFE77" w14:textId="77777777" w:rsidR="008544AC" w:rsidRDefault="00000000">
      <w:pPr>
        <w:pStyle w:val="Heading2"/>
      </w:pPr>
      <w:bookmarkStart w:id="28" w:name="_Toc223190737"/>
      <w:r>
        <w:t>Debt Repayment at Retirement</w:t>
      </w:r>
      <w:bookmarkEnd w:id="28"/>
    </w:p>
    <w:p w14:paraId="48E0CD35" w14:textId="77777777" w:rsidR="008544AC" w:rsidRDefault="00000000">
      <w:pPr>
        <w:spacing w:after="120"/>
      </w:pPr>
      <w:r>
        <w:t>The fourth collapsible section. Tick “Include Debt Repayment” to enable. Add debts carried into retirement, each with principal amount, interest rate, repayment period, and optional extra payments. Debt payments are unavoidable – they are not subject to guardrails and withdrawals come from the standard Cash → Buffer → Super waterfall.</w:t>
      </w:r>
    </w:p>
    <w:p w14:paraId="732D4A02" w14:textId="77777777" w:rsidR="008544AC" w:rsidRDefault="00000000">
      <w:pPr>
        <w:pStyle w:val="Heading2"/>
      </w:pPr>
      <w:bookmarkStart w:id="29" w:name="_Toc223190738"/>
      <w:r>
        <w:t>Dynamic Spending Guardrails</w:t>
      </w:r>
      <w:bookmarkEnd w:id="29"/>
    </w:p>
    <w:p w14:paraId="2B7D342D" w14:textId="77777777" w:rsidR="008544AC" w:rsidRDefault="00000000">
      <w:pPr>
        <w:spacing w:after="120"/>
      </w:pPr>
      <w:r>
        <w:t>The fifth and final collapsible section. Guardrails automatically adjust your spending based on portfolio performance using the Guyton-Klinger method.</w:t>
      </w:r>
    </w:p>
    <w:p w14:paraId="7D476927" w14:textId="77777777" w:rsidR="008544AC" w:rsidRDefault="00000000">
      <w:pPr>
        <w:pStyle w:val="ListParagraph"/>
        <w:numPr>
          <w:ilvl w:val="0"/>
          <w:numId w:val="2"/>
        </w:numPr>
        <w:spacing w:after="60"/>
      </w:pPr>
      <w:r>
        <w:rPr>
          <w:b/>
          <w:bCs/>
        </w:rPr>
        <w:t xml:space="preserve">Upper Guardrail: </w:t>
      </w:r>
      <w:r>
        <w:t>If portfolio grows beyond this threshold (e.g., 20% above plan), spending increases by the adjustment percentage.</w:t>
      </w:r>
    </w:p>
    <w:p w14:paraId="3799EFF5" w14:textId="77777777" w:rsidR="008544AC" w:rsidRDefault="00000000">
      <w:pPr>
        <w:pStyle w:val="ListParagraph"/>
        <w:numPr>
          <w:ilvl w:val="0"/>
          <w:numId w:val="2"/>
        </w:numPr>
        <w:spacing w:after="60"/>
      </w:pPr>
      <w:r>
        <w:rPr>
          <w:b/>
          <w:bCs/>
        </w:rPr>
        <w:t xml:space="preserve">Lower Guardrail: </w:t>
      </w:r>
      <w:r>
        <w:t>If portfolio drops below this threshold (e.g., 15% below plan), spending decreases.</w:t>
      </w:r>
    </w:p>
    <w:p w14:paraId="27976E56" w14:textId="77777777" w:rsidR="008544AC" w:rsidRDefault="00000000">
      <w:pPr>
        <w:pStyle w:val="ListParagraph"/>
        <w:numPr>
          <w:ilvl w:val="0"/>
          <w:numId w:val="2"/>
        </w:numPr>
        <w:spacing w:after="60"/>
      </w:pPr>
      <w:r>
        <w:rPr>
          <w:b/>
          <w:bCs/>
        </w:rPr>
        <w:t xml:space="preserve">Adjustment: </w:t>
      </w:r>
      <w:r>
        <w:t>How much spending changes when a guardrail is triggered (e.g., 10%).</w:t>
      </w:r>
    </w:p>
    <w:p w14:paraId="77709508" w14:textId="77777777" w:rsidR="008544AC" w:rsidRDefault="00000000">
      <w:pPr>
        <w:spacing w:before="120" w:after="120"/>
        <w:ind w:left="360"/>
      </w:pPr>
      <w:r>
        <w:rPr>
          <w:b/>
          <w:bCs/>
        </w:rPr>
        <w:t xml:space="preserve">💡 Tip: </w:t>
      </w:r>
      <w:r>
        <w:rPr>
          <w:i/>
          <w:iCs/>
        </w:rPr>
        <w:t>Guardrails are only an indication of how adjusting your spending during poor market returns can make your super last longer. The outcome may not represent an acceptable spending profile in all cases.</w:t>
      </w:r>
    </w:p>
    <w:p w14:paraId="35125229" w14:textId="77777777" w:rsidR="008544AC" w:rsidRDefault="00000000">
      <w:pPr>
        <w:pStyle w:val="Heading2"/>
      </w:pPr>
      <w:bookmarkStart w:id="30" w:name="_Toc223190739"/>
      <w:r>
        <w:t>Couple Tracking</w:t>
      </w:r>
      <w:bookmarkEnd w:id="30"/>
    </w:p>
    <w:p w14:paraId="1AE6CB49" w14:textId="77777777" w:rsidR="008544AC" w:rsidRDefault="00000000">
      <w:pPr>
        <w:spacing w:after="120"/>
      </w:pPr>
      <w:r>
        <w:t>When the Age Pension Recipient Type is set to “Couple”, a “Track partners individually” toggle appears in the Initial Situation section. Enabling it unlocks:</w:t>
      </w:r>
    </w:p>
    <w:p w14:paraId="23116193" w14:textId="77777777" w:rsidR="008544AC" w:rsidRDefault="00000000">
      <w:pPr>
        <w:pStyle w:val="ListParagraph"/>
        <w:numPr>
          <w:ilvl w:val="0"/>
          <w:numId w:val="2"/>
        </w:numPr>
        <w:spacing w:after="60"/>
      </w:pPr>
      <w:r>
        <w:t>Individual super balances and pension incomes for each partner.</w:t>
      </w:r>
    </w:p>
    <w:p w14:paraId="6CD904C3" w14:textId="77777777" w:rsidR="008544AC" w:rsidRDefault="00000000">
      <w:pPr>
        <w:pStyle w:val="ListParagraph"/>
        <w:numPr>
          <w:ilvl w:val="0"/>
          <w:numId w:val="2"/>
        </w:numPr>
        <w:spacing w:after="60"/>
      </w:pPr>
      <w:r>
        <w:t>Different retirement ages for each partner.</w:t>
      </w:r>
    </w:p>
    <w:p w14:paraId="5C98AE2A" w14:textId="77777777" w:rsidR="008544AC" w:rsidRDefault="00000000">
      <w:pPr>
        <w:pStyle w:val="ListParagraph"/>
        <w:numPr>
          <w:ilvl w:val="0"/>
          <w:numId w:val="2"/>
        </w:numPr>
        <w:spacing w:after="60"/>
      </w:pPr>
      <w:r>
        <w:t xml:space="preserve">Reversionary pension rates (e.g., 67% of defined benefit continues to </w:t>
      </w:r>
      <w:proofErr w:type="gramStart"/>
      <w:r>
        <w:t>surviving</w:t>
      </w:r>
      <w:proofErr w:type="gramEnd"/>
      <w:r>
        <w:t xml:space="preserve"> partner).</w:t>
      </w:r>
    </w:p>
    <w:p w14:paraId="685E6EE0" w14:textId="77777777" w:rsidR="008544AC" w:rsidRDefault="00000000">
      <w:pPr>
        <w:pStyle w:val="ListParagraph"/>
        <w:numPr>
          <w:ilvl w:val="0"/>
          <w:numId w:val="2"/>
        </w:numPr>
        <w:spacing w:after="60"/>
      </w:pPr>
      <w:r>
        <w:t>Individual partner charts showing separate super balance and pension trajectories.</w:t>
      </w:r>
    </w:p>
    <w:p w14:paraId="09D07D9E" w14:textId="77777777" w:rsidR="008544AC" w:rsidRDefault="00000000">
      <w:pPr>
        <w:pStyle w:val="Heading3"/>
      </w:pPr>
      <w:bookmarkStart w:id="31" w:name="_Toc223190740"/>
      <w:r>
        <w:t>Death Scenario Modelling</w:t>
      </w:r>
      <w:bookmarkEnd w:id="31"/>
    </w:p>
    <w:p w14:paraId="1E6FBBA4" w14:textId="77777777" w:rsidR="008544AC" w:rsidRDefault="00000000">
      <w:pPr>
        <w:spacing w:after="120"/>
      </w:pPr>
      <w:r>
        <w:t>When couple tracking is enabled, a Death Scenario selector appears. Three options:</w:t>
      </w:r>
    </w:p>
    <w:p w14:paraId="3F7E409E" w14:textId="77777777" w:rsidR="008544AC" w:rsidRDefault="00000000">
      <w:pPr>
        <w:pStyle w:val="ListParagraph"/>
        <w:numPr>
          <w:ilvl w:val="0"/>
          <w:numId w:val="2"/>
        </w:numPr>
        <w:spacing w:after="60"/>
      </w:pPr>
      <w:r>
        <w:rPr>
          <w:b/>
          <w:bCs/>
        </w:rPr>
        <w:t xml:space="preserve">Both Alive: </w:t>
      </w:r>
      <w:r>
        <w:t>Standard couple throughout retirement.</w:t>
      </w:r>
    </w:p>
    <w:p w14:paraId="6981D685" w14:textId="77777777" w:rsidR="008544AC" w:rsidRDefault="00000000">
      <w:pPr>
        <w:pStyle w:val="ListParagraph"/>
        <w:numPr>
          <w:ilvl w:val="0"/>
          <w:numId w:val="2"/>
        </w:numPr>
        <w:spacing w:after="60"/>
      </w:pPr>
      <w:r>
        <w:rPr>
          <w:b/>
          <w:bCs/>
        </w:rPr>
        <w:t xml:space="preserve">Partner 1 Dies: </w:t>
      </w:r>
      <w:r>
        <w:t>At the configured age, their super transfers to the survivor, pension reduces to the reversionary rate, spending drops to the single-person level (default 65% of couple spending), and Age Pension switches to single rates.</w:t>
      </w:r>
    </w:p>
    <w:p w14:paraId="350FA673" w14:textId="77777777" w:rsidR="008544AC" w:rsidRDefault="00000000">
      <w:pPr>
        <w:pStyle w:val="ListParagraph"/>
        <w:numPr>
          <w:ilvl w:val="0"/>
          <w:numId w:val="2"/>
        </w:numPr>
        <w:spacing w:after="60"/>
      </w:pPr>
      <w:r>
        <w:rPr>
          <w:b/>
          <w:bCs/>
        </w:rPr>
        <w:t xml:space="preserve">Partner 2 Dies: </w:t>
      </w:r>
      <w:r>
        <w:t>Same as above but the other partner survives.</w:t>
      </w:r>
    </w:p>
    <w:p w14:paraId="34716677" w14:textId="77777777" w:rsidR="008544AC" w:rsidRDefault="00000000">
      <w:pPr>
        <w:spacing w:before="120" w:after="120"/>
        <w:ind w:left="360"/>
      </w:pPr>
      <w:r>
        <w:rPr>
          <w:b/>
          <w:bCs/>
        </w:rPr>
        <w:t xml:space="preserve">💡 Tip: </w:t>
      </w:r>
      <w:r>
        <w:rPr>
          <w:i/>
          <w:iCs/>
        </w:rPr>
        <w:t>Use death scenarios to stress-test whether the surviving partner will be financially adequate alone.</w:t>
      </w:r>
    </w:p>
    <w:p w14:paraId="7D74B127" w14:textId="77777777" w:rsidR="008544AC" w:rsidRDefault="00000000">
      <w:pPr>
        <w:pStyle w:val="Heading2"/>
      </w:pPr>
      <w:bookmarkStart w:id="32" w:name="_Toc223190741"/>
      <w:r>
        <w:t>Scenario Manager (Save/Load)</w:t>
      </w:r>
      <w:bookmarkEnd w:id="32"/>
    </w:p>
    <w:p w14:paraId="00BD21C7" w14:textId="77777777" w:rsidR="008544AC" w:rsidRDefault="00000000">
      <w:pPr>
        <w:spacing w:after="120"/>
      </w:pPr>
      <w:r>
        <w:t xml:space="preserve">Accessible via the button at the top of the screen. </w:t>
      </w:r>
      <w:proofErr w:type="spellStart"/>
      <w:proofErr w:type="gramStart"/>
      <w:r>
        <w:t>Lets</w:t>
      </w:r>
      <w:proofErr w:type="spellEnd"/>
      <w:proofErr w:type="gramEnd"/>
      <w:r>
        <w:t xml:space="preserve"> you:</w:t>
      </w:r>
    </w:p>
    <w:p w14:paraId="72C58577" w14:textId="77777777" w:rsidR="008544AC" w:rsidRDefault="00000000">
      <w:pPr>
        <w:pStyle w:val="ListParagraph"/>
        <w:numPr>
          <w:ilvl w:val="0"/>
          <w:numId w:val="2"/>
        </w:numPr>
        <w:spacing w:after="60"/>
      </w:pPr>
      <w:r>
        <w:rPr>
          <w:b/>
          <w:bCs/>
        </w:rPr>
        <w:t xml:space="preserve">Save: </w:t>
      </w:r>
      <w:r>
        <w:t>Store your current inputs as a named scenario.</w:t>
      </w:r>
    </w:p>
    <w:p w14:paraId="1E9E0C96" w14:textId="77777777" w:rsidR="008544AC" w:rsidRDefault="00000000">
      <w:pPr>
        <w:pStyle w:val="ListParagraph"/>
        <w:numPr>
          <w:ilvl w:val="0"/>
          <w:numId w:val="2"/>
        </w:numPr>
        <w:spacing w:after="60"/>
      </w:pPr>
      <w:r>
        <w:rPr>
          <w:b/>
          <w:bCs/>
        </w:rPr>
        <w:t xml:space="preserve">Load: </w:t>
      </w:r>
      <w:r>
        <w:t>Restore a previously saved scenario.</w:t>
      </w:r>
    </w:p>
    <w:p w14:paraId="30559A27" w14:textId="77777777" w:rsidR="008544AC" w:rsidRDefault="00000000">
      <w:pPr>
        <w:pStyle w:val="ListParagraph"/>
        <w:numPr>
          <w:ilvl w:val="0"/>
          <w:numId w:val="2"/>
        </w:numPr>
        <w:spacing w:after="60"/>
      </w:pPr>
      <w:r>
        <w:rPr>
          <w:b/>
          <w:bCs/>
        </w:rPr>
        <w:t xml:space="preserve">Export/Import: </w:t>
      </w:r>
      <w:r>
        <w:t xml:space="preserve">Download scenarios as JSON files to share or back </w:t>
      </w:r>
      <w:proofErr w:type="gramStart"/>
      <w:r>
        <w:t>up, and</w:t>
      </w:r>
      <w:proofErr w:type="gramEnd"/>
      <w:r>
        <w:t xml:space="preserve"> import them later.</w:t>
      </w:r>
    </w:p>
    <w:p w14:paraId="5F07A4D4" w14:textId="77777777" w:rsidR="008544AC" w:rsidRDefault="00000000">
      <w:pPr>
        <w:pStyle w:val="ListParagraph"/>
        <w:numPr>
          <w:ilvl w:val="0"/>
          <w:numId w:val="2"/>
        </w:numPr>
        <w:spacing w:after="60"/>
      </w:pPr>
      <w:r>
        <w:rPr>
          <w:b/>
          <w:bCs/>
        </w:rPr>
        <w:t xml:space="preserve">Delete: </w:t>
      </w:r>
      <w:r>
        <w:t>Remove saved scenarios you no longer need.</w:t>
      </w:r>
    </w:p>
    <w:p w14:paraId="434B50FA" w14:textId="77777777" w:rsidR="008544AC" w:rsidRDefault="00000000">
      <w:pPr>
        <w:pStyle w:val="Heading2"/>
      </w:pPr>
      <w:bookmarkStart w:id="33" w:name="_Toc223190742"/>
      <w:r>
        <w:lastRenderedPageBreak/>
        <w:t>What-If Comparison</w:t>
      </w:r>
      <w:bookmarkEnd w:id="33"/>
    </w:p>
    <w:p w14:paraId="3B6E593E" w14:textId="77777777" w:rsidR="008544AC" w:rsidRDefault="00000000">
      <w:pPr>
        <w:spacing w:after="120"/>
      </w:pPr>
      <w:r>
        <w:t>Save multiple scenarios and then use the What-If Comparison panel (in the results column) to compare them side by side. Useful for comparing strategies like retiring at 60 vs 62, different spending levels, with vs without part-time income, or different investment return assumptions.</w:t>
      </w:r>
    </w:p>
    <w:p w14:paraId="136271DF" w14:textId="77777777" w:rsidR="008544AC" w:rsidRDefault="00000000">
      <w:pPr>
        <w:pStyle w:val="Heading2"/>
      </w:pPr>
      <w:bookmarkStart w:id="34" w:name="_Toc223190743"/>
      <w:r>
        <w:t>DOCX Export</w:t>
      </w:r>
      <w:bookmarkEnd w:id="34"/>
    </w:p>
    <w:p w14:paraId="42B74364" w14:textId="77777777" w:rsidR="008544AC" w:rsidRDefault="00000000">
      <w:pPr>
        <w:spacing w:after="120"/>
      </w:pPr>
      <w:r>
        <w:t>Click the export button to download your simulation results as a formatted Word document, including your input parameters, key metrics, and summary data.</w:t>
      </w:r>
    </w:p>
    <w:p w14:paraId="42B74365" w14:textId="77777777" w:rsidR="008544AC" w:rsidRDefault="00000000">
      <w:pPr>
        <w:pStyle w:val="Heading2"/>
      </w:pPr>
      <w:bookmarkStart w:id="35" w:name="_Toc223190744"/>
      <w:r>
        <w:t>Sensitivity Analysis</w:t>
      </w:r>
      <w:bookmarkEnd w:id="35"/>
    </w:p>
    <w:p w14:paraId="42B74366" w14:textId="77777777" w:rsidR="008544AC" w:rsidRDefault="00000000">
      <w:pPr>
        <w:spacing w:after="120"/>
      </w:pPr>
      <w:r>
        <w:t>Click the “Sensitivity Analysis — Return vs Spending” panel in the results column to expand it (appears automatically once a simulation has been run). It displays a colour-coded grid showing your ending portfolio balance at year 35 across seven return rates (your current setting ±3% in 1% steps) and five spending levels (80%, 90%, 100%, 110%, 120% of your base spending). Your current settings are highlighted with a blue border. All other inputs — Age Pension, income streams, debt, aged care — are included in every cell; only return and spending vary.</w:t>
      </w:r>
    </w:p>
    <w:p w14:paraId="42B74367" w14:textId="77777777" w:rsidR="008544AC" w:rsidRDefault="00000000">
      <w:pPr>
        <w:spacing w:after="120"/>
      </w:pPr>
      <w:r>
        <w:t>Green cells = survived with &gt;$500k remaining. Yellow = survived with less. Orange = depleted after year 25. Red = depleted before year 25. Look at how far the green zone extends from your blue cell — this shows how sensitive your plan is to your return and spending assumptions. Note that each cell uses constant annual returns (no volatility); use Monte Carlo for sequence-of-returns risk.</w:t>
      </w:r>
    </w:p>
    <w:p w14:paraId="0BA122D5" w14:textId="77777777" w:rsidR="008544AC" w:rsidRDefault="00000000">
      <w:r>
        <w:br w:type="page"/>
      </w:r>
    </w:p>
    <w:p w14:paraId="3FC1EE24" w14:textId="77777777" w:rsidR="008544AC" w:rsidRDefault="00000000">
      <w:pPr>
        <w:pStyle w:val="Heading1"/>
      </w:pPr>
      <w:bookmarkStart w:id="36" w:name="_Toc223190745"/>
      <w:r>
        <w:lastRenderedPageBreak/>
        <w:t>Using Monte Carlo (Recommended)</w:t>
      </w:r>
      <w:bookmarkEnd w:id="36"/>
    </w:p>
    <w:p w14:paraId="0DD9ADBA" w14:textId="77777777" w:rsidR="008544AC" w:rsidRDefault="00000000">
      <w:pPr>
        <w:pStyle w:val="Heading2"/>
      </w:pPr>
      <w:bookmarkStart w:id="37" w:name="_Toc223190746"/>
      <w:r>
        <w:t>Parametric Monte Carlo</w:t>
      </w:r>
      <w:bookmarkEnd w:id="37"/>
    </w:p>
    <w:p w14:paraId="72EA7975" w14:textId="77777777" w:rsidR="008544AC" w:rsidRDefault="00000000">
      <w:pPr>
        <w:spacing w:after="120"/>
      </w:pPr>
      <w:r>
        <w:t>Uses your specified expected return and volatility to generate random scenarios.</w:t>
      </w:r>
    </w:p>
    <w:p w14:paraId="284262E2" w14:textId="77777777" w:rsidR="008544AC" w:rsidRDefault="00000000">
      <w:pPr>
        <w:pStyle w:val="ListParagraph"/>
        <w:numPr>
          <w:ilvl w:val="0"/>
          <w:numId w:val="3"/>
        </w:numPr>
        <w:spacing w:after="60"/>
      </w:pPr>
      <w:r>
        <w:t>Select “Monte Carlo” under Test Scenarios.</w:t>
      </w:r>
    </w:p>
    <w:p w14:paraId="15D848CD" w14:textId="77777777" w:rsidR="008544AC" w:rsidRDefault="00000000">
      <w:pPr>
        <w:pStyle w:val="ListParagraph"/>
        <w:numPr>
          <w:ilvl w:val="0"/>
          <w:numId w:val="3"/>
        </w:numPr>
        <w:spacing w:after="60"/>
      </w:pPr>
      <w:r>
        <w:t>Set the number of simulations (1,000 recommended).</w:t>
      </w:r>
    </w:p>
    <w:p w14:paraId="256DAC01" w14:textId="77777777" w:rsidR="008544AC" w:rsidRDefault="00000000">
      <w:pPr>
        <w:pStyle w:val="ListParagraph"/>
        <w:numPr>
          <w:ilvl w:val="0"/>
          <w:numId w:val="3"/>
        </w:numPr>
        <w:spacing w:after="60"/>
      </w:pPr>
      <w:r>
        <w:t xml:space="preserve">Set Expected Return and Volatility. Use one of the four Asset Allocation presets — Conservative (4.5%/6%), Balanced (6.5%/10%), Growth (7.5%/14%), or High Growth (9%/18%) — or choose Custom to enter your own values. Balanced </w:t>
      </w:r>
      <w:proofErr w:type="gramStart"/>
      <w:r>
        <w:t>is</w:t>
      </w:r>
      <w:proofErr w:type="gramEnd"/>
      <w:r>
        <w:t xml:space="preserve"> the default and a reasonable starting point for a typical industry super fund.</w:t>
      </w:r>
    </w:p>
    <w:p w14:paraId="7B6C596F" w14:textId="77777777" w:rsidR="008544AC" w:rsidRDefault="00000000">
      <w:pPr>
        <w:pStyle w:val="ListParagraph"/>
        <w:numPr>
          <w:ilvl w:val="0"/>
          <w:numId w:val="3"/>
        </w:numPr>
        <w:spacing w:after="60"/>
      </w:pPr>
      <w:r>
        <w:t>Click “Run Monte Carlo”.</w:t>
      </w:r>
    </w:p>
    <w:p w14:paraId="06AFE493" w14:textId="77777777" w:rsidR="008544AC" w:rsidRDefault="00000000">
      <w:pPr>
        <w:spacing w:after="120"/>
      </w:pPr>
      <w:r>
        <w:t>If you change any inputs after running, the button will pulse orange reminding you to re-run.</w:t>
      </w:r>
    </w:p>
    <w:p w14:paraId="24E08896" w14:textId="77777777" w:rsidR="008544AC" w:rsidRDefault="00000000">
      <w:pPr>
        <w:pStyle w:val="Heading2"/>
      </w:pPr>
      <w:bookmarkStart w:id="38" w:name="_Toc223190747"/>
      <w:r>
        <w:t>Historical Monte Carlo</w:t>
      </w:r>
      <w:bookmarkEnd w:id="38"/>
    </w:p>
    <w:p w14:paraId="54E4AA46" w14:textId="77777777" w:rsidR="008544AC" w:rsidRDefault="00000000">
      <w:pPr>
        <w:spacing w:after="120"/>
      </w:pPr>
      <w:r>
        <w:t xml:space="preserve">Uses real historical return data instead of synthetic random returns. Choose your data series from three options: </w:t>
      </w:r>
      <w:r>
        <w:rPr>
          <w:b/>
          <w:bCs/>
        </w:rPr>
        <w:t xml:space="preserve">AU Balanced 60/40 (1991–2025, default) </w:t>
      </w:r>
      <w:r>
        <w:t xml:space="preserve">— the closest proxy for a typical Australian industry super fund; </w:t>
      </w:r>
      <w:r>
        <w:rPr>
          <w:b/>
          <w:bCs/>
        </w:rPr>
        <w:t xml:space="preserve">AU Equities XAOA (1980–2025) </w:t>
      </w:r>
      <w:r>
        <w:t xml:space="preserve">— ASX All Ords accumulation index; or </w:t>
      </w:r>
      <w:r>
        <w:rPr>
          <w:b/>
          <w:bCs/>
        </w:rPr>
        <w:t xml:space="preserve">US S&amp;P 500 (1928–2025, Shiller/Ibbotson) </w:t>
      </w:r>
      <w:r>
        <w:t>— 98 years including the Great Depression, stagflation, and multiple crashes. Three sampling methods:</w:t>
      </w:r>
    </w:p>
    <w:p w14:paraId="636519B7" w14:textId="77777777" w:rsidR="008544AC" w:rsidRDefault="00000000">
      <w:pPr>
        <w:pStyle w:val="ListParagraph"/>
        <w:numPr>
          <w:ilvl w:val="0"/>
          <w:numId w:val="2"/>
        </w:numPr>
        <w:spacing w:after="60"/>
      </w:pPr>
      <w:r>
        <w:rPr>
          <w:b/>
          <w:bCs/>
        </w:rPr>
        <w:t xml:space="preserve">Block Bootstrap (recommended): </w:t>
      </w:r>
      <w:r>
        <w:t>Samples overlapping blocks of historical years, preserving multi-year correlations. Adjustable block size (3–10 years).</w:t>
      </w:r>
    </w:p>
    <w:p w14:paraId="38987CF7" w14:textId="77777777" w:rsidR="008544AC" w:rsidRDefault="00000000">
      <w:pPr>
        <w:pStyle w:val="ListParagraph"/>
        <w:numPr>
          <w:ilvl w:val="0"/>
          <w:numId w:val="2"/>
        </w:numPr>
        <w:spacing w:after="60"/>
      </w:pPr>
      <w:r>
        <w:rPr>
          <w:b/>
          <w:bCs/>
        </w:rPr>
        <w:t xml:space="preserve">Shuffled Years: </w:t>
      </w:r>
      <w:r>
        <w:t>Randomly reorders individual years. Maximum diversity but loses year-to-year correlations.</w:t>
      </w:r>
    </w:p>
    <w:p w14:paraId="4CFED065" w14:textId="77777777" w:rsidR="008544AC" w:rsidRDefault="00000000">
      <w:pPr>
        <w:pStyle w:val="ListParagraph"/>
        <w:numPr>
          <w:ilvl w:val="0"/>
          <w:numId w:val="2"/>
        </w:numPr>
        <w:spacing w:after="60"/>
      </w:pPr>
      <w:r>
        <w:rPr>
          <w:b/>
          <w:bCs/>
        </w:rPr>
        <w:t xml:space="preserve">35-Year Blocks: </w:t>
      </w:r>
      <w:r>
        <w:t>Uses complete consecutive 35-year periods from history. Approximately 62 unique scenarios.</w:t>
      </w:r>
    </w:p>
    <w:p w14:paraId="668D832A" w14:textId="77777777" w:rsidR="008544AC" w:rsidRDefault="00000000">
      <w:pPr>
        <w:pStyle w:val="Heading2"/>
      </w:pPr>
      <w:bookmarkStart w:id="39" w:name="_Toc223190748"/>
      <w:r>
        <w:t>Interpreting Monte Carlo Results</w:t>
      </w:r>
      <w:bookmarkEnd w:id="39"/>
    </w:p>
    <w:p w14:paraId="5DEDBF3E" w14:textId="77777777" w:rsidR="008544AC" w:rsidRDefault="00000000">
      <w:pPr>
        <w:pStyle w:val="ListParagraph"/>
        <w:numPr>
          <w:ilvl w:val="0"/>
          <w:numId w:val="2"/>
        </w:numPr>
        <w:spacing w:after="60"/>
      </w:pPr>
      <w:r>
        <w:rPr>
          <w:b/>
          <w:bCs/>
        </w:rPr>
        <w:t xml:space="preserve">P10 (worst 10%): </w:t>
      </w:r>
      <w:r>
        <w:t>Can you live with this outcome? This is the key planning number.</w:t>
      </w:r>
    </w:p>
    <w:p w14:paraId="04CE9753" w14:textId="77777777" w:rsidR="008544AC" w:rsidRDefault="00000000">
      <w:pPr>
        <w:pStyle w:val="ListParagraph"/>
        <w:numPr>
          <w:ilvl w:val="0"/>
          <w:numId w:val="2"/>
        </w:numPr>
        <w:spacing w:after="60"/>
      </w:pPr>
      <w:r>
        <w:rPr>
          <w:b/>
          <w:bCs/>
        </w:rPr>
        <w:t xml:space="preserve">P50 (median): </w:t>
      </w:r>
      <w:r>
        <w:t>The most likely outcome. Is this acceptable?</w:t>
      </w:r>
    </w:p>
    <w:p w14:paraId="049010EA" w14:textId="77777777" w:rsidR="008544AC" w:rsidRDefault="00000000">
      <w:pPr>
        <w:pStyle w:val="ListParagraph"/>
        <w:numPr>
          <w:ilvl w:val="0"/>
          <w:numId w:val="2"/>
        </w:numPr>
        <w:spacing w:after="60"/>
      </w:pPr>
      <w:r>
        <w:rPr>
          <w:b/>
          <w:bCs/>
        </w:rPr>
        <w:t xml:space="preserve">P90 (best 10%): </w:t>
      </w:r>
      <w:r>
        <w:t>Don’t bank on this – it’s optimistic.</w:t>
      </w:r>
    </w:p>
    <w:p w14:paraId="25E5989B" w14:textId="77777777" w:rsidR="008544AC" w:rsidRDefault="00000000">
      <w:pPr>
        <w:pStyle w:val="ListParagraph"/>
        <w:numPr>
          <w:ilvl w:val="0"/>
          <w:numId w:val="2"/>
        </w:numPr>
        <w:spacing w:after="60"/>
      </w:pPr>
      <w:r>
        <w:rPr>
          <w:b/>
          <w:bCs/>
        </w:rPr>
        <w:t xml:space="preserve">Success Rate: </w:t>
      </w:r>
      <w:r>
        <w:t>Percentage of simulations where money lasted the full period.</w:t>
      </w:r>
    </w:p>
    <w:p w14:paraId="741C439A" w14:textId="77777777" w:rsidR="008544AC" w:rsidRDefault="00000000">
      <w:pPr>
        <w:pStyle w:val="Heading3"/>
      </w:pPr>
      <w:bookmarkStart w:id="40" w:name="_Toc223190749"/>
      <w:r>
        <w:t>Target Success Rates</w:t>
      </w:r>
      <w:bookmarkEnd w:id="40"/>
    </w:p>
    <w:p w14:paraId="7B5A6E37" w14:textId="77777777" w:rsidR="008544AC" w:rsidRDefault="00000000">
      <w:pPr>
        <w:pStyle w:val="ListParagraph"/>
        <w:numPr>
          <w:ilvl w:val="0"/>
          <w:numId w:val="2"/>
        </w:numPr>
        <w:spacing w:after="60"/>
      </w:pPr>
      <w:r>
        <w:rPr>
          <w:b/>
          <w:bCs/>
        </w:rPr>
        <w:t xml:space="preserve">90%+ </w:t>
      </w:r>
      <w:r>
        <w:t>– Excellent</w:t>
      </w:r>
    </w:p>
    <w:p w14:paraId="57433D2C" w14:textId="77777777" w:rsidR="008544AC" w:rsidRDefault="00000000">
      <w:pPr>
        <w:pStyle w:val="ListParagraph"/>
        <w:numPr>
          <w:ilvl w:val="0"/>
          <w:numId w:val="2"/>
        </w:numPr>
        <w:spacing w:after="60"/>
      </w:pPr>
      <w:r>
        <w:rPr>
          <w:b/>
          <w:bCs/>
        </w:rPr>
        <w:t xml:space="preserve">85–90% </w:t>
      </w:r>
      <w:r>
        <w:t>– Very good</w:t>
      </w:r>
    </w:p>
    <w:p w14:paraId="498EB14D" w14:textId="77777777" w:rsidR="008544AC" w:rsidRDefault="00000000">
      <w:pPr>
        <w:pStyle w:val="ListParagraph"/>
        <w:numPr>
          <w:ilvl w:val="0"/>
          <w:numId w:val="2"/>
        </w:numPr>
        <w:spacing w:after="60"/>
      </w:pPr>
      <w:r>
        <w:rPr>
          <w:b/>
          <w:bCs/>
        </w:rPr>
        <w:t xml:space="preserve">75–85% </w:t>
      </w:r>
      <w:r>
        <w:t>– Moderate (consider adjustments)</w:t>
      </w:r>
    </w:p>
    <w:p w14:paraId="0234BB88" w14:textId="77777777" w:rsidR="008544AC" w:rsidRDefault="00000000">
      <w:pPr>
        <w:pStyle w:val="ListParagraph"/>
        <w:numPr>
          <w:ilvl w:val="0"/>
          <w:numId w:val="2"/>
        </w:numPr>
        <w:spacing w:after="60"/>
      </w:pPr>
      <w:r>
        <w:rPr>
          <w:b/>
          <w:bCs/>
        </w:rPr>
        <w:t xml:space="preserve">&lt;75% </w:t>
      </w:r>
      <w:r>
        <w:t>– Needs work</w:t>
      </w:r>
    </w:p>
    <w:p w14:paraId="3C0AFABE" w14:textId="77777777" w:rsidR="008544AC" w:rsidRDefault="00000000">
      <w:pPr>
        <w:pStyle w:val="Heading1"/>
      </w:pPr>
      <w:bookmarkStart w:id="41" w:name="_Toc223190750"/>
      <w:r>
        <w:t>Formal Stress Tests</w:t>
      </w:r>
      <w:bookmarkEnd w:id="41"/>
    </w:p>
    <w:p w14:paraId="0C42168F" w14:textId="77777777" w:rsidR="008544AC" w:rsidRDefault="00000000">
      <w:pPr>
        <w:spacing w:after="120"/>
      </w:pPr>
      <w:r>
        <w:t>The Formal Tests mode runs predefined scenarios designed to probe specific vulnerabilities.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6438"/>
      </w:tblGrid>
      <w:tr w:rsidR="008544AC" w14:paraId="03CCD0E6" w14:textId="77777777">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E6813A9" w14:textId="77777777" w:rsidR="008544AC" w:rsidRDefault="00000000">
            <w:r>
              <w:rPr>
                <w:b/>
                <w:bCs/>
                <w:color w:val="FFFFFF"/>
                <w:sz w:val="20"/>
                <w:szCs w:val="20"/>
              </w:rPr>
              <w:t>Test</w:t>
            </w:r>
          </w:p>
        </w:tc>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9C71E93" w14:textId="77777777" w:rsidR="008544AC" w:rsidRDefault="00000000">
            <w:r>
              <w:rPr>
                <w:b/>
                <w:bCs/>
                <w:color w:val="FFFFFF"/>
                <w:sz w:val="20"/>
                <w:szCs w:val="20"/>
              </w:rPr>
              <w:t>Name</w:t>
            </w:r>
          </w:p>
        </w:tc>
        <w:tc>
          <w:tcPr>
            <w:tcW w:w="64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6ECC19F" w14:textId="77777777" w:rsidR="008544AC" w:rsidRDefault="00000000">
            <w:r>
              <w:rPr>
                <w:b/>
                <w:bCs/>
                <w:color w:val="FFFFFF"/>
                <w:sz w:val="20"/>
                <w:szCs w:val="20"/>
              </w:rPr>
              <w:t>Description</w:t>
            </w:r>
          </w:p>
        </w:tc>
      </w:tr>
      <w:tr w:rsidR="008544AC" w14:paraId="5D10576B"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376BCC0" w14:textId="77777777" w:rsidR="008544AC" w:rsidRDefault="00000000">
            <w:r>
              <w:rPr>
                <w:b/>
                <w:bCs/>
                <w:sz w:val="20"/>
                <w:szCs w:val="20"/>
              </w:rPr>
              <w:t>A1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D34109A" w14:textId="77777777" w:rsidR="008544AC" w:rsidRDefault="00000000">
            <w:r>
              <w:rPr>
                <w:sz w:val="20"/>
                <w:szCs w:val="20"/>
              </w:rPr>
              <w:t>Base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6DD1A4" w14:textId="77777777" w:rsidR="008544AC" w:rsidRDefault="00000000">
            <w:r>
              <w:rPr>
                <w:sz w:val="20"/>
                <w:szCs w:val="20"/>
              </w:rPr>
              <w:t>5% return, 2.5% CPI – baseline reference</w:t>
            </w:r>
          </w:p>
        </w:tc>
      </w:tr>
      <w:tr w:rsidR="008544AC" w14:paraId="30CD86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691B7" w14:textId="77777777" w:rsidR="008544AC" w:rsidRDefault="00000000">
            <w:r>
              <w:rPr>
                <w:b/>
                <w:bCs/>
                <w:sz w:val="20"/>
                <w:szCs w:val="20"/>
              </w:rPr>
              <w:t>A2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0FE42" w14:textId="77777777" w:rsidR="008544AC" w:rsidRDefault="00000000">
            <w:r>
              <w:rPr>
                <w:sz w:val="20"/>
                <w:szCs w:val="20"/>
              </w:rPr>
              <w:t>Low Returns</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70F94" w14:textId="77777777" w:rsidR="008544AC" w:rsidRDefault="00000000">
            <w:r>
              <w:rPr>
                <w:sz w:val="20"/>
                <w:szCs w:val="20"/>
              </w:rPr>
              <w:t>3.5% return – structural low-growth test</w:t>
            </w:r>
          </w:p>
        </w:tc>
      </w:tr>
      <w:tr w:rsidR="008544AC" w14:paraId="5A99520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A5C9E1" w14:textId="77777777" w:rsidR="008544AC" w:rsidRDefault="00000000">
            <w:r>
              <w:rPr>
                <w:b/>
                <w:bCs/>
                <w:sz w:val="20"/>
                <w:szCs w:val="20"/>
              </w:rPr>
              <w:t>B1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E3EA664" w14:textId="77777777" w:rsidR="008544AC" w:rsidRDefault="00000000">
            <w:r>
              <w:rPr>
                <w:sz w:val="20"/>
                <w:szCs w:val="20"/>
              </w:rPr>
              <w:t>Crash</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4820227" w14:textId="77777777" w:rsidR="008544AC" w:rsidRDefault="00000000">
            <w:r>
              <w:rPr>
                <w:sz w:val="20"/>
                <w:szCs w:val="20"/>
              </w:rPr>
              <w:t>Immediate -25%/-15% crash then 5% recovery</w:t>
            </w:r>
          </w:p>
        </w:tc>
      </w:tr>
      <w:tr w:rsidR="008544AC" w14:paraId="07465D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BE746" w14:textId="77777777" w:rsidR="008544AC" w:rsidRDefault="00000000">
            <w:r>
              <w:rPr>
                <w:b/>
                <w:bCs/>
                <w:sz w:val="20"/>
                <w:szCs w:val="20"/>
              </w:rPr>
              <w:t>B2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44C62" w14:textId="77777777" w:rsidR="008544AC" w:rsidRDefault="00000000">
            <w:r>
              <w:rPr>
                <w:sz w:val="20"/>
                <w:szCs w:val="20"/>
              </w:rPr>
              <w:t>Bear Market</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33148" w14:textId="77777777" w:rsidR="008544AC" w:rsidRDefault="00000000">
            <w:r>
              <w:rPr>
                <w:sz w:val="20"/>
                <w:szCs w:val="20"/>
              </w:rPr>
              <w:t>10 years of zero returns, then 5%</w:t>
            </w:r>
          </w:p>
        </w:tc>
      </w:tr>
      <w:tr w:rsidR="008544AC" w14:paraId="206FE5D6"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75BA53" w14:textId="77777777" w:rsidR="008544AC" w:rsidRDefault="00000000">
            <w:r>
              <w:rPr>
                <w:b/>
                <w:bCs/>
                <w:sz w:val="20"/>
                <w:szCs w:val="20"/>
              </w:rPr>
              <w:lastRenderedPageBreak/>
              <w:t>B3</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C79BED9" w14:textId="77777777" w:rsidR="008544AC" w:rsidRDefault="00000000">
            <w:r>
              <w:rPr>
                <w:sz w:val="20"/>
                <w:szCs w:val="20"/>
              </w:rPr>
              <w:t>High Volatility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59B4341" w14:textId="77777777" w:rsidR="008544AC" w:rsidRDefault="00000000">
            <w:r>
              <w:rPr>
                <w:sz w:val="20"/>
                <w:szCs w:val="20"/>
              </w:rPr>
              <w:t>Wild swings averaging 5% – tests sequence risk</w:t>
            </w:r>
          </w:p>
        </w:tc>
      </w:tr>
      <w:tr w:rsidR="008544AC" w14:paraId="12EBA7B6"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118AE" w14:textId="77777777" w:rsidR="008544AC" w:rsidRDefault="00000000">
            <w:r>
              <w:rPr>
                <w:b/>
                <w:bCs/>
                <w:sz w:val="20"/>
                <w:szCs w:val="20"/>
              </w:rPr>
              <w:t>C1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CD887" w14:textId="77777777" w:rsidR="008544AC" w:rsidRDefault="00000000">
            <w:r>
              <w:rPr>
                <w:sz w:val="20"/>
                <w:szCs w:val="20"/>
              </w:rPr>
              <w:t>High Inflation</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B7CB2" w14:textId="77777777" w:rsidR="008544AC" w:rsidRDefault="00000000">
            <w:r>
              <w:rPr>
                <w:sz w:val="20"/>
                <w:szCs w:val="20"/>
              </w:rPr>
              <w:t>5% CPI entire period – tests purchasing power erosion</w:t>
            </w:r>
          </w:p>
        </w:tc>
      </w:tr>
      <w:tr w:rsidR="008544AC" w14:paraId="5706E670"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58DABEF" w14:textId="77777777" w:rsidR="008544AC" w:rsidRDefault="00000000">
            <w:r>
              <w:rPr>
                <w:b/>
                <w:bCs/>
                <w:sz w:val="20"/>
                <w:szCs w:val="20"/>
              </w:rPr>
              <w:t>D1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09E037" w14:textId="77777777" w:rsidR="008544AC" w:rsidRDefault="00000000">
            <w:r>
              <w:rPr>
                <w:sz w:val="20"/>
                <w:szCs w:val="20"/>
              </w:rPr>
              <w:t>Extreme Longevity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0EB8981" w14:textId="77777777" w:rsidR="008544AC" w:rsidRDefault="00000000">
            <w:r>
              <w:rPr>
                <w:sz w:val="20"/>
                <w:szCs w:val="20"/>
              </w:rPr>
              <w:t>Survival to age 105 (45-year retirement)</w:t>
            </w:r>
          </w:p>
        </w:tc>
      </w:tr>
      <w:tr w:rsidR="008544AC" w14:paraId="1459C857"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348F4" w14:textId="77777777" w:rsidR="008544AC" w:rsidRDefault="00000000">
            <w:r>
              <w:rPr>
                <w:b/>
                <w:bCs/>
                <w:sz w:val="20"/>
                <w:szCs w:val="20"/>
              </w:rPr>
              <w:t>G1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2928D" w14:textId="77777777" w:rsidR="008544AC" w:rsidRDefault="00000000">
            <w:r>
              <w:rPr>
                <w:sz w:val="20"/>
                <w:szCs w:val="20"/>
              </w:rPr>
              <w:t>Health Shock</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D2A39" w14:textId="77777777" w:rsidR="008544AC" w:rsidRDefault="00000000">
            <w:r>
              <w:rPr>
                <w:sz w:val="20"/>
                <w:szCs w:val="20"/>
              </w:rPr>
              <w:t>$30k/year additional medical from age 75</w:t>
            </w:r>
          </w:p>
        </w:tc>
      </w:tr>
      <w:tr w:rsidR="008544AC" w14:paraId="3AFBA6D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367805B" w14:textId="77777777" w:rsidR="008544AC" w:rsidRDefault="00000000">
            <w:r>
              <w:rPr>
                <w:b/>
                <w:bCs/>
                <w:sz w:val="20"/>
                <w:szCs w:val="20"/>
              </w:rPr>
              <w:t>H1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4B3F93A" w14:textId="77777777" w:rsidR="008544AC" w:rsidRDefault="00000000">
            <w:r>
              <w:rPr>
                <w:sz w:val="20"/>
                <w:szCs w:val="20"/>
              </w:rPr>
              <w:t>Worst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76CFB90" w14:textId="77777777" w:rsidR="008544AC" w:rsidRDefault="00000000">
            <w:r>
              <w:rPr>
                <w:sz w:val="20"/>
                <w:szCs w:val="20"/>
              </w:rPr>
              <w:t>Market crash + high inflation + health costs combined</w:t>
            </w:r>
          </w:p>
        </w:tc>
      </w:tr>
    </w:tbl>
    <w:p w14:paraId="633B8228" w14:textId="77777777" w:rsidR="008544AC" w:rsidRDefault="008544AC">
      <w:pPr>
        <w:spacing w:before="120" w:after="120"/>
      </w:pPr>
    </w:p>
    <w:p w14:paraId="7CFD1763" w14:textId="77777777" w:rsidR="008544AC" w:rsidRDefault="00000000">
      <w:pPr>
        <w:spacing w:after="120"/>
      </w:pPr>
      <w:r>
        <w:t>Click on a formal test to see how your plan performed under that specific stress scenario in the graphs below. A robust plan should survive A1, A2, and at least some of the B-series tests.</w:t>
      </w:r>
    </w:p>
    <w:p w14:paraId="14772F86" w14:textId="77777777" w:rsidR="008544AC" w:rsidRDefault="00000000">
      <w:pPr>
        <w:pStyle w:val="Heading1"/>
      </w:pPr>
      <w:bookmarkStart w:id="42" w:name="_Toc223190751"/>
      <w:r>
        <w:t>Common Adjustments</w:t>
      </w:r>
      <w:bookmarkEnd w:id="42"/>
    </w:p>
    <w:p w14:paraId="3B66D337" w14:textId="77777777" w:rsidR="008544AC" w:rsidRDefault="00000000">
      <w:pPr>
        <w:pStyle w:val="Heading2"/>
      </w:pPr>
      <w:bookmarkStart w:id="43" w:name="_Toc223190752"/>
      <w:r>
        <w:t>If Running Out of Money</w:t>
      </w:r>
      <w:bookmarkEnd w:id="43"/>
    </w:p>
    <w:p w14:paraId="72C1ACE9" w14:textId="77777777" w:rsidR="008544AC" w:rsidRDefault="00000000">
      <w:pPr>
        <w:pStyle w:val="Heading3"/>
      </w:pPr>
      <w:bookmarkStart w:id="44" w:name="_Toc223190753"/>
      <w:r>
        <w:t>Option 1: Reduce Spending</w:t>
      </w:r>
      <w:bookmarkEnd w:id="44"/>
    </w:p>
    <w:p w14:paraId="0B134EE0" w14:textId="77777777" w:rsidR="008544AC" w:rsidRDefault="00000000">
      <w:pPr>
        <w:pStyle w:val="ListParagraph"/>
        <w:numPr>
          <w:ilvl w:val="0"/>
          <w:numId w:val="2"/>
        </w:numPr>
        <w:spacing w:after="60"/>
      </w:pPr>
      <w:r>
        <w:t>Lower base spending by 10–20%.</w:t>
      </w:r>
    </w:p>
    <w:p w14:paraId="7EC58DF6" w14:textId="77777777" w:rsidR="008544AC" w:rsidRDefault="00000000">
      <w:pPr>
        <w:pStyle w:val="ListParagraph"/>
        <w:numPr>
          <w:ilvl w:val="0"/>
          <w:numId w:val="2"/>
        </w:numPr>
        <w:spacing w:after="60"/>
      </w:pPr>
      <w:r>
        <w:t>Reduce or eliminate splurge spending.</w:t>
      </w:r>
    </w:p>
    <w:p w14:paraId="7BE4051C" w14:textId="77777777" w:rsidR="008544AC" w:rsidRDefault="00000000">
      <w:pPr>
        <w:pStyle w:val="ListParagraph"/>
        <w:numPr>
          <w:ilvl w:val="0"/>
          <w:numId w:val="2"/>
        </w:numPr>
        <w:spacing w:after="60"/>
      </w:pPr>
      <w:r>
        <w:t>Cut one-off expenses.</w:t>
      </w:r>
    </w:p>
    <w:p w14:paraId="75A4EEFE" w14:textId="77777777" w:rsidR="008544AC" w:rsidRDefault="00000000">
      <w:pPr>
        <w:pStyle w:val="Heading3"/>
      </w:pPr>
      <w:bookmarkStart w:id="45" w:name="_Toc223190754"/>
      <w:r>
        <w:t>Option 2: Delay Retirement</w:t>
      </w:r>
      <w:bookmarkEnd w:id="45"/>
    </w:p>
    <w:p w14:paraId="53716ECC" w14:textId="77777777" w:rsidR="008544AC" w:rsidRDefault="00000000">
      <w:pPr>
        <w:pStyle w:val="ListParagraph"/>
        <w:numPr>
          <w:ilvl w:val="0"/>
          <w:numId w:val="2"/>
        </w:numPr>
        <w:spacing w:after="60"/>
      </w:pPr>
      <w:r>
        <w:t>Working 1–2 more years gives super more time to grow.</w:t>
      </w:r>
    </w:p>
    <w:p w14:paraId="41B470EF" w14:textId="77777777" w:rsidR="008544AC" w:rsidRDefault="00000000">
      <w:pPr>
        <w:pStyle w:val="ListParagraph"/>
        <w:numPr>
          <w:ilvl w:val="0"/>
          <w:numId w:val="2"/>
        </w:numPr>
        <w:spacing w:after="60"/>
      </w:pPr>
      <w:r>
        <w:t>Also reduces the number of retirement years to fund.</w:t>
      </w:r>
    </w:p>
    <w:p w14:paraId="425D5F16" w14:textId="77777777" w:rsidR="008544AC" w:rsidRDefault="00000000">
      <w:pPr>
        <w:pStyle w:val="Heading3"/>
      </w:pPr>
      <w:bookmarkStart w:id="46" w:name="_Toc223190755"/>
      <w:r>
        <w:t>Option 3: Add Part-Time Income</w:t>
      </w:r>
      <w:bookmarkEnd w:id="46"/>
    </w:p>
    <w:p w14:paraId="131595CD" w14:textId="77777777" w:rsidR="008544AC" w:rsidRDefault="00000000">
      <w:pPr>
        <w:pStyle w:val="ListParagraph"/>
        <w:numPr>
          <w:ilvl w:val="0"/>
          <w:numId w:val="2"/>
        </w:numPr>
        <w:spacing w:after="60"/>
      </w:pPr>
      <w:r>
        <w:t>Use “Other Net Income” to add $10–20k/year for the first 5–10 years.</w:t>
      </w:r>
    </w:p>
    <w:p w14:paraId="3E20A5E6" w14:textId="77777777" w:rsidR="008544AC" w:rsidRDefault="00000000">
      <w:pPr>
        <w:pStyle w:val="ListParagraph"/>
        <w:numPr>
          <w:ilvl w:val="0"/>
          <w:numId w:val="2"/>
        </w:numPr>
        <w:spacing w:after="60"/>
      </w:pPr>
      <w:r>
        <w:t>Can significantly improve outcomes.</w:t>
      </w:r>
    </w:p>
    <w:p w14:paraId="05894CE3" w14:textId="77777777" w:rsidR="008544AC" w:rsidRDefault="00000000">
      <w:pPr>
        <w:pStyle w:val="Heading3"/>
      </w:pPr>
      <w:bookmarkStart w:id="47" w:name="_Toc223190756"/>
      <w:r>
        <w:t>Option 4: Enable Guardrails</w:t>
      </w:r>
      <w:bookmarkEnd w:id="47"/>
    </w:p>
    <w:p w14:paraId="7F575C41" w14:textId="77777777" w:rsidR="008544AC" w:rsidRDefault="00000000">
      <w:pPr>
        <w:pStyle w:val="ListParagraph"/>
        <w:numPr>
          <w:ilvl w:val="0"/>
          <w:numId w:val="2"/>
        </w:numPr>
        <w:spacing w:after="60"/>
      </w:pPr>
      <w:r>
        <w:t>Dynamic spending guardrails automatically reduce spending during poor market periods.</w:t>
      </w:r>
    </w:p>
    <w:p w14:paraId="557B27DE" w14:textId="77777777" w:rsidR="008544AC" w:rsidRDefault="00000000">
      <w:pPr>
        <w:pStyle w:val="ListParagraph"/>
        <w:numPr>
          <w:ilvl w:val="0"/>
          <w:numId w:val="2"/>
        </w:numPr>
        <w:spacing w:after="60"/>
      </w:pPr>
      <w:r>
        <w:t>Models a realistic adaptive spending strategy.</w:t>
      </w:r>
    </w:p>
    <w:p w14:paraId="70B54C08" w14:textId="77777777" w:rsidR="008544AC" w:rsidRDefault="00000000">
      <w:pPr>
        <w:pStyle w:val="Heading2"/>
      </w:pPr>
      <w:bookmarkStart w:id="48" w:name="_Toc223190757"/>
      <w:r>
        <w:t>If Too Much Left Over</w:t>
      </w:r>
      <w:bookmarkEnd w:id="48"/>
    </w:p>
    <w:p w14:paraId="7632CDAF" w14:textId="77777777" w:rsidR="008544AC" w:rsidRDefault="00000000">
      <w:pPr>
        <w:pStyle w:val="ListParagraph"/>
        <w:numPr>
          <w:ilvl w:val="0"/>
          <w:numId w:val="2"/>
        </w:numPr>
        <w:spacing w:after="60"/>
      </w:pPr>
      <w:r>
        <w:t>Increase base spending.</w:t>
      </w:r>
    </w:p>
    <w:p w14:paraId="1609994E" w14:textId="77777777" w:rsidR="008544AC" w:rsidRDefault="00000000">
      <w:pPr>
        <w:pStyle w:val="ListParagraph"/>
        <w:numPr>
          <w:ilvl w:val="0"/>
          <w:numId w:val="2"/>
        </w:numPr>
        <w:spacing w:after="60"/>
      </w:pPr>
      <w:r>
        <w:t>Add or increase splurge spending for travel and hobbies.</w:t>
      </w:r>
    </w:p>
    <w:p w14:paraId="094AFA04" w14:textId="77777777" w:rsidR="008544AC" w:rsidRDefault="00000000">
      <w:pPr>
        <w:pStyle w:val="ListParagraph"/>
        <w:numPr>
          <w:ilvl w:val="0"/>
          <w:numId w:val="2"/>
        </w:numPr>
        <w:spacing w:after="60"/>
      </w:pPr>
      <w:r>
        <w:t>Retire earlier.</w:t>
      </w:r>
    </w:p>
    <w:p w14:paraId="1C66132B" w14:textId="77777777" w:rsidR="008544AC" w:rsidRDefault="00000000">
      <w:pPr>
        <w:pStyle w:val="ListParagraph"/>
        <w:numPr>
          <w:ilvl w:val="0"/>
          <w:numId w:val="2"/>
        </w:numPr>
        <w:spacing w:after="60"/>
      </w:pPr>
      <w:r>
        <w:t>Or do nothing – a buffer provides peace of mind and legacy.</w:t>
      </w:r>
    </w:p>
    <w:p w14:paraId="12FA1671" w14:textId="77777777" w:rsidR="008544AC" w:rsidRDefault="00000000">
      <w:pPr>
        <w:pStyle w:val="Heading1"/>
      </w:pPr>
      <w:bookmarkStart w:id="49" w:name="_Toc223190758"/>
      <w:r>
        <w:t>Pro Tips</w:t>
      </w:r>
      <w:bookmarkEnd w:id="49"/>
    </w:p>
    <w:p w14:paraId="1F3B9AE9" w14:textId="77777777" w:rsidR="008544AC" w:rsidRDefault="00000000">
      <w:pPr>
        <w:pStyle w:val="Heading3"/>
      </w:pPr>
      <w:bookmarkStart w:id="50" w:name="_Toc223190759"/>
      <w:r>
        <w:t>1. Start Conservative</w:t>
      </w:r>
      <w:bookmarkEnd w:id="50"/>
    </w:p>
    <w:p w14:paraId="4CB2966A" w14:textId="77777777" w:rsidR="008544AC" w:rsidRDefault="00000000">
      <w:pPr>
        <w:pStyle w:val="ListParagraph"/>
        <w:numPr>
          <w:ilvl w:val="0"/>
          <w:numId w:val="2"/>
        </w:numPr>
        <w:spacing w:after="60"/>
      </w:pPr>
      <w:r>
        <w:t>Use realistic spending estimates – most people underestimate costs.</w:t>
      </w:r>
    </w:p>
    <w:p w14:paraId="7A413C11" w14:textId="77777777" w:rsidR="008544AC" w:rsidRDefault="00000000">
      <w:pPr>
        <w:pStyle w:val="ListParagraph"/>
        <w:numPr>
          <w:ilvl w:val="0"/>
          <w:numId w:val="2"/>
        </w:numPr>
        <w:spacing w:after="60"/>
      </w:pPr>
      <w:r>
        <w:t>5% nominal return (roughly 2.5% real after inflation) is a reasonable starting point for a conservative portfolio (use 7% for a more equity-heavy allocation).</w:t>
      </w:r>
    </w:p>
    <w:p w14:paraId="33AA5708" w14:textId="77777777" w:rsidR="008544AC" w:rsidRDefault="00000000">
      <w:pPr>
        <w:pStyle w:val="ListParagraph"/>
        <w:numPr>
          <w:ilvl w:val="0"/>
          <w:numId w:val="2"/>
        </w:numPr>
        <w:spacing w:after="60"/>
      </w:pPr>
      <w:r>
        <w:t>Build in a sequencing buffer if you’re concerned about early retirement market crashes.</w:t>
      </w:r>
    </w:p>
    <w:p w14:paraId="28D99551" w14:textId="77777777" w:rsidR="008544AC" w:rsidRDefault="00000000">
      <w:pPr>
        <w:pStyle w:val="Heading3"/>
      </w:pPr>
      <w:bookmarkStart w:id="51" w:name="_Toc223190760"/>
      <w:r>
        <w:t>2. Test Multiple Scenarios</w:t>
      </w:r>
      <w:bookmarkEnd w:id="51"/>
    </w:p>
    <w:p w14:paraId="3E41FBE0" w14:textId="77777777" w:rsidR="008544AC" w:rsidRDefault="00000000">
      <w:pPr>
        <w:pStyle w:val="ListParagraph"/>
        <w:numPr>
          <w:ilvl w:val="0"/>
          <w:numId w:val="2"/>
        </w:numPr>
        <w:spacing w:after="60"/>
      </w:pPr>
      <w:r>
        <w:t>Run Constant 4%, 5%, 6% to see the range.</w:t>
      </w:r>
    </w:p>
    <w:p w14:paraId="046883BD" w14:textId="77777777" w:rsidR="008544AC" w:rsidRDefault="00000000">
      <w:pPr>
        <w:pStyle w:val="ListParagraph"/>
        <w:numPr>
          <w:ilvl w:val="0"/>
          <w:numId w:val="2"/>
        </w:numPr>
        <w:spacing w:after="60"/>
      </w:pPr>
      <w:r>
        <w:t>Use Historical MC for the most grounded probabilistic view.</w:t>
      </w:r>
    </w:p>
    <w:p w14:paraId="3892A873" w14:textId="77777777" w:rsidR="008544AC" w:rsidRDefault="00000000">
      <w:pPr>
        <w:pStyle w:val="ListParagraph"/>
        <w:numPr>
          <w:ilvl w:val="0"/>
          <w:numId w:val="2"/>
        </w:numPr>
        <w:spacing w:after="60"/>
      </w:pPr>
      <w:r>
        <w:lastRenderedPageBreak/>
        <w:t>Run formal tests B1 (Crash) and B2 (Bear Market) to stress test early retirement vulnerability.</w:t>
      </w:r>
    </w:p>
    <w:p w14:paraId="6D5525DB" w14:textId="77777777" w:rsidR="008544AC" w:rsidRDefault="00000000">
      <w:pPr>
        <w:pStyle w:val="Heading3"/>
      </w:pPr>
      <w:bookmarkStart w:id="52" w:name="_Toc223190761"/>
      <w:r>
        <w:t>3. Use Real Dollars View</w:t>
      </w:r>
      <w:bookmarkEnd w:id="52"/>
    </w:p>
    <w:p w14:paraId="769A39D7" w14:textId="77777777" w:rsidR="008544AC" w:rsidRDefault="00000000">
      <w:pPr>
        <w:pStyle w:val="ListParagraph"/>
        <w:numPr>
          <w:ilvl w:val="0"/>
          <w:numId w:val="2"/>
        </w:numPr>
        <w:spacing w:after="60"/>
      </w:pPr>
      <w:r>
        <w:t>Toggle “Show Nominal $” OFF to see constant purchasing power.</w:t>
      </w:r>
    </w:p>
    <w:p w14:paraId="15A9F3E8" w14:textId="77777777" w:rsidR="008544AC" w:rsidRDefault="00000000">
      <w:pPr>
        <w:pStyle w:val="ListParagraph"/>
        <w:numPr>
          <w:ilvl w:val="0"/>
          <w:numId w:val="2"/>
        </w:numPr>
        <w:spacing w:after="60"/>
      </w:pPr>
      <w:r>
        <w:t>Makes it much easier to compare across years – your brain thinks in constant purchasing power, not inflated future amounts.</w:t>
      </w:r>
    </w:p>
    <w:p w14:paraId="33FEB611" w14:textId="77777777" w:rsidR="008544AC" w:rsidRDefault="00000000">
      <w:pPr>
        <w:pStyle w:val="Heading3"/>
      </w:pPr>
      <w:bookmarkStart w:id="53" w:name="_Toc223190762"/>
      <w:r>
        <w:t>4. Don’t Obsess Over Precision</w:t>
      </w:r>
      <w:bookmarkEnd w:id="53"/>
    </w:p>
    <w:p w14:paraId="4D9B7926" w14:textId="77777777" w:rsidR="008544AC" w:rsidRDefault="00000000">
      <w:pPr>
        <w:pStyle w:val="ListParagraph"/>
        <w:numPr>
          <w:ilvl w:val="0"/>
          <w:numId w:val="2"/>
        </w:numPr>
        <w:spacing w:after="60"/>
      </w:pPr>
      <w:r>
        <w:t>This is planning, not prediction.</w:t>
      </w:r>
    </w:p>
    <w:p w14:paraId="608391E0" w14:textId="77777777" w:rsidR="008544AC" w:rsidRDefault="00000000">
      <w:pPr>
        <w:pStyle w:val="ListParagraph"/>
        <w:numPr>
          <w:ilvl w:val="0"/>
          <w:numId w:val="2"/>
        </w:numPr>
        <w:spacing w:after="60"/>
      </w:pPr>
      <w:r>
        <w:t>Focus on broad patterns: Does the plan survive stress tests? Is the success rate adequate?</w:t>
      </w:r>
    </w:p>
    <w:p w14:paraId="32802DDF" w14:textId="77777777" w:rsidR="008544AC" w:rsidRDefault="00000000">
      <w:pPr>
        <w:pStyle w:val="ListParagraph"/>
        <w:numPr>
          <w:ilvl w:val="0"/>
          <w:numId w:val="2"/>
        </w:numPr>
        <w:spacing w:after="60"/>
      </w:pPr>
      <w:r>
        <w:t>Revisit annually and adjust as circumstances change.</w:t>
      </w:r>
    </w:p>
    <w:p w14:paraId="7A6C8246" w14:textId="77777777" w:rsidR="008544AC" w:rsidRDefault="00000000">
      <w:pPr>
        <w:pStyle w:val="Heading3"/>
      </w:pPr>
      <w:bookmarkStart w:id="54" w:name="_Toc223190763"/>
      <w:r>
        <w:t>5. Age Pension Matters</w:t>
      </w:r>
      <w:bookmarkEnd w:id="54"/>
    </w:p>
    <w:p w14:paraId="2FCEB576" w14:textId="77777777" w:rsidR="008544AC" w:rsidRDefault="00000000">
      <w:pPr>
        <w:pStyle w:val="ListParagraph"/>
        <w:numPr>
          <w:ilvl w:val="0"/>
          <w:numId w:val="2"/>
        </w:numPr>
        <w:spacing w:after="60"/>
      </w:pPr>
      <w:r>
        <w:t>Include it – it’s a significant safety net.</w:t>
      </w:r>
    </w:p>
    <w:p w14:paraId="2814376D" w14:textId="77777777" w:rsidR="008544AC" w:rsidRDefault="00000000">
      <w:pPr>
        <w:pStyle w:val="ListParagraph"/>
        <w:numPr>
          <w:ilvl w:val="0"/>
          <w:numId w:val="2"/>
        </w:numPr>
        <w:spacing w:after="60"/>
      </w:pPr>
      <w:r>
        <w:t>The calculator estimates it based on assets and income tests.</w:t>
      </w:r>
    </w:p>
    <w:p w14:paraId="2A9F15FC" w14:textId="77777777" w:rsidR="008544AC" w:rsidRDefault="00000000">
      <w:pPr>
        <w:pStyle w:val="ListParagraph"/>
        <w:numPr>
          <w:ilvl w:val="0"/>
          <w:numId w:val="2"/>
        </w:numPr>
        <w:spacing w:after="60"/>
      </w:pPr>
      <w:r>
        <w:t>It becomes more important as super balances decline in later retirement.</w:t>
      </w:r>
    </w:p>
    <w:p w14:paraId="341B1FAB" w14:textId="77777777" w:rsidR="008544AC" w:rsidRDefault="00000000">
      <w:pPr>
        <w:pStyle w:val="Heading3"/>
      </w:pPr>
      <w:bookmarkStart w:id="55" w:name="_Toc223190764"/>
      <w:r>
        <w:t>6. Use the Scenario Manager</w:t>
      </w:r>
      <w:bookmarkEnd w:id="55"/>
    </w:p>
    <w:p w14:paraId="0F9AA2AA" w14:textId="77777777" w:rsidR="008544AC" w:rsidRDefault="00000000">
      <w:pPr>
        <w:pStyle w:val="ListParagraph"/>
        <w:numPr>
          <w:ilvl w:val="0"/>
          <w:numId w:val="2"/>
        </w:numPr>
        <w:spacing w:after="60"/>
      </w:pPr>
      <w:r>
        <w:t>Save your base case before experimenting.</w:t>
      </w:r>
    </w:p>
    <w:p w14:paraId="3A5F086F" w14:textId="77777777" w:rsidR="008544AC" w:rsidRDefault="00000000">
      <w:pPr>
        <w:pStyle w:val="ListParagraph"/>
        <w:numPr>
          <w:ilvl w:val="0"/>
          <w:numId w:val="2"/>
        </w:numPr>
        <w:spacing w:after="60"/>
      </w:pPr>
      <w:r>
        <w:t>Export scenarios as JSON files for backup.</w:t>
      </w:r>
    </w:p>
    <w:p w14:paraId="6AD35866" w14:textId="77777777" w:rsidR="008544AC" w:rsidRDefault="00000000">
      <w:pPr>
        <w:pStyle w:val="ListParagraph"/>
        <w:numPr>
          <w:ilvl w:val="0"/>
          <w:numId w:val="2"/>
        </w:numPr>
        <w:spacing w:after="60"/>
      </w:pPr>
      <w:r>
        <w:t>Use What-If Comparison to evaluate alternatives side by side.</w:t>
      </w:r>
    </w:p>
    <w:p w14:paraId="48F3253C" w14:textId="77777777" w:rsidR="008544AC" w:rsidRDefault="00000000">
      <w:pPr>
        <w:pStyle w:val="Heading1"/>
      </w:pPr>
      <w:bookmarkStart w:id="56" w:name="_Toc223190765"/>
      <w:r>
        <w:t>Checklist for Your First Run</w:t>
      </w:r>
      <w:bookmarkEnd w:id="56"/>
    </w:p>
    <w:p w14:paraId="32E84318" w14:textId="77777777" w:rsidR="008544AC" w:rsidRDefault="00000000">
      <w:pPr>
        <w:pStyle w:val="Heading3"/>
      </w:pPr>
      <w:bookmarkStart w:id="57" w:name="_Toc223190766"/>
      <w:r>
        <w:t>5-Minute Setup</w:t>
      </w:r>
      <w:bookmarkEnd w:id="57"/>
    </w:p>
    <w:p w14:paraId="1362B076" w14:textId="77777777" w:rsidR="008544AC" w:rsidRDefault="00000000">
      <w:pPr>
        <w:pStyle w:val="ListParagraph"/>
        <w:numPr>
          <w:ilvl w:val="0"/>
          <w:numId w:val="2"/>
        </w:numPr>
        <w:spacing w:after="60"/>
      </w:pPr>
      <w:r>
        <w:t>Enter base annual spending, sequencing buffer, and CPI rate.</w:t>
      </w:r>
    </w:p>
    <w:p w14:paraId="4C184FF2" w14:textId="77777777" w:rsidR="008544AC" w:rsidRDefault="00000000">
      <w:pPr>
        <w:pStyle w:val="ListParagraph"/>
        <w:numPr>
          <w:ilvl w:val="0"/>
          <w:numId w:val="2"/>
        </w:numPr>
        <w:spacing w:after="60"/>
      </w:pPr>
      <w:r>
        <w:t>Enter super balance and defined benefit pension income.</w:t>
      </w:r>
    </w:p>
    <w:p w14:paraId="5BBFCFC7" w14:textId="77777777" w:rsidR="008544AC" w:rsidRDefault="00000000">
      <w:pPr>
        <w:pStyle w:val="ListParagraph"/>
        <w:numPr>
          <w:ilvl w:val="0"/>
          <w:numId w:val="2"/>
        </w:numPr>
        <w:spacing w:after="60"/>
      </w:pPr>
      <w:r>
        <w:t>Set current age and retirement age.</w:t>
      </w:r>
    </w:p>
    <w:p w14:paraId="6892EF77" w14:textId="77777777" w:rsidR="008544AC" w:rsidRDefault="00000000">
      <w:pPr>
        <w:pStyle w:val="ListParagraph"/>
        <w:numPr>
          <w:ilvl w:val="0"/>
          <w:numId w:val="2"/>
        </w:numPr>
        <w:spacing w:after="60"/>
      </w:pPr>
      <w:r>
        <w:t>Add any other net income (part-time work, rental, etc.).</w:t>
      </w:r>
    </w:p>
    <w:p w14:paraId="67F990D4" w14:textId="77777777" w:rsidR="008544AC" w:rsidRDefault="00000000">
      <w:pPr>
        <w:pStyle w:val="ListParagraph"/>
        <w:numPr>
          <w:ilvl w:val="0"/>
          <w:numId w:val="2"/>
        </w:numPr>
        <w:spacing w:after="60"/>
      </w:pPr>
      <w:r>
        <w:t>Set single or couple and homeowner status.</w:t>
      </w:r>
    </w:p>
    <w:p w14:paraId="6C3604BB" w14:textId="77777777" w:rsidR="008544AC" w:rsidRDefault="00000000">
      <w:pPr>
        <w:pStyle w:val="ListParagraph"/>
        <w:numPr>
          <w:ilvl w:val="0"/>
          <w:numId w:val="2"/>
        </w:numPr>
        <w:spacing w:after="60"/>
      </w:pPr>
      <w:r>
        <w:t>Enable Age Pension.</w:t>
      </w:r>
    </w:p>
    <w:p w14:paraId="6F607377" w14:textId="77777777" w:rsidR="008544AC" w:rsidRDefault="00000000">
      <w:pPr>
        <w:pStyle w:val="ListParagraph"/>
        <w:numPr>
          <w:ilvl w:val="0"/>
          <w:numId w:val="2"/>
        </w:numPr>
        <w:spacing w:after="60"/>
      </w:pPr>
      <w:r>
        <w:t>Choose scenario: Start with Constant 5%.</w:t>
      </w:r>
    </w:p>
    <w:p w14:paraId="623A8E0B" w14:textId="77777777" w:rsidR="008544AC" w:rsidRDefault="00000000">
      <w:pPr>
        <w:pStyle w:val="ListParagraph"/>
        <w:numPr>
          <w:ilvl w:val="0"/>
          <w:numId w:val="2"/>
        </w:numPr>
        <w:spacing w:after="60"/>
      </w:pPr>
      <w:r>
        <w:t>Review results – did it succeed?</w:t>
      </w:r>
    </w:p>
    <w:p w14:paraId="7B6838E6" w14:textId="77777777" w:rsidR="008544AC" w:rsidRDefault="00000000">
      <w:pPr>
        <w:pStyle w:val="Heading3"/>
      </w:pPr>
      <w:bookmarkStart w:id="58" w:name="_Toc223190767"/>
      <w:r>
        <w:t>15-Minute Analysis</w:t>
      </w:r>
      <w:bookmarkEnd w:id="58"/>
    </w:p>
    <w:p w14:paraId="685BC7E3" w14:textId="77777777" w:rsidR="008544AC" w:rsidRDefault="00000000">
      <w:pPr>
        <w:pStyle w:val="ListParagraph"/>
        <w:numPr>
          <w:ilvl w:val="0"/>
          <w:numId w:val="2"/>
        </w:numPr>
        <w:spacing w:after="60"/>
      </w:pPr>
      <w:r>
        <w:t>Run Historical Monte Carlo (1,000 simulations).</w:t>
      </w:r>
    </w:p>
    <w:p w14:paraId="241044E1" w14:textId="77777777" w:rsidR="008544AC" w:rsidRDefault="00000000">
      <w:pPr>
        <w:pStyle w:val="ListParagraph"/>
        <w:numPr>
          <w:ilvl w:val="0"/>
          <w:numId w:val="2"/>
        </w:numPr>
        <w:spacing w:after="60"/>
      </w:pPr>
      <w:r>
        <w:t>Check success rate and percentile bands.</w:t>
      </w:r>
    </w:p>
    <w:p w14:paraId="1F2F376B" w14:textId="77777777" w:rsidR="008544AC" w:rsidRDefault="00000000">
      <w:pPr>
        <w:pStyle w:val="ListParagraph"/>
        <w:numPr>
          <w:ilvl w:val="0"/>
          <w:numId w:val="2"/>
        </w:numPr>
        <w:spacing w:after="60"/>
      </w:pPr>
      <w:r>
        <w:t>Run Formal Tests B1 and B2.</w:t>
      </w:r>
    </w:p>
    <w:p w14:paraId="716DC8E1" w14:textId="77777777" w:rsidR="008544AC" w:rsidRDefault="00000000">
      <w:pPr>
        <w:pStyle w:val="ListParagraph"/>
        <w:numPr>
          <w:ilvl w:val="0"/>
          <w:numId w:val="2"/>
        </w:numPr>
        <w:spacing w:after="60"/>
      </w:pPr>
      <w:r>
        <w:t>Adjust if needed and save your scenario.</w:t>
      </w:r>
    </w:p>
    <w:p w14:paraId="1BC044BF" w14:textId="77777777" w:rsidR="008544AC" w:rsidRDefault="00000000">
      <w:pPr>
        <w:pStyle w:val="Heading3"/>
      </w:pPr>
      <w:bookmarkStart w:id="59" w:name="_Toc223190768"/>
      <w:r>
        <w:t>Deep Dive</w:t>
      </w:r>
      <w:bookmarkEnd w:id="59"/>
    </w:p>
    <w:p w14:paraId="3A1A012B" w14:textId="77777777" w:rsidR="008544AC" w:rsidRDefault="00000000">
      <w:pPr>
        <w:pStyle w:val="ListParagraph"/>
        <w:numPr>
          <w:ilvl w:val="0"/>
          <w:numId w:val="2"/>
        </w:numPr>
        <w:spacing w:after="60"/>
      </w:pPr>
      <w:r>
        <w:t>Enable couple tracking and model death scenarios.</w:t>
      </w:r>
    </w:p>
    <w:p w14:paraId="12ABA7CA" w14:textId="77777777" w:rsidR="008544AC" w:rsidRDefault="00000000">
      <w:pPr>
        <w:pStyle w:val="ListParagraph"/>
        <w:numPr>
          <w:ilvl w:val="0"/>
          <w:numId w:val="2"/>
        </w:numPr>
        <w:spacing w:after="60"/>
      </w:pPr>
      <w:r>
        <w:t>Configure retirement spending pattern and splurge years.</w:t>
      </w:r>
    </w:p>
    <w:p w14:paraId="5E50A9B4" w14:textId="77777777" w:rsidR="008544AC" w:rsidRDefault="00000000">
      <w:pPr>
        <w:pStyle w:val="ListParagraph"/>
        <w:numPr>
          <w:ilvl w:val="0"/>
          <w:numId w:val="2"/>
        </w:numPr>
        <w:spacing w:after="60"/>
      </w:pPr>
      <w:r>
        <w:t>Add irregular expenses and aged care costs.</w:t>
      </w:r>
    </w:p>
    <w:p w14:paraId="578B3681" w14:textId="77777777" w:rsidR="008544AC" w:rsidRDefault="00000000">
      <w:pPr>
        <w:pStyle w:val="ListParagraph"/>
        <w:numPr>
          <w:ilvl w:val="0"/>
          <w:numId w:val="2"/>
        </w:numPr>
        <w:spacing w:after="60"/>
      </w:pPr>
      <w:r>
        <w:t>Configure spending guardrails.</w:t>
      </w:r>
    </w:p>
    <w:p w14:paraId="12B6E415" w14:textId="77777777" w:rsidR="008544AC" w:rsidRDefault="00000000">
      <w:pPr>
        <w:pStyle w:val="ListParagraph"/>
        <w:numPr>
          <w:ilvl w:val="0"/>
          <w:numId w:val="2"/>
        </w:numPr>
        <w:spacing w:after="60"/>
      </w:pPr>
      <w:r>
        <w:t>Use What-If Comparison across multiple strategies.</w:t>
      </w:r>
    </w:p>
    <w:p w14:paraId="0D58BEB7" w14:textId="77777777" w:rsidR="008544AC" w:rsidRDefault="008544AC">
      <w:pPr>
        <w:spacing w:before="400"/>
      </w:pPr>
    </w:p>
    <w:p w14:paraId="20993817" w14:textId="77777777" w:rsidR="008544AC" w:rsidRDefault="00000000">
      <w:pPr>
        <w:pBdr>
          <w:top w:val="single" w:sz="6" w:space="8" w:color="CCCCCC"/>
        </w:pBdr>
        <w:spacing w:before="200"/>
      </w:pPr>
      <w:r>
        <w:rPr>
          <w:i/>
          <w:iCs/>
          <w:color w:val="666666"/>
          <w:sz w:val="20"/>
          <w:szCs w:val="20"/>
        </w:rPr>
        <w:t>This calculator is a planning tool, not financial advice. Use it to test strategies and build confidence in your retirement plan. Revisit regularly as circumstances change.</w:t>
      </w:r>
    </w:p>
    <w:sectPr w:rsidR="008544AC">
      <w:headerReference w:type="default" r:id="rId9"/>
      <w:footerReference w:type="default" r:id="rId1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29D8A" w14:textId="77777777" w:rsidR="00DE5680" w:rsidRDefault="00DE5680">
      <w:r>
        <w:separator/>
      </w:r>
    </w:p>
  </w:endnote>
  <w:endnote w:type="continuationSeparator" w:id="0">
    <w:p w14:paraId="7F7D5031" w14:textId="77777777" w:rsidR="00DE5680" w:rsidRDefault="00DE5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5DA6" w14:textId="77777777" w:rsidR="008544AC"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031CA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4A086" w14:textId="77777777" w:rsidR="00DE5680" w:rsidRDefault="00DE5680">
      <w:r>
        <w:separator/>
      </w:r>
    </w:p>
  </w:footnote>
  <w:footnote w:type="continuationSeparator" w:id="0">
    <w:p w14:paraId="39C49DF3" w14:textId="77777777" w:rsidR="00DE5680" w:rsidRDefault="00DE5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E353D" w14:textId="77777777" w:rsidR="008544AC" w:rsidRDefault="00000000">
    <w:pPr>
      <w:jc w:val="right"/>
    </w:pPr>
    <w:r>
      <w:rPr>
        <w:i/>
        <w:iCs/>
        <w:color w:val="888888"/>
        <w:sz w:val="18"/>
        <w:szCs w:val="18"/>
      </w:rPr>
      <w:t>Australian Retirement Calculator – Quick Start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 w15:restartNumberingAfterBreak="0">
    <w:nsid w:val="698F4FF1"/>
    <w:multiLevelType w:val="hybridMultilevel"/>
    <w:tmpl w:val="3466A3D4"/>
    <w:lvl w:ilvl="0" w:tplc="76003E08">
      <w:start w:val="1"/>
      <w:numFmt w:val="decimal"/>
      <w:lvlText w:val="%1."/>
      <w:lvlJc w:val="left"/>
      <w:pPr>
        <w:ind w:left="720" w:hanging="360"/>
      </w:pPr>
    </w:lvl>
    <w:lvl w:ilvl="1" w:tplc="0B7E4178">
      <w:numFmt w:val="decimal"/>
      <w:lvlText w:val=""/>
      <w:lvlJc w:val="left"/>
    </w:lvl>
    <w:lvl w:ilvl="2" w:tplc="E5C2FD54">
      <w:numFmt w:val="decimal"/>
      <w:lvlText w:val=""/>
      <w:lvlJc w:val="left"/>
    </w:lvl>
    <w:lvl w:ilvl="3" w:tplc="464AEEA8">
      <w:numFmt w:val="decimal"/>
      <w:lvlText w:val=""/>
      <w:lvlJc w:val="left"/>
    </w:lvl>
    <w:lvl w:ilvl="4" w:tplc="49DCF3C2">
      <w:numFmt w:val="decimal"/>
      <w:lvlText w:val=""/>
      <w:lvlJc w:val="left"/>
    </w:lvl>
    <w:lvl w:ilvl="5" w:tplc="2102B8E8">
      <w:numFmt w:val="decimal"/>
      <w:lvlText w:val=""/>
      <w:lvlJc w:val="left"/>
    </w:lvl>
    <w:lvl w:ilvl="6" w:tplc="496AB5A6">
      <w:numFmt w:val="decimal"/>
      <w:lvlText w:val=""/>
      <w:lvlJc w:val="left"/>
    </w:lvl>
    <w:lvl w:ilvl="7" w:tplc="1EF02F60">
      <w:numFmt w:val="decimal"/>
      <w:lvlText w:val=""/>
      <w:lvlJc w:val="left"/>
    </w:lvl>
    <w:lvl w:ilvl="8" w:tplc="DD4A0CEC">
      <w:numFmt w:val="decimal"/>
      <w:lvlText w:val=""/>
      <w:lvlJc w:val="left"/>
    </w:lvl>
  </w:abstractNum>
  <w:abstractNum w:abstractNumId="2" w15:restartNumberingAfterBreak="0">
    <w:nsid w:val="7C023D54"/>
    <w:multiLevelType w:val="hybridMultilevel"/>
    <w:tmpl w:val="489855A2"/>
    <w:lvl w:ilvl="0" w:tplc="7CD43FC0">
      <w:start w:val="1"/>
      <w:numFmt w:val="bullet"/>
      <w:lvlText w:val="●"/>
      <w:lvlJc w:val="left"/>
      <w:pPr>
        <w:ind w:left="720" w:hanging="360"/>
      </w:pPr>
    </w:lvl>
    <w:lvl w:ilvl="1" w:tplc="14F69358">
      <w:start w:val="1"/>
      <w:numFmt w:val="bullet"/>
      <w:lvlText w:val="○"/>
      <w:lvlJc w:val="left"/>
      <w:pPr>
        <w:ind w:left="1440" w:hanging="360"/>
      </w:pPr>
    </w:lvl>
    <w:lvl w:ilvl="2" w:tplc="2EAE1390">
      <w:start w:val="1"/>
      <w:numFmt w:val="bullet"/>
      <w:lvlText w:val="■"/>
      <w:lvlJc w:val="left"/>
      <w:pPr>
        <w:ind w:left="2160" w:hanging="360"/>
      </w:pPr>
    </w:lvl>
    <w:lvl w:ilvl="3" w:tplc="DD466D66">
      <w:start w:val="1"/>
      <w:numFmt w:val="bullet"/>
      <w:lvlText w:val="●"/>
      <w:lvlJc w:val="left"/>
      <w:pPr>
        <w:ind w:left="2880" w:hanging="360"/>
      </w:pPr>
    </w:lvl>
    <w:lvl w:ilvl="4" w:tplc="6B7A8FFC">
      <w:start w:val="1"/>
      <w:numFmt w:val="bullet"/>
      <w:lvlText w:val="○"/>
      <w:lvlJc w:val="left"/>
      <w:pPr>
        <w:ind w:left="3600" w:hanging="360"/>
      </w:pPr>
    </w:lvl>
    <w:lvl w:ilvl="5" w:tplc="4B6AA196">
      <w:start w:val="1"/>
      <w:numFmt w:val="bullet"/>
      <w:lvlText w:val="■"/>
      <w:lvlJc w:val="left"/>
      <w:pPr>
        <w:ind w:left="4320" w:hanging="360"/>
      </w:pPr>
    </w:lvl>
    <w:lvl w:ilvl="6" w:tplc="70C22108">
      <w:start w:val="1"/>
      <w:numFmt w:val="bullet"/>
      <w:lvlText w:val="●"/>
      <w:lvlJc w:val="left"/>
      <w:pPr>
        <w:ind w:left="5040" w:hanging="360"/>
      </w:pPr>
    </w:lvl>
    <w:lvl w:ilvl="7" w:tplc="7EA2B47E">
      <w:start w:val="1"/>
      <w:numFmt w:val="bullet"/>
      <w:lvlText w:val="●"/>
      <w:lvlJc w:val="left"/>
      <w:pPr>
        <w:ind w:left="5760" w:hanging="360"/>
      </w:pPr>
    </w:lvl>
    <w:lvl w:ilvl="8" w:tplc="ECC02F6E">
      <w:start w:val="1"/>
      <w:numFmt w:val="bullet"/>
      <w:lvlText w:val="●"/>
      <w:lvlJc w:val="left"/>
      <w:pPr>
        <w:ind w:left="6480" w:hanging="360"/>
      </w:pPr>
    </w:lvl>
  </w:abstractNum>
  <w:num w:numId="1" w16cid:durableId="475337428">
    <w:abstractNumId w:val="2"/>
    <w:lvlOverride w:ilvl="0">
      <w:startOverride w:val="1"/>
    </w:lvlOverride>
  </w:num>
  <w:num w:numId="2" w16cid:durableId="831994800">
    <w:abstractNumId w:val="0"/>
    <w:lvlOverride w:ilvl="0">
      <w:startOverride w:val="1"/>
    </w:lvlOverride>
  </w:num>
  <w:num w:numId="3" w16cid:durableId="13075917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4AC"/>
    <w:rsid w:val="00031CA5"/>
    <w:rsid w:val="00203CD5"/>
    <w:rsid w:val="002B1655"/>
    <w:rsid w:val="003648BA"/>
    <w:rsid w:val="00723FF4"/>
    <w:rsid w:val="008544AC"/>
    <w:rsid w:val="00875E82"/>
    <w:rsid w:val="008F3485"/>
    <w:rsid w:val="00933341"/>
    <w:rsid w:val="009A451B"/>
    <w:rsid w:val="00AD5EE7"/>
    <w:rsid w:val="00B76C24"/>
    <w:rsid w:val="00C477B6"/>
    <w:rsid w:val="00DE5680"/>
    <w:rsid w:val="00E32E6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4373E"/>
  <w15:docId w15:val="{45A860CD-939A-40D6-A9C1-BCCA910A5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2"/>
      <w:szCs w:val="32"/>
    </w:rPr>
  </w:style>
  <w:style w:type="paragraph" w:styleId="Heading2">
    <w:name w:val="heading 2"/>
    <w:uiPriority w:val="9"/>
    <w:unhideWhenUsed/>
    <w:qFormat/>
    <w:pPr>
      <w:spacing w:before="280" w:after="160"/>
      <w:outlineLvl w:val="1"/>
    </w:pPr>
    <w:rPr>
      <w:b/>
      <w:bCs/>
      <w:color w:val="2B5797"/>
      <w:sz w:val="26"/>
      <w:szCs w:val="26"/>
    </w:rPr>
  </w:style>
  <w:style w:type="paragraph" w:styleId="Heading3">
    <w:name w:val="heading 3"/>
    <w:uiPriority w:val="9"/>
    <w:unhideWhenUsed/>
    <w:qFormat/>
    <w:pPr>
      <w:spacing w:before="200" w:after="12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2B1655"/>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2B1655"/>
    <w:pPr>
      <w:spacing w:after="100"/>
    </w:pPr>
  </w:style>
  <w:style w:type="paragraph" w:styleId="TOC2">
    <w:name w:val="toc 2"/>
    <w:basedOn w:val="Normal"/>
    <w:next w:val="Normal"/>
    <w:autoRedefine/>
    <w:uiPriority w:val="39"/>
    <w:unhideWhenUsed/>
    <w:rsid w:val="002B1655"/>
    <w:pPr>
      <w:spacing w:after="100"/>
      <w:ind w:left="220"/>
    </w:pPr>
  </w:style>
  <w:style w:type="paragraph" w:styleId="TOC3">
    <w:name w:val="toc 3"/>
    <w:basedOn w:val="Normal"/>
    <w:next w:val="Normal"/>
    <w:autoRedefine/>
    <w:uiPriority w:val="39"/>
    <w:unhideWhenUsed/>
    <w:rsid w:val="002B165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31075-F6D6-46A5-8E79-B1B9BD1BB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14</Pages>
  <Words>3775</Words>
  <Characters>21334</Characters>
  <Application>Microsoft Office Word</Application>
  <DocSecurity>0</DocSecurity>
  <Lines>507</Lines>
  <Paragraphs>411</Paragraphs>
  <ScaleCrop>false</ScaleCrop>
  <Company/>
  <LinksUpToDate>false</LinksUpToDate>
  <CharactersWithSpaces>24698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cp:lastModifiedBy>
  <cp:revision>8</cp:revision>
  <cp:lastPrinted>2026-02-20T06:16:00Z</cp:lastPrinted>
  <dcterms:created xsi:type="dcterms:W3CDTF">2026-02-20T06:02:00Z</dcterms:created>
  <dcterms:modified xsi:type="dcterms:W3CDTF">2026-02-28T06:04:00Z</dcterms:modified>
</cp:coreProperties>
</file>