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Managing multi-stage kubernetes cluster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Kubeconfig.yaml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Export KUBECONFIG=dev_airindia_kubeconfig.yaml</w:t>
        <w:tab/>
        <w:tab/>
        <w:tab/>
        <w:t xml:space="preserve">…exporting to local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Kubectl getnode</w:t>
        <w:tab/>
        <w:tab/>
        <w:tab/>
        <w:tab/>
        <w:tab/>
        <w:tab/>
        <w:t xml:space="preserve">…read cluster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Kubectl apply -f hotel.yaml</w:t>
        <w:tab/>
        <w:tab/>
        <w:tab/>
        <w:tab/>
        <w:tab/>
        <w:t xml:space="preserve">…write action to the cluster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ETCD database holds the state of the information about cluster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Read command goes to APIserver which sends the request to ETCD that returns the information to APIserver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Kubectl enables you to access the cluster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https://docs.aws.amazon.com/eks/latest/userguide/create-kubeconfig.html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Ways to create cluster: GUI, CLI, TERREAFORM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Helm is a tool to deploy jenkins, grafana, istio on K8S cluster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510213" cy="260498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604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628072" cy="2932736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072" cy="29327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Github provides opensource kubernetes code that is available and is downloaded using "git clone" and made available by major players like AWS.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Difference between managed and non-managed K8S: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943600" cy="19558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Release upgrades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18"/>
          <w:szCs w:val="18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https://endoflife.date/kubernetes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Kubernetes releases happen very frequently - always be on top as devops engineer.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662488" cy="432945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329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Moving between releases → always upgrade to latest minor of the version coz minor-latest is the version of the release that has all the features of the release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AAA in kub-API server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Search Authentication, Authorization, Admission Control in chatgpt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What happen when I run kubectl apply -f hotel.yaml in chatgpt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How kube schedulers decide which POD will go on which particular node in chatgpt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How many PODs will be assigned to WorkerNode in chatgpt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How is POD and container different?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All the containers in a POD share the same IP with different port no.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943600" cy="18796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Single container POD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Multiple container POD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Static container POD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SideCar container POD - Run along main-C until runtime of main-C to export logs of main-C; uses=monitoring of main-C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Init container POD - Pre-requisite tasks performed by init-C, runs and moves to complete the tasks then the main-C starts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endoflife.date/kubernetes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create-kubeconfig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