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Fonctionnel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1.Un test fonctionnel 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est le test qui servira à tester automatiquement toutes les fonctionnalités de votre application. "Toutes", ça veut dire : les fonctionnalités qui étaient demandées dans le cahier des charges du projet (ou autres spécifications). Par exemple, vous pourrez avoir à tester qu'un membre peut bien s'inscrire, se connecter, se déconnecter…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2.Les étapes qu'il faut respecter  pour effectuer un test fonctionnel 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Créer un client HTTP.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Effectuer une requête HTTP sur la page que nous devons tester.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S'assurer que les éléments sur la page testée sont bien présents (écrire des assertions).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3.Pour tester le status code :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/>
          <w:b/>
          <w:bCs/>
          <w:color w:val="CC7832"/>
          <w:sz w:val="28"/>
          <w:szCs w:val="28"/>
          <w:highlight w:val="darkCyan"/>
        </w:rPr>
      </w:pPr>
      <w:r>
        <w:rPr>
          <w:rFonts w:ascii="DejaVu Sans Mono" w:hAnsi="DejaVu Sans Mono"/>
          <w:b/>
          <w:bCs/>
          <w:color w:val="CC7832"/>
          <w:sz w:val="28"/>
          <w:szCs w:val="28"/>
        </w:rPr>
        <w:t>&lt;?php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namespace </w:t>
      </w:r>
      <w:r>
        <w:rPr>
          <w:rFonts w:ascii="DejaVu Sans Mono" w:hAnsi="DejaVu Sans Mono"/>
          <w:color w:val="A9B7C6"/>
        </w:rPr>
        <w:t>AppBundle\Tests\Controller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use </w:t>
      </w:r>
      <w:r>
        <w:rPr>
          <w:rFonts w:ascii="DejaVu Sans Mono" w:hAnsi="DejaVu Sans Mono"/>
          <w:color w:val="A9B7C6"/>
        </w:rPr>
        <w:t>Symfony\Bundle\FrameworkBundle\Test\WebTestCase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 xml:space="preserve">ArticleControllerTest </w:t>
      </w:r>
      <w:r>
        <w:rPr>
          <w:rFonts w:ascii="DejaVu Sans Mono" w:hAnsi="DejaVu Sans Mono"/>
          <w:b/>
          <w:color w:val="CC7832"/>
        </w:rPr>
        <w:t xml:space="preserve">extends </w:t>
      </w:r>
      <w:r>
        <w:rPr>
          <w:rFonts w:ascii="DejaVu Sans Mono" w:hAnsi="DejaVu Sans Mono"/>
          <w:color w:val="A9B7C6"/>
        </w:rPr>
        <w:t>WebTestCase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private </w:t>
      </w:r>
      <w:r>
        <w:rPr>
          <w:rFonts w:ascii="DejaVu Sans Mono" w:hAnsi="DejaVu Sans Mono"/>
          <w:color w:val="9876AA"/>
        </w:rPr>
        <w:t xml:space="preserve">$client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b/>
          <w:color w:val="CC7832"/>
        </w:rPr>
        <w:t>null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public function </w:t>
      </w:r>
      <w:r>
        <w:rPr>
          <w:rFonts w:ascii="DejaVu Sans Mono" w:hAnsi="DejaVu Sans Mono"/>
          <w:color w:val="FFC66D"/>
        </w:rPr>
        <w:t>setUp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ab/>
        <w:t>// créer un client http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876AA"/>
        </w:rPr>
        <w:t xml:space="preserve">client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b/>
          <w:color w:val="CC7832"/>
        </w:rPr>
        <w:t>static</w:t>
      </w:r>
      <w:r>
        <w:rPr>
          <w:rFonts w:ascii="DejaVu Sans Mono" w:hAnsi="DejaVu Sans Mono"/>
          <w:color w:val="A9B7C6"/>
        </w:rPr>
        <w:t>::</w:t>
      </w:r>
      <w:r>
        <w:rPr>
          <w:rFonts w:ascii="DejaVu Sans Mono" w:hAnsi="DejaVu Sans Mono"/>
          <w:i/>
          <w:color w:val="FFC66D"/>
        </w:rPr>
        <w:t>createClient</w:t>
      </w:r>
      <w:r>
        <w:rPr>
          <w:rFonts w:ascii="DejaVu Sans Mono" w:hAnsi="DejaVu Sans Mono"/>
          <w:color w:val="A9B7C6"/>
        </w:rPr>
        <w:t>()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public function </w:t>
      </w:r>
      <w:r>
        <w:rPr>
          <w:rFonts w:ascii="DejaVu Sans Mono" w:hAnsi="DejaVu Sans Mono"/>
          <w:color w:val="FFC66D"/>
        </w:rPr>
        <w:t>testIndex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ab/>
        <w:t>// recupérer l’uri a tester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$this→client→request('GET','/articles');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CC7832"/>
        </w:rPr>
        <w:tab/>
        <w:t>// assurer la code status est egal a 200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assertSame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897BB"/>
        </w:rPr>
        <w:t>200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876AA"/>
        </w:rPr>
        <w:t>client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getResponse</w:t>
      </w:r>
      <w:r>
        <w:rPr>
          <w:rFonts w:ascii="DejaVu Sans Mono" w:hAnsi="DejaVu Sans Mono"/>
          <w:color w:val="A9B7C6"/>
        </w:rPr>
        <w:t>()-&gt;</w:t>
      </w:r>
      <w:r>
        <w:rPr>
          <w:rFonts w:ascii="DejaVu Sans Mono" w:hAnsi="DejaVu Sans Mono"/>
          <w:color w:val="FFC66D"/>
        </w:rPr>
        <w:t>getStatusCode</w:t>
      </w:r>
      <w:r>
        <w:rPr>
          <w:rFonts w:ascii="DejaVu Sans Mono" w:hAnsi="DejaVu Sans Mono"/>
          <w:color w:val="A9B7C6"/>
        </w:rPr>
        <w:t>())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public function </w:t>
      </w:r>
      <w:r>
        <w:rPr>
          <w:rFonts w:ascii="DejaVu Sans Mono" w:hAnsi="DejaVu Sans Mono"/>
          <w:color w:val="FFC66D"/>
        </w:rPr>
        <w:t>tearDown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876AA"/>
        </w:rPr>
        <w:t xml:space="preserve">client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b/>
          <w:color w:val="CC7832"/>
        </w:rPr>
        <w:t>null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4.Le crawler :</w:t>
      </w:r>
      <w:r>
        <w:rPr>
          <w:b w:val="false"/>
          <w:bCs w:val="false"/>
          <w:sz w:val="28"/>
          <w:szCs w:val="28"/>
        </w:rPr>
        <w:t>est un objet auquel vous pouvez accéder après chaque requête comme suit : https://symfony.com/doc/current/testing.html#the-crawler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/>
          <w:b/>
          <w:bCs/>
          <w:color w:val="A9B7C6"/>
          <w:sz w:val="28"/>
          <w:szCs w:val="28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FFC66D"/>
          <w:sz w:val="28"/>
          <w:szCs w:val="28"/>
        </w:rPr>
        <w:t>testHomepage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$crawler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876AA"/>
        </w:rPr>
        <w:t>client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request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'GET'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'/articles'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assertSame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$crawler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filter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'html:contains("Bienvenue")'</w:t>
      </w:r>
      <w:r>
        <w:rPr>
          <w:rFonts w:ascii="DejaVu Sans Mono" w:hAnsi="DejaVu Sans Mono"/>
          <w:color w:val="A9B7C6"/>
        </w:rPr>
        <w:t>)-&gt;</w:t>
      </w:r>
      <w:r>
        <w:rPr>
          <w:rFonts w:ascii="DejaVu Sans Mono" w:hAnsi="DejaVu Sans Mono"/>
          <w:color w:val="FFC66D"/>
        </w:rPr>
        <w:t>count</w:t>
      </w:r>
      <w:r>
        <w:rPr>
          <w:rFonts w:ascii="DejaVu Sans Mono" w:hAnsi="DejaVu Sans Mono"/>
          <w:color w:val="A9B7C6"/>
        </w:rPr>
        <w:t>())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Tester un formulaire :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/>
          <w:b/>
          <w:bCs/>
          <w:color w:val="A9B7C6"/>
          <w:sz w:val="28"/>
          <w:szCs w:val="28"/>
        </w:rPr>
      </w:pPr>
      <w:r>
        <w:rPr>
          <w:rFonts w:ascii="DejaVu Sans Mono" w:hAnsi="DejaVu Sans Mono"/>
          <w:b/>
          <w:bCs/>
          <w:color w:val="CC7832"/>
          <w:sz w:val="28"/>
          <w:szCs w:val="28"/>
          <w:highlight w:val="darkCyan"/>
        </w:rPr>
        <w:t xml:space="preserve">public function </w:t>
      </w:r>
      <w:r>
        <w:rPr>
          <w:rFonts w:ascii="DejaVu Sans Mono" w:hAnsi="DejaVu Sans Mono"/>
          <w:b/>
          <w:bCs/>
          <w:color w:val="FFC66D"/>
          <w:sz w:val="28"/>
          <w:szCs w:val="28"/>
          <w:highlight w:val="darkCyan"/>
        </w:rPr>
        <w:t>testCreate</w:t>
      </w:r>
      <w:r>
        <w:rPr>
          <w:rFonts w:ascii="DejaVu Sans Mono" w:hAnsi="DejaVu Sans Mono"/>
          <w:b/>
          <w:bCs/>
          <w:color w:val="A9B7C6"/>
          <w:sz w:val="28"/>
          <w:szCs w:val="28"/>
          <w:highlight w:val="darkCyan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>$crawler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>client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request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6A8759"/>
          <w:highlight w:val="darkCyan"/>
        </w:rPr>
        <w:t>'GET'</w:t>
      </w:r>
      <w:r>
        <w:rPr>
          <w:rFonts w:ascii="DejaVu Sans Mono" w:hAnsi="DejaVu Sans Mono"/>
          <w:color w:val="CC7832"/>
          <w:highlight w:val="darkCyan"/>
        </w:rPr>
        <w:t>,</w:t>
      </w:r>
      <w:r>
        <w:rPr>
          <w:rFonts w:ascii="DejaVu Sans Mono" w:hAnsi="DejaVu Sans Mono"/>
          <w:color w:val="6A8759"/>
          <w:highlight w:val="darkCyan"/>
        </w:rPr>
        <w:t>'/articles/create'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808080"/>
          <w:highlight w:val="darkCyan"/>
        </w:rPr>
        <w:t>// pour récupérer la bouton ajouter de formulaire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>$form</w:t>
      </w:r>
      <w:r>
        <w:rPr>
          <w:rFonts w:ascii="DejaVu Sans Mono" w:hAnsi="DejaVu Sans Mono"/>
          <w:color w:val="A9B7C6"/>
          <w:highlight w:val="darkCyan"/>
        </w:rPr>
        <w:t>=</w:t>
      </w:r>
      <w:r>
        <w:rPr>
          <w:rFonts w:ascii="DejaVu Sans Mono" w:hAnsi="DejaVu Sans Mono"/>
          <w:color w:val="9876AA"/>
          <w:highlight w:val="darkCyan"/>
        </w:rPr>
        <w:t>$crawler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selectButton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6A8759"/>
          <w:highlight w:val="darkCyan"/>
        </w:rPr>
        <w:t>'Ajouter'</w:t>
      </w:r>
      <w:r>
        <w:rPr>
          <w:rFonts w:ascii="DejaVu Sans Mono" w:hAnsi="DejaVu Sans Mono"/>
          <w:color w:val="A9B7C6"/>
          <w:highlight w:val="darkCyan"/>
        </w:rPr>
        <w:t>)-&gt;</w:t>
      </w:r>
      <w:r>
        <w:rPr>
          <w:rFonts w:ascii="DejaVu Sans Mono" w:hAnsi="DejaVu Sans Mono"/>
          <w:color w:val="FFC66D"/>
          <w:highlight w:val="darkCyan"/>
        </w:rPr>
        <w:t>form</w:t>
      </w:r>
      <w:r>
        <w:rPr>
          <w:rFonts w:ascii="DejaVu Sans Mono" w:hAnsi="DejaVu Sans Mono"/>
          <w:color w:val="A9B7C6"/>
          <w:highlight w:val="darkCyan"/>
        </w:rPr>
        <w:t>()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808080"/>
          <w:highlight w:val="darkCyan"/>
        </w:rPr>
        <w:t>// créer les champs de test de formulaire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>$form</w:t>
      </w:r>
      <w:r>
        <w:rPr>
          <w:rFonts w:ascii="DejaVu Sans Mono" w:hAnsi="DejaVu Sans Mono"/>
          <w:color w:val="A9B7C6"/>
          <w:highlight w:val="darkCyan"/>
        </w:rPr>
        <w:t>[</w:t>
      </w:r>
      <w:r>
        <w:rPr>
          <w:rFonts w:ascii="DejaVu Sans Mono" w:hAnsi="DejaVu Sans Mono"/>
          <w:color w:val="6A8759"/>
          <w:highlight w:val="darkCyan"/>
        </w:rPr>
        <w:t>'appbundle_article[name]'</w:t>
      </w:r>
      <w:r>
        <w:rPr>
          <w:rFonts w:ascii="DejaVu Sans Mono" w:hAnsi="DejaVu Sans Mono"/>
          <w:color w:val="A9B7C6"/>
          <w:highlight w:val="darkCyan"/>
        </w:rPr>
        <w:t xml:space="preserve">]= </w:t>
      </w:r>
      <w:r>
        <w:rPr>
          <w:rFonts w:ascii="DejaVu Sans Mono" w:hAnsi="DejaVu Sans Mono"/>
          <w:color w:val="6A8759"/>
          <w:highlight w:val="darkCyan"/>
        </w:rPr>
        <w:t>"bara"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>$form</w:t>
      </w:r>
      <w:r>
        <w:rPr>
          <w:rFonts w:ascii="DejaVu Sans Mono" w:hAnsi="DejaVu Sans Mono"/>
          <w:color w:val="A9B7C6"/>
          <w:highlight w:val="darkCyan"/>
        </w:rPr>
        <w:t>[</w:t>
      </w:r>
      <w:r>
        <w:rPr>
          <w:rFonts w:ascii="DejaVu Sans Mono" w:hAnsi="DejaVu Sans Mono"/>
          <w:color w:val="6A8759"/>
          <w:highlight w:val="darkCyan"/>
        </w:rPr>
        <w:t>'appbundle_article[content]'</w:t>
      </w:r>
      <w:r>
        <w:rPr>
          <w:rFonts w:ascii="DejaVu Sans Mono" w:hAnsi="DejaVu Sans Mono"/>
          <w:color w:val="A9B7C6"/>
          <w:highlight w:val="darkCyan"/>
        </w:rPr>
        <w:t xml:space="preserve">]= </w:t>
      </w:r>
      <w:r>
        <w:rPr>
          <w:rFonts w:ascii="DejaVu Sans Mono" w:hAnsi="DejaVu Sans Mono"/>
          <w:color w:val="6A8759"/>
          <w:highlight w:val="darkCyan"/>
        </w:rPr>
        <w:t>"miga"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>client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submit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9876AA"/>
          <w:highlight w:val="darkCyan"/>
        </w:rPr>
        <w:t>$form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808080"/>
          <w:highlight w:val="darkCyan"/>
        </w:rPr>
        <w:t>// pour pour suivre la redirection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  <w:highlight w:val="darkCyan"/>
        </w:rPr>
        <w:t xml:space="preserve">   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>client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followRedirect</w:t>
      </w:r>
      <w:r>
        <w:rPr>
          <w:rFonts w:ascii="DejaVu Sans Mono" w:hAnsi="DejaVu Sans Mono"/>
          <w:color w:val="A9B7C6"/>
          <w:highlight w:val="darkCyan"/>
        </w:rPr>
        <w:t>()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808080"/>
          <w:highlight w:val="darkCyan"/>
        </w:rPr>
        <w:t xml:space="preserve">// pour afficher le contenu de la pge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echo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9876AA"/>
          <w:highlight w:val="darkCyan"/>
        </w:rPr>
        <w:t>client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getResponse</w:t>
      </w:r>
      <w:r>
        <w:rPr>
          <w:rFonts w:ascii="DejaVu Sans Mono" w:hAnsi="DejaVu Sans Mono"/>
          <w:color w:val="A9B7C6"/>
          <w:highlight w:val="darkCyan"/>
        </w:rPr>
        <w:t>()-&gt;</w:t>
      </w:r>
      <w:r>
        <w:rPr>
          <w:rFonts w:ascii="DejaVu Sans Mono" w:hAnsi="DejaVu Sans Mono"/>
          <w:color w:val="FFC66D"/>
          <w:highlight w:val="darkCyan"/>
        </w:rPr>
        <w:t>getContent</w:t>
      </w:r>
      <w:r>
        <w:rPr>
          <w:rFonts w:ascii="DejaVu Sans Mono" w:hAnsi="DejaVu Sans Mono"/>
          <w:color w:val="A9B7C6"/>
          <w:highlight w:val="darkCyan"/>
        </w:rPr>
        <w:t>()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Cliquer sur un lien pour naviguer vers une autre page :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A9B7C6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9876AA"/>
          <w:sz w:val="24"/>
          <w:szCs w:val="24"/>
          <w:highlight w:val="darkCyan"/>
        </w:rPr>
        <w:t xml:space="preserve">$link </w:t>
      </w:r>
      <w:r>
        <w:rPr>
          <w:rFonts w:ascii="DejaVu Sans Mono" w:hAnsi="DejaVu Sans Mono"/>
          <w:b w:val="false"/>
          <w:bCs w:val="false"/>
          <w:color w:val="A9B7C6"/>
          <w:sz w:val="24"/>
          <w:szCs w:val="24"/>
          <w:highlight w:val="darkCyan"/>
        </w:rPr>
        <w:t xml:space="preserve">= </w:t>
      </w:r>
      <w:r>
        <w:rPr>
          <w:rFonts w:ascii="DejaVu Sans Mono" w:hAnsi="DejaVu Sans Mono"/>
          <w:b w:val="false"/>
          <w:bCs w:val="false"/>
          <w:color w:val="9876AA"/>
          <w:sz w:val="24"/>
          <w:szCs w:val="24"/>
          <w:highlight w:val="darkCyan"/>
        </w:rPr>
        <w:t>$crawler→selectLink('nouveau</w:t>
      </w:r>
      <w:r>
        <w:rPr>
          <w:rFonts w:ascii="DejaVu Sans Mono" w:hAnsi="DejaVu Sans Mono"/>
          <w:b w:val="false"/>
          <w:bCs w:val="false"/>
          <w:color w:val="6A8759"/>
          <w:sz w:val="24"/>
          <w:szCs w:val="24"/>
          <w:highlight w:val="darkCyan"/>
        </w:rPr>
        <w:t xml:space="preserve"> elemnt</w:t>
      </w:r>
      <w:r>
        <w:rPr>
          <w:rFonts w:ascii="DejaVu Sans Mono" w:hAnsi="DejaVu Sans Mono"/>
          <w:b w:val="false"/>
          <w:bCs w:val="false"/>
          <w:color w:val="6A8759"/>
          <w:sz w:val="24"/>
          <w:szCs w:val="24"/>
          <w:highlight w:val="darkCyan"/>
        </w:rPr>
        <w:t>'</w:t>
      </w:r>
      <w:r>
        <w:rPr>
          <w:rFonts w:ascii="DejaVu Sans Mono" w:hAnsi="DejaVu Sans Mono"/>
          <w:b w:val="false"/>
          <w:bCs w:val="false"/>
          <w:color w:val="A9B7C6"/>
          <w:sz w:val="24"/>
          <w:szCs w:val="24"/>
          <w:highlight w:val="darkCyan"/>
        </w:rPr>
        <w:t>)-&gt;</w:t>
      </w:r>
      <w:r>
        <w:rPr>
          <w:rFonts w:ascii="DejaVu Sans Mono" w:hAnsi="DejaVu Sans Mono"/>
          <w:b w:val="false"/>
          <w:bCs w:val="false"/>
          <w:color w:val="FFC66D"/>
          <w:sz w:val="24"/>
          <w:szCs w:val="24"/>
          <w:highlight w:val="darkCyan"/>
        </w:rPr>
        <w:t>link</w:t>
      </w:r>
      <w:r>
        <w:rPr>
          <w:rFonts w:ascii="DejaVu Sans Mono" w:hAnsi="DejaVu Sans Mono"/>
          <w:b w:val="false"/>
          <w:bCs w:val="false"/>
          <w:color w:val="A9B7C6"/>
          <w:sz w:val="24"/>
          <w:szCs w:val="24"/>
          <w:highlight w:val="darkCyan"/>
        </w:rPr>
        <w:t>()</w:t>
      </w:r>
      <w:r>
        <w:rPr>
          <w:rFonts w:ascii="DejaVu Sans Mono" w:hAnsi="DejaVu Sans Mono"/>
          <w:b w:val="false"/>
          <w:bCs w:val="false"/>
          <w:color w:val="CC7832"/>
          <w:sz w:val="24"/>
          <w:szCs w:val="24"/>
          <w:highlight w:val="darkCyan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b w:val="false"/>
          <w:b w:val="false"/>
          <w:bCs w:val="false"/>
          <w:color w:val="A9B7C6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9876AA"/>
          <w:sz w:val="24"/>
          <w:szCs w:val="24"/>
          <w:highlight w:val="darkCyan"/>
        </w:rPr>
        <w:t xml:space="preserve">$crawler </w:t>
      </w:r>
      <w:r>
        <w:rPr>
          <w:rFonts w:ascii="DejaVu Sans Mono" w:hAnsi="DejaVu Sans Mono"/>
          <w:b w:val="false"/>
          <w:bCs w:val="false"/>
          <w:color w:val="A9B7C6"/>
          <w:sz w:val="24"/>
          <w:szCs w:val="24"/>
          <w:highlight w:val="darkCyan"/>
        </w:rPr>
        <w:t xml:space="preserve">= </w:t>
      </w:r>
      <w:r>
        <w:rPr>
          <w:rFonts w:ascii="DejaVu Sans Mono" w:hAnsi="DejaVu Sans Mono"/>
          <w:b w:val="false"/>
          <w:bCs w:val="false"/>
          <w:color w:val="9876AA"/>
          <w:sz w:val="24"/>
          <w:szCs w:val="24"/>
          <w:highlight w:val="darkCyan"/>
        </w:rPr>
        <w:t>$client</w:t>
      </w:r>
      <w:r>
        <w:rPr>
          <w:rFonts w:ascii="DejaVu Sans Mono" w:hAnsi="DejaVu Sans Mono"/>
          <w:b w:val="false"/>
          <w:bCs w:val="false"/>
          <w:color w:val="A9B7C6"/>
          <w:sz w:val="24"/>
          <w:szCs w:val="24"/>
          <w:highlight w:val="darkCyan"/>
        </w:rPr>
        <w:t>-&gt;</w:t>
      </w:r>
      <w:r>
        <w:rPr>
          <w:rFonts w:ascii="DejaVu Sans Mono" w:hAnsi="DejaVu Sans Mono"/>
          <w:b w:val="false"/>
          <w:bCs w:val="false"/>
          <w:color w:val="FFC66D"/>
          <w:sz w:val="24"/>
          <w:szCs w:val="24"/>
          <w:highlight w:val="darkCyan"/>
        </w:rPr>
        <w:t>click</w:t>
      </w:r>
      <w:r>
        <w:rPr>
          <w:rFonts w:ascii="DejaVu Sans Mono" w:hAnsi="DejaVu Sans Mono"/>
          <w:b w:val="false"/>
          <w:bCs w:val="false"/>
          <w:color w:val="A9B7C6"/>
          <w:sz w:val="24"/>
          <w:szCs w:val="24"/>
          <w:highlight w:val="darkCyan"/>
        </w:rPr>
        <w:t>(</w:t>
      </w:r>
      <w:r>
        <w:rPr>
          <w:rFonts w:ascii="DejaVu Sans Mono" w:hAnsi="DejaVu Sans Mono"/>
          <w:b w:val="false"/>
          <w:bCs w:val="false"/>
          <w:color w:val="9876AA"/>
          <w:sz w:val="24"/>
          <w:szCs w:val="24"/>
          <w:highlight w:val="darkCyan"/>
        </w:rPr>
        <w:t>$link</w:t>
      </w:r>
      <w:r>
        <w:rPr>
          <w:rFonts w:ascii="DejaVu Sans Mono" w:hAnsi="DejaVu Sans Mono"/>
          <w:b w:val="false"/>
          <w:bCs w:val="false"/>
          <w:color w:val="A9B7C6"/>
          <w:sz w:val="24"/>
          <w:szCs w:val="24"/>
          <w:highlight w:val="darkCyan"/>
        </w:rPr>
        <w:t>)</w:t>
      </w:r>
      <w:r>
        <w:rPr>
          <w:rFonts w:ascii="DejaVu Sans Mono" w:hAnsi="DejaVu Sans Mono"/>
          <w:b w:val="false"/>
          <w:bCs w:val="false"/>
          <w:color w:val="CC7832"/>
          <w:sz w:val="24"/>
          <w:szCs w:val="24"/>
          <w:highlight w:val="darkCyan"/>
        </w:rPr>
        <w:t>;</w:t>
      </w:r>
    </w:p>
    <w:p>
      <w:pPr>
        <w:pStyle w:val="Normal"/>
        <w:spacing w:lineRule="auto" w:line="3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LibreOffice/6.0.3.2$Linux_X86_64 LibreOffice_project/00m0$Build-2</Application>
  <Pages>2</Pages>
  <Words>254</Words>
  <Characters>1922</Characters>
  <CharactersWithSpaces>2251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2018-10-04T22:14:55Z</dcterms:created>
  <dc:creator/>
  <dc:description/>
  <dc:language>fr-FR</dc:language>
  <cp:lastModifiedBy/>
  <dcterms:modified xsi:type="dcterms:W3CDTF">2018-10-06T18:12:59Z</dcterms:modified>
  <cp:revision>17</cp:revision>
  <dc:subject/>
  <dc:title/>
</cp:coreProperties>
</file>