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  <w:t>FosRestBundle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Installation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highlight w:val="lightGray"/>
        </w:rPr>
        <w:t>composer require friendsofsymfony/rest-bundle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Activer le bundle dans AppKernel.php</w:t>
      </w:r>
    </w:p>
    <w:p>
      <w:pPr>
        <w:pStyle w:val="PreformattedText"/>
        <w:spacing w:lineRule="auto" w:line="360"/>
        <w:jc w:val="left"/>
        <w:rPr>
          <w:rFonts w:ascii="DejaVu Sans Mono" w:hAnsi="DejaVu Sans Mono"/>
          <w:b w:val="false"/>
          <w:b w:val="false"/>
          <w:bCs w:val="false"/>
          <w:color w:val="A9B7C6"/>
          <w:sz w:val="28"/>
          <w:szCs w:val="28"/>
        </w:rPr>
      </w:pPr>
      <w:r>
        <w:rPr>
          <w:rFonts w:ascii="DejaVu Sans Mono" w:hAnsi="DejaVu Sans Mono"/>
          <w:b/>
          <w:bCs w:val="false"/>
          <w:color w:val="CC7832"/>
          <w:sz w:val="28"/>
          <w:szCs w:val="28"/>
          <w:highlight w:val="darkCyan"/>
        </w:rPr>
        <w:t xml:space="preserve">new </w:t>
      </w:r>
      <w:r>
        <w:rPr>
          <w:rFonts w:ascii="DejaVu Sans Mono" w:hAnsi="DejaVu Sans Mono"/>
          <w:b w:val="false"/>
          <w:bCs w:val="false"/>
          <w:color w:val="A9B7C6"/>
          <w:sz w:val="28"/>
          <w:szCs w:val="28"/>
          <w:highlight w:val="darkCyan"/>
        </w:rPr>
        <w:t>FOS\RestBundle\FOSRestBundle()</w:t>
      </w:r>
      <w:r>
        <w:rPr>
          <w:rFonts w:ascii="DejaVu Sans Mono" w:hAnsi="DejaVu Sans Mono"/>
          <w:b w:val="false"/>
          <w:bCs w:val="false"/>
          <w:color w:val="CC7832"/>
          <w:sz w:val="28"/>
          <w:szCs w:val="28"/>
          <w:highlight w:val="darkCyan"/>
        </w:rPr>
        <w:t>,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FosRestBundle besoin d’un serializer pour ce la on va installer jmsSerializer :</w:t>
      </w:r>
    </w:p>
    <w:p>
      <w:pPr>
        <w:pStyle w:val="PreformattedText"/>
        <w:spacing w:lineRule="auto" w:line="360"/>
        <w:jc w:val="left"/>
        <w:rPr>
          <w:rFonts w:ascii="Monaco;Menlo;Consolas;Courier New;monospace" w:hAnsi="Monaco;Menlo;Consolas;Courier New;monospace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0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lightGray"/>
        </w:rPr>
        <w:t>composer require jms/serializer-bundle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sz w:val="28"/>
          <w:szCs w:val="28"/>
        </w:rPr>
        <w:t xml:space="preserve">activer le bundle dans </w:t>
      </w:r>
      <w:r>
        <w:rPr>
          <w:b w:val="false"/>
          <w:bCs w:val="false"/>
          <w:sz w:val="28"/>
          <w:szCs w:val="28"/>
        </w:rPr>
        <w:t>A</w:t>
      </w:r>
      <w:r>
        <w:rPr>
          <w:b w:val="false"/>
          <w:bCs w:val="false"/>
          <w:sz w:val="28"/>
          <w:szCs w:val="28"/>
        </w:rPr>
        <w:t>ppkernel.</w:t>
      </w:r>
      <w:r>
        <w:rPr>
          <w:b w:val="false"/>
          <w:bCs w:val="false"/>
          <w:sz w:val="28"/>
          <w:szCs w:val="28"/>
        </w:rPr>
        <w:t>php</w:t>
      </w:r>
    </w:p>
    <w:p>
      <w:pPr>
        <w:pStyle w:val="PreformattedText"/>
        <w:spacing w:lineRule="auto" w:line="360"/>
        <w:jc w:val="left"/>
        <w:rPr>
          <w:b w:val="false"/>
          <w:b w:val="false"/>
          <w:bCs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rFonts w:ascii="Monaco;Menlo;Consolas;Courier New;monospace" w:hAnsi="Monaco;Menlo;Consolas;Courier New;monospace"/>
          <w:b/>
          <w:bCs w:val="false"/>
          <w:i w:val="false"/>
          <w:caps w:val="false"/>
          <w:smallCaps w:val="false"/>
          <w:color w:val="008000"/>
          <w:spacing w:val="0"/>
          <w:sz w:val="20"/>
          <w:szCs w:val="28"/>
        </w:rPr>
        <w:t>new</w:t>
      </w:r>
      <w:r>
        <w:rPr>
          <w:rFonts w:ascii="Monaco;Menlo;Consolas;Courier New;monospace" w:hAnsi="Monaco;Menlo;Consolas;Courier New;monospace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8"/>
        </w:rPr>
        <w:t xml:space="preserve"> JMS\SerializerBundle\JMSSerializerBundle(),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Configuration :</w:t>
      </w:r>
    </w:p>
    <w:p>
      <w:pPr>
        <w:pStyle w:val="PreformattedText"/>
        <w:shd w:val="clear" w:fill="2B2B2B"/>
        <w:rPr>
          <w:rFonts w:ascii="DejaVu Sans Mono" w:hAnsi="DejaVu Sans Mono"/>
          <w:b/>
          <w:b/>
          <w:color w:val="CC7832"/>
        </w:rPr>
      </w:pPr>
      <w:r>
        <w:rPr>
          <w:rFonts w:ascii="DejaVu Sans Mono" w:hAnsi="DejaVu Sans Mono"/>
          <w:b/>
          <w:color w:val="CC7832"/>
        </w:rPr>
        <w:t>fos_rest:</w:t>
      </w:r>
    </w:p>
    <w:p>
      <w:pPr>
        <w:pStyle w:val="PreformattedText"/>
        <w:shd w:val="clear" w:fill="2B2B2B"/>
        <w:rPr>
          <w:color w:val="CC7832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</w:rPr>
        <w:t>body_converter:  #pour faire la serialisation et la deserialisation auto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enabled: </w:t>
      </w:r>
      <w:r>
        <w:rPr>
          <w:rFonts w:ascii="DejaVu Sans Mono" w:hAnsi="DejaVu Sans Mono"/>
          <w:color w:val="A9B7C6"/>
        </w:rPr>
        <w:t>true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>view:   #pour chosir le format de reponse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formats: </w:t>
      </w:r>
      <w:r>
        <w:rPr>
          <w:rFonts w:ascii="DejaVu Sans Mono" w:hAnsi="DejaVu Sans Mono"/>
          <w:color w:val="A9B7C6"/>
        </w:rPr>
        <w:t xml:space="preserve">{ </w:t>
      </w:r>
      <w:r>
        <w:rPr>
          <w:rFonts w:ascii="DejaVu Sans Mono" w:hAnsi="DejaVu Sans Mono"/>
          <w:b/>
          <w:color w:val="CC7832"/>
        </w:rPr>
        <w:t xml:space="preserve">json: </w:t>
      </w:r>
      <w:r>
        <w:rPr>
          <w:rFonts w:ascii="DejaVu Sans Mono" w:hAnsi="DejaVu Sans Mono"/>
          <w:color w:val="A9B7C6"/>
        </w:rPr>
        <w:t xml:space="preserve">true, </w:t>
      </w:r>
      <w:r>
        <w:rPr>
          <w:rFonts w:ascii="DejaVu Sans Mono" w:hAnsi="DejaVu Sans Mono"/>
          <w:b/>
          <w:color w:val="CC7832"/>
        </w:rPr>
        <w:t xml:space="preserve">xml: </w:t>
      </w:r>
      <w:r>
        <w:rPr>
          <w:rFonts w:ascii="DejaVu Sans Mono" w:hAnsi="DejaVu Sans Mono"/>
          <w:color w:val="A9B7C6"/>
        </w:rPr>
        <w:t xml:space="preserve">false, </w:t>
      </w:r>
      <w:r>
        <w:rPr>
          <w:rFonts w:ascii="DejaVu Sans Mono" w:hAnsi="DejaVu Sans Mono"/>
          <w:b/>
          <w:color w:val="CC7832"/>
        </w:rPr>
        <w:t xml:space="preserve">rss: </w:t>
      </w:r>
      <w:r>
        <w:rPr>
          <w:rFonts w:ascii="DejaVu Sans Mono" w:hAnsi="DejaVu Sans Mono"/>
          <w:color w:val="A9B7C6"/>
        </w:rPr>
        <w:t>false 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view_response_listener: </w:t>
      </w:r>
      <w:r>
        <w:rPr>
          <w:rFonts w:ascii="DejaVu Sans Mono" w:hAnsi="DejaVu Sans Mono"/>
          <w:color w:val="A9B7C6"/>
        </w:rPr>
        <w:t>true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>serializer: #pour serialiser  un objet meme il est vide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serialize_null: </w:t>
      </w:r>
      <w:r>
        <w:rPr>
          <w:rFonts w:ascii="DejaVu Sans Mono" w:hAnsi="DejaVu Sans Mono"/>
          <w:color w:val="A9B7C6"/>
        </w:rPr>
        <w:t>true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>format_listener: #pour que les autres pages s’affiche</w:t>
      </w:r>
    </w:p>
    <w:p>
      <w:pPr>
        <w:pStyle w:val="PreformattedText"/>
        <w:shd w:val="clear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</w:rPr>
        <w:t>rules: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</w:t>
      </w:r>
      <w:r>
        <w:rPr>
          <w:rFonts w:ascii="DejaVu Sans Mono" w:hAnsi="DejaVu Sans Mono"/>
          <w:color w:val="A9B7C6"/>
        </w:rPr>
        <w:t xml:space="preserve">- { </w:t>
      </w:r>
      <w:r>
        <w:rPr>
          <w:rFonts w:ascii="DejaVu Sans Mono" w:hAnsi="DejaVu Sans Mono"/>
          <w:b/>
          <w:color w:val="CC7832"/>
        </w:rPr>
        <w:t xml:space="preserve">path: </w:t>
      </w:r>
      <w:r>
        <w:rPr>
          <w:rFonts w:ascii="DejaVu Sans Mono" w:hAnsi="DejaVu Sans Mono"/>
          <w:color w:val="6A8759"/>
        </w:rPr>
        <w:t>'^/api'</w:t>
      </w:r>
      <w:r>
        <w:rPr>
          <w:rFonts w:ascii="DejaVu Sans Mono" w:hAnsi="DejaVu Sans Mono"/>
          <w:color w:val="A9B7C6"/>
        </w:rPr>
        <w:t xml:space="preserve">, </w:t>
      </w:r>
      <w:r>
        <w:rPr>
          <w:rFonts w:ascii="DejaVu Sans Mono" w:hAnsi="DejaVu Sans Mono"/>
          <w:b/>
          <w:color w:val="CC7832"/>
        </w:rPr>
        <w:t xml:space="preserve">priorities: </w:t>
      </w:r>
      <w:r>
        <w:rPr>
          <w:rFonts w:ascii="DejaVu Sans Mono" w:hAnsi="DejaVu Sans Mono"/>
          <w:color w:val="A9B7C6"/>
        </w:rPr>
        <w:t>[</w:t>
      </w:r>
      <w:r>
        <w:rPr>
          <w:rFonts w:ascii="DejaVu Sans Mono" w:hAnsi="DejaVu Sans Mono"/>
          <w:color w:val="6A8759"/>
        </w:rPr>
        <w:t>'json'</w:t>
      </w:r>
      <w:r>
        <w:rPr>
          <w:rFonts w:ascii="DejaVu Sans Mono" w:hAnsi="DejaVu Sans Mono"/>
          <w:color w:val="A9B7C6"/>
        </w:rPr>
        <w:t xml:space="preserve">], </w:t>
      </w:r>
      <w:r>
        <w:rPr>
          <w:rFonts w:ascii="DejaVu Sans Mono" w:hAnsi="DejaVu Sans Mono"/>
          <w:b/>
          <w:color w:val="CC7832"/>
        </w:rPr>
        <w:t xml:space="preserve">fallback_format: </w:t>
      </w:r>
      <w:r>
        <w:rPr>
          <w:rFonts w:ascii="DejaVu Sans Mono" w:hAnsi="DejaVu Sans Mono"/>
          <w:color w:val="6A8759"/>
        </w:rPr>
        <w:t xml:space="preserve">'json' </w:t>
      </w:r>
      <w:r>
        <w:rPr>
          <w:rFonts w:ascii="DejaVu Sans Mono" w:hAnsi="DejaVu Sans Mono"/>
          <w:color w:val="A9B7C6"/>
        </w:rPr>
        <w:t>}</w:t>
      </w:r>
    </w:p>
    <w:p>
      <w:pPr>
        <w:pStyle w:val="PreformattedText"/>
        <w:shd w:val="clear" w:fill="2B2B2B"/>
        <w:spacing w:before="0" w:after="283"/>
        <w:rPr/>
      </w:pPr>
      <w:r>
        <w:rPr>
          <w:color w:val="A9B7C6"/>
        </w:rPr>
        <w:t xml:space="preserve">           </w:t>
      </w:r>
      <w:r>
        <w:rPr>
          <w:rFonts w:ascii="DejaVu Sans Mono" w:hAnsi="DejaVu Sans Mono"/>
          <w:color w:val="A9B7C6"/>
        </w:rPr>
        <w:t xml:space="preserve">- { </w:t>
      </w:r>
      <w:r>
        <w:rPr>
          <w:rFonts w:ascii="DejaVu Sans Mono" w:hAnsi="DejaVu Sans Mono"/>
          <w:b/>
          <w:color w:val="CC7832"/>
        </w:rPr>
        <w:t xml:space="preserve">path: </w:t>
      </w:r>
      <w:r>
        <w:rPr>
          <w:rFonts w:ascii="DejaVu Sans Mono" w:hAnsi="DejaVu Sans Mono"/>
          <w:color w:val="6A8759"/>
        </w:rPr>
        <w:t>'^/'</w:t>
      </w:r>
      <w:r>
        <w:rPr>
          <w:rFonts w:ascii="DejaVu Sans Mono" w:hAnsi="DejaVu Sans Mono"/>
          <w:color w:val="A9B7C6"/>
        </w:rPr>
        <w:t xml:space="preserve">, </w:t>
      </w:r>
      <w:r>
        <w:rPr>
          <w:rFonts w:ascii="DejaVu Sans Mono" w:hAnsi="DejaVu Sans Mono"/>
          <w:b/>
          <w:color w:val="CC7832"/>
        </w:rPr>
        <w:t xml:space="preserve">priorities: </w:t>
      </w:r>
      <w:r>
        <w:rPr>
          <w:rFonts w:ascii="DejaVu Sans Mono" w:hAnsi="DejaVu Sans Mono"/>
          <w:color w:val="A9B7C6"/>
        </w:rPr>
        <w:t xml:space="preserve">[ </w:t>
      </w:r>
      <w:r>
        <w:rPr>
          <w:rFonts w:ascii="DejaVu Sans Mono" w:hAnsi="DejaVu Sans Mono"/>
          <w:color w:val="6A8759"/>
        </w:rPr>
        <w:t>'text/html'</w:t>
      </w:r>
      <w:r>
        <w:rPr>
          <w:rFonts w:ascii="DejaVu Sans Mono" w:hAnsi="DejaVu Sans Mono"/>
          <w:color w:val="A9B7C6"/>
        </w:rPr>
        <w:t xml:space="preserve">, </w:t>
      </w:r>
      <w:r>
        <w:rPr>
          <w:rFonts w:ascii="DejaVu Sans Mono" w:hAnsi="DejaVu Sans Mono"/>
          <w:color w:val="6A8759"/>
        </w:rPr>
        <w:t>'*/*'</w:t>
      </w:r>
      <w:r>
        <w:rPr>
          <w:rFonts w:ascii="DejaVu Sans Mono" w:hAnsi="DejaVu Sans Mono"/>
          <w:color w:val="A9B7C6"/>
        </w:rPr>
        <w:t xml:space="preserve">], </w:t>
      </w:r>
      <w:r>
        <w:rPr>
          <w:rFonts w:ascii="DejaVu Sans Mono" w:hAnsi="DejaVu Sans Mono"/>
          <w:b/>
          <w:color w:val="CC7832"/>
        </w:rPr>
        <w:t xml:space="preserve">fallback_format: </w:t>
      </w:r>
      <w:r>
        <w:rPr>
          <w:rFonts w:ascii="DejaVu Sans Mono" w:hAnsi="DejaVu Sans Mono"/>
          <w:color w:val="A9B7C6"/>
        </w:rPr>
        <w:t xml:space="preserve">html, </w:t>
      </w:r>
      <w:r>
        <w:rPr>
          <w:rFonts w:ascii="DejaVu Sans Mono" w:hAnsi="DejaVu Sans Mono"/>
          <w:b/>
          <w:color w:val="CC7832"/>
        </w:rPr>
        <w:t xml:space="preserve">prefer_extension: </w:t>
      </w:r>
      <w:r>
        <w:rPr>
          <w:rFonts w:ascii="DejaVu Sans Mono" w:hAnsi="DejaVu Sans Mono"/>
          <w:color w:val="A9B7C6"/>
        </w:rPr>
        <w:t>true }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 sérialisation :</w:t>
      </w:r>
    </w:p>
    <w:p>
      <w:pPr>
        <w:pStyle w:val="Normal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7295" cy="3838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left"/>
        <w:rPr>
          <w:color w:val="CC7832"/>
          <w:highlight w:val="darkCyan"/>
        </w:rPr>
      </w:pPr>
      <w:r>
        <w:rPr>
          <w:color w:val="CC7832"/>
          <w:highlight w:val="darkCyan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use </w:t>
      </w:r>
      <w:r>
        <w:rPr>
          <w:rFonts w:ascii="DejaVu Sans Mono" w:hAnsi="DejaVu Sans Mono"/>
          <w:color w:val="A9B7C6"/>
        </w:rPr>
        <w:t>FOS\RestBundle\Controller\Annotations as Rest;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use </w:t>
      </w:r>
      <w:r>
        <w:rPr>
          <w:rFonts w:ascii="DejaVu Sans Mono" w:hAnsi="DejaVu Sans Mono"/>
          <w:color w:val="A9B7C6"/>
        </w:rPr>
        <w:t>FOS\RestBundle\Controller\Annotations\View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use </w:t>
      </w:r>
      <w:r>
        <w:rPr>
          <w:rFonts w:ascii="DejaVu Sans Mono" w:hAnsi="DejaVu Sans Mono"/>
          <w:color w:val="A9B7C6"/>
        </w:rPr>
        <w:t>FOS\RestBundle\Controller\FOSRestController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CC7832"/>
        </w:rPr>
      </w:pPr>
      <w:r>
        <w:rPr>
          <w:color w:val="CC7832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class </w:t>
      </w:r>
      <w:r>
        <w:rPr>
          <w:rFonts w:ascii="DejaVu Sans Mono" w:hAnsi="DejaVu Sans Mono"/>
          <w:color w:val="A9B7C6"/>
        </w:rPr>
        <w:t xml:space="preserve">BrandController </w:t>
      </w:r>
      <w:r>
        <w:rPr>
          <w:rFonts w:ascii="DejaVu Sans Mono" w:hAnsi="DejaVu Sans Mono"/>
          <w:b/>
          <w:color w:val="CC7832"/>
        </w:rPr>
        <w:t xml:space="preserve">extends </w:t>
      </w:r>
      <w:r>
        <w:rPr>
          <w:rFonts w:ascii="DejaVu Sans Mono" w:hAnsi="DejaVu Sans Mono"/>
          <w:color w:val="A9B7C6"/>
        </w:rPr>
        <w:t>FOSRestController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</w:rPr>
        <w:t>/**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 xml:space="preserve">* </w:t>
      </w:r>
      <w:r>
        <w:rPr>
          <w:rFonts w:ascii="DejaVu Sans Mono" w:hAnsi="DejaVu Sans Mono"/>
          <w:b/>
          <w:i/>
          <w:color w:val="629755"/>
        </w:rPr>
        <w:t>@Rest\Get</w:t>
      </w:r>
      <w:r>
        <w:rPr>
          <w:rFonts w:ascii="DejaVu Sans Mono" w:hAnsi="DejaVu Sans Mono"/>
          <w:i/>
          <w:color w:val="629755"/>
        </w:rPr>
        <w:t>(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>*     path = "/api/brands",</w:t>
      </w:r>
    </w:p>
    <w:p>
      <w:pPr>
        <w:pStyle w:val="PreformattedText"/>
        <w:shd w:val="clear" w:fill="2B2B2B"/>
        <w:rPr>
          <w:rFonts w:ascii="DejaVu Sans Mono" w:hAnsi="DejaVu Sans Mono"/>
          <w:i/>
          <w:i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>*     name = "api_brand_list",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 xml:space="preserve">*     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>* 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 xml:space="preserve">* </w:t>
      </w:r>
      <w:r>
        <w:rPr>
          <w:rFonts w:ascii="DejaVu Sans Mono" w:hAnsi="DejaVu Sans Mono"/>
          <w:b/>
          <w:i/>
          <w:color w:val="629755"/>
        </w:rPr>
        <w:t>@View</w:t>
      </w:r>
      <w:r>
        <w:rPr>
          <w:rFonts w:ascii="DejaVu Sans Mono" w:hAnsi="DejaVu Sans Mono"/>
          <w:i/>
          <w:color w:val="629755"/>
        </w:rPr>
        <w:t>(StatusCode = 200)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>*/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public function </w:t>
      </w:r>
      <w:r>
        <w:rPr>
          <w:rFonts w:ascii="DejaVu Sans Mono" w:hAnsi="DejaVu Sans Mono"/>
          <w:color w:val="FFC66D"/>
        </w:rPr>
        <w:t>indexAction</w:t>
      </w:r>
      <w:r>
        <w:rPr>
          <w:rFonts w:ascii="DejaVu Sans Mono" w:hAnsi="DejaVu Sans Mono"/>
          <w:color w:val="A9B7C6"/>
        </w:rPr>
        <w:t>()</w:t>
      </w:r>
    </w:p>
    <w:p>
      <w:pPr>
        <w:pStyle w:val="PreformattedText"/>
        <w:shd w:val="clear" w:fill="2B2B2B"/>
        <w:rPr>
          <w:color w:val="A9B7C6"/>
          <w:highlight w:val="darkCyan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$brandService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9876AA"/>
        </w:rPr>
        <w:t>$this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'core.service.brand'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$brands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9876AA"/>
        </w:rPr>
        <w:t>$brandService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getActiveBrands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b/>
          <w:color w:val="CC7832"/>
        </w:rPr>
        <w:t>false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$brands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Normal"/>
        <w:shd w:val="clear" w:fill="2B2B2B"/>
        <w:rPr>
          <w:color w:val="A9B7C6"/>
        </w:rPr>
      </w:pPr>
      <w:r>
        <w:rPr>
          <w:rFonts w:ascii="DejaVu Sans Mono" w:hAnsi="DejaVu Sans Mono"/>
          <w:i/>
          <w:color w:val="629755"/>
        </w:rPr>
        <w:t>/**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 xml:space="preserve">* </w:t>
      </w:r>
      <w:r>
        <w:rPr>
          <w:rFonts w:ascii="DejaVu Sans Mono" w:hAnsi="DejaVu Sans Mono"/>
          <w:b/>
          <w:i/>
          <w:color w:val="629755"/>
        </w:rPr>
        <w:t>@Rest\Get</w:t>
      </w:r>
      <w:r>
        <w:rPr>
          <w:rFonts w:ascii="DejaVu Sans Mono" w:hAnsi="DejaVu Sans Mono"/>
          <w:i/>
          <w:color w:val="629755"/>
        </w:rPr>
        <w:t>(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>*     path = "/api/brands/{id}",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>*     name = "api_brand_list",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>*     requirements = {"id"="\d+"}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>* 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 xml:space="preserve">* </w:t>
      </w:r>
      <w:r>
        <w:rPr>
          <w:rFonts w:ascii="DejaVu Sans Mono" w:hAnsi="DejaVu Sans Mono"/>
          <w:b/>
          <w:i/>
          <w:color w:val="629755"/>
        </w:rPr>
        <w:t>@View</w:t>
      </w:r>
      <w:r>
        <w:rPr>
          <w:rFonts w:ascii="DejaVu Sans Mono" w:hAnsi="DejaVu Sans Mono"/>
          <w:i/>
          <w:color w:val="629755"/>
        </w:rPr>
        <w:t>(StatusCode = 200)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>*/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b/>
          <w:color w:val="CC7832"/>
        </w:rPr>
        <w:t>public function show</w:t>
      </w:r>
      <w:r>
        <w:rPr>
          <w:rFonts w:ascii="DejaVu Sans Mono" w:hAnsi="DejaVu Sans Mono"/>
          <w:color w:val="FFC66D"/>
        </w:rPr>
        <w:t>Action</w:t>
      </w:r>
      <w:r>
        <w:rPr>
          <w:rFonts w:ascii="DejaVu Sans Mono" w:hAnsi="DejaVu Sans Mono"/>
          <w:color w:val="A9B7C6"/>
        </w:rPr>
        <w:t>($id)</w:t>
      </w:r>
    </w:p>
    <w:p>
      <w:pPr>
        <w:pStyle w:val="PreformattedText"/>
        <w:shd w:val="clear" w:fill="2B2B2B"/>
        <w:rPr>
          <w:color w:val="A9B7C6"/>
          <w:highlight w:val="darkCyan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$brandService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9876AA"/>
        </w:rPr>
        <w:t>$this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'core.service.brand'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$brands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9876AA"/>
        </w:rPr>
        <w:t>$brandService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getBrand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b/>
          <w:color w:val="CC7832"/>
        </w:rPr>
        <w:t>$id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$brand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DejaVu Sans Mono" w:hAnsi="DejaVu Sans Mono"/>
          <w:color w:val="A9B7C6"/>
        </w:rPr>
        <w:t>}</w:t>
      </w:r>
    </w:p>
    <w:p>
      <w:pPr>
        <w:pStyle w:val="PreformattedText"/>
        <w:numPr>
          <w:ilvl w:val="0"/>
          <w:numId w:val="2"/>
        </w:numPr>
        <w:spacing w:lineRule="auto" w:line="360"/>
        <w:jc w:val="left"/>
        <w:rPr>
          <w:rFonts w:ascii="Abyssinica SIL" w:hAnsi="Abyssinica SIL"/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  <w:t>La désérialisation :</w:t>
      </w:r>
    </w:p>
    <w:p>
      <w:pPr>
        <w:pStyle w:val="PreformattedText"/>
        <w:spacing w:lineRule="auto" w:line="360"/>
        <w:jc w:val="left"/>
        <w:rPr/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@ParamConverter("customer", converter="fos_rest.request_body") permet defaire la désérialisation </w:t>
      </w:r>
      <w:r>
        <w:rPr>
          <w:rFonts w:ascii="Abyssinica SIL" w:hAnsi="Abyssinica SIL"/>
          <w:b w:val="false"/>
          <w:bCs w:val="false"/>
          <w:sz w:val="28"/>
          <w:szCs w:val="28"/>
        </w:rPr>
        <w:t>automatique</w:t>
      </w:r>
    </w:p>
    <w:p>
      <w:pPr>
        <w:pStyle w:val="PreformattedText"/>
        <w:spacing w:lineRule="auto" w:line="360"/>
        <w:jc w:val="left"/>
        <w:rPr>
          <w:rFonts w:ascii="DejaVu Sans Mono" w:hAnsi="DejaVu Sans Mono"/>
          <w:b/>
          <w:b/>
          <w:bCs/>
          <w:i/>
          <w:i/>
          <w:color w:val="629755"/>
          <w:sz w:val="32"/>
          <w:szCs w:val="32"/>
        </w:rPr>
      </w:pPr>
      <w:r>
        <w:rPr/>
      </w:r>
    </w:p>
    <w:p>
      <w:pPr>
        <w:pStyle w:val="PreformattedText"/>
        <w:shd w:val="clear" w:fill="2B2B2B"/>
        <w:rPr>
          <w:color w:val="629755"/>
        </w:rPr>
      </w:pPr>
      <w:r>
        <w:rPr/>
      </w:r>
    </w:p>
    <w:p>
      <w:pPr>
        <w:pStyle w:val="PreformattedText"/>
        <w:shd w:val="clear" w:fill="2B2B2B"/>
        <w:rPr/>
      </w:pPr>
      <w:r>
        <w:rPr>
          <w:color w:val="629755"/>
        </w:rPr>
        <w:t xml:space="preserve"> </w:t>
      </w:r>
      <w:r>
        <w:rPr>
          <w:color w:val="629755"/>
        </w:rPr>
        <w:t>/**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i/>
          <w:color w:val="629755"/>
        </w:rPr>
        <w:t xml:space="preserve">* </w:t>
      </w:r>
      <w:r>
        <w:rPr>
          <w:rFonts w:ascii="DejaVu Sans Mono" w:hAnsi="DejaVu Sans Mono"/>
          <w:b/>
          <w:i/>
          <w:color w:val="629755"/>
        </w:rPr>
        <w:t>@Post</w:t>
      </w:r>
      <w:r>
        <w:rPr>
          <w:rFonts w:ascii="DejaVu Sans Mono" w:hAnsi="DejaVu Sans Mono"/>
          <w:i/>
          <w:color w:val="629755"/>
        </w:rPr>
        <w:t>(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path = "api/customers",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name = "api_customer_create",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 xml:space="preserve">* </w:t>
      </w:r>
      <w:r>
        <w:rPr>
          <w:rFonts w:ascii="DejaVu Sans Mono" w:hAnsi="DejaVu Sans Mono"/>
          <w:b/>
          <w:i/>
          <w:color w:val="629755"/>
        </w:rPr>
        <w:t>@View</w:t>
      </w:r>
      <w:r>
        <w:rPr>
          <w:rFonts w:ascii="DejaVu Sans Mono" w:hAnsi="DejaVu Sans Mono"/>
          <w:i/>
          <w:color w:val="629755"/>
        </w:rPr>
        <w:t>(StatusCode = 201)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 xml:space="preserve">* </w:t>
      </w:r>
      <w:r>
        <w:rPr>
          <w:rFonts w:ascii="DejaVu Sans Mono" w:hAnsi="DejaVu Sans Mono"/>
          <w:b/>
          <w:i/>
          <w:color w:val="629755"/>
        </w:rPr>
        <w:t>@ParamConverter</w:t>
      </w:r>
      <w:r>
        <w:rPr>
          <w:rFonts w:ascii="DejaVu Sans Mono" w:hAnsi="DejaVu Sans Mono"/>
          <w:i/>
          <w:color w:val="629755"/>
        </w:rPr>
        <w:t>("customer", converter="fos_rest.request_body")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</w:t>
      </w:r>
    </w:p>
    <w:p>
      <w:pPr>
        <w:pStyle w:val="PreformattedText"/>
        <w:shd w:val="clear" w:fill="2B2B2B"/>
        <w:rPr>
          <w:color w:val="629755"/>
          <w:highlight w:val="darkCyan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*/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public function </w:t>
      </w:r>
      <w:r>
        <w:rPr>
          <w:rFonts w:ascii="DejaVu Sans Mono" w:hAnsi="DejaVu Sans Mono"/>
          <w:color w:val="FFC66D"/>
        </w:rPr>
        <w:t>createAction</w:t>
      </w:r>
      <w:r>
        <w:rPr>
          <w:rFonts w:ascii="DejaVu Sans Mono" w:hAnsi="DejaVu Sans Mono"/>
          <w:color w:val="A9B7C6"/>
        </w:rPr>
        <w:t xml:space="preserve">(Customer </w:t>
      </w:r>
      <w:r>
        <w:rPr>
          <w:rFonts w:ascii="DejaVu Sans Mono" w:hAnsi="DejaVu Sans Mono"/>
          <w:color w:val="9876AA"/>
        </w:rPr>
        <w:t>$customer</w:t>
      </w:r>
      <w:r>
        <w:rPr>
          <w:rFonts w:ascii="DejaVu Sans Mono" w:hAnsi="DejaVu Sans Mono"/>
          <w:color w:val="A9B7C6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9876AA"/>
        </w:rPr>
        <w:t xml:space="preserve">$em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9876AA"/>
        </w:rPr>
        <w:t>$this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getDoctrine</w:t>
      </w:r>
      <w:r>
        <w:rPr>
          <w:rFonts w:ascii="DejaVu Sans Mono" w:hAnsi="DejaVu Sans Mono"/>
          <w:color w:val="A9B7C6"/>
        </w:rPr>
        <w:t>()-&gt;</w:t>
      </w:r>
      <w:r>
        <w:rPr>
          <w:rFonts w:ascii="DejaVu Sans Mono" w:hAnsi="DejaVu Sans Mono"/>
          <w:color w:val="FFC66D"/>
        </w:rPr>
        <w:t>getManager</w:t>
      </w:r>
      <w:r>
        <w:rPr>
          <w:rFonts w:ascii="DejaVu Sans Mono" w:hAnsi="DejaVu Sans Mono"/>
          <w:color w:val="A9B7C6"/>
        </w:rPr>
        <w:t>()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9876AA"/>
        </w:rPr>
        <w:t>$customer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setPwd</w:t>
      </w:r>
      <w:r>
        <w:rPr>
          <w:rFonts w:ascii="DejaVu Sans Mono" w:hAnsi="DejaVu Sans Mono"/>
          <w:color w:val="A9B7C6"/>
        </w:rPr>
        <w:t>(sha1(</w:t>
      </w:r>
      <w:r>
        <w:rPr>
          <w:rFonts w:ascii="DejaVu Sans Mono" w:hAnsi="DejaVu Sans Mono"/>
          <w:color w:val="9876AA"/>
        </w:rPr>
        <w:t>$customer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getPwd</w:t>
      </w:r>
      <w:r>
        <w:rPr>
          <w:rFonts w:ascii="DejaVu Sans Mono" w:hAnsi="DejaVu Sans Mono"/>
          <w:color w:val="A9B7C6"/>
        </w:rPr>
        <w:t>()))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9876AA"/>
        </w:rPr>
        <w:t>$em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persist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$customer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9876AA"/>
        </w:rPr>
        <w:t>$address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setCustomer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$customer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9876AA"/>
        </w:rPr>
        <w:t>$em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FFC66D"/>
        </w:rPr>
        <w:t>flush</w:t>
      </w:r>
      <w:r>
        <w:rPr>
          <w:rFonts w:ascii="DejaVu Sans Mono" w:hAnsi="DejaVu Sans Mono"/>
          <w:color w:val="A9B7C6"/>
        </w:rPr>
        <w:t>()</w:t>
      </w:r>
      <w:r>
        <w:rPr>
          <w:rFonts w:ascii="DejaVu Sans Mono" w:hAnsi="DejaVu Sans Mono"/>
          <w:color w:val="CC7832"/>
        </w:rPr>
        <w:t>;</w:t>
      </w:r>
      <w:r>
        <w:rPr>
          <w:rFonts w:ascii="DejaVu Sans Mono" w:hAnsi="DejaVu Sans Mono"/>
          <w:color w:val="A9B7C6"/>
        </w:rPr>
        <w:t>}</w:t>
      </w:r>
    </w:p>
    <w:p>
      <w:pPr>
        <w:pStyle w:val="PreformattedText"/>
        <w:numPr>
          <w:ilvl w:val="0"/>
          <w:numId w:val="2"/>
        </w:numPr>
        <w:spacing w:lineRule="auto" w:line="360"/>
        <w:jc w:val="left"/>
        <w:rPr>
          <w:rFonts w:ascii="Abyssinica SIL" w:hAnsi="Abyssinica SIL"/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  <w:t>Valider des ressources :</w:t>
      </w:r>
    </w:p>
    <w:p>
      <w:pPr>
        <w:pStyle w:val="PreformattedText"/>
        <w:spacing w:lineRule="auto" w:line="360"/>
        <w:jc w:val="left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>ajouter cette ligne de configuration :</w:t>
      </w:r>
    </w:p>
    <w:p>
      <w:pPr>
        <w:pStyle w:val="PreformattedText"/>
        <w:spacing w:lineRule="auto" w:line="360"/>
        <w:jc w:val="left"/>
        <w:rPr>
          <w:rFonts w:ascii="DejaVu Sans Mono" w:hAnsi="DejaVu Sans Mono"/>
          <w:b/>
          <w:color w:val="CC7832"/>
          <w:sz w:val="28"/>
          <w:szCs w:val="28"/>
        </w:rPr>
      </w:pPr>
      <w:r>
        <w:rPr>
          <w:rFonts w:ascii="DejaVu Sans Mono" w:hAnsi="DejaVu Sans Mono"/>
          <w:b/>
          <w:color w:val="CC7832"/>
          <w:sz w:val="28"/>
          <w:szCs w:val="28"/>
        </w:rPr>
        <w:t>fos_rest:</w:t>
      </w:r>
    </w:p>
    <w:p>
      <w:pPr>
        <w:pStyle w:val="PreformattedText"/>
        <w:shd w:fill="2B2B2B" w:val="clear"/>
        <w:rPr>
          <w:color w:val="CC7832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</w:rPr>
        <w:t>body_converter: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enabled: </w:t>
      </w:r>
      <w:r>
        <w:rPr>
          <w:rFonts w:ascii="DejaVu Sans Mono" w:hAnsi="DejaVu Sans Mono"/>
          <w:color w:val="A9B7C6"/>
        </w:rPr>
        <w:t>true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validate: </w:t>
      </w:r>
      <w:r>
        <w:rPr>
          <w:rFonts w:ascii="DejaVu Sans Mono" w:hAnsi="DejaVu Sans Mono"/>
          <w:color w:val="A9B7C6"/>
        </w:rPr>
        <w:t>true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validation_errors_argument: </w:t>
      </w:r>
      <w:r>
        <w:rPr>
          <w:rFonts w:ascii="DejaVu Sans Mono" w:hAnsi="DejaVu Sans Mono"/>
          <w:color w:val="A9B7C6"/>
        </w:rPr>
        <w:t>violations</w:t>
      </w:r>
    </w:p>
    <w:p>
      <w:pPr>
        <w:pStyle w:val="PreformattedText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validate: true : permet de faire que la validation de l'objet converti soit déclenchée juste avant qu'il soit passé à l'action ;</w:t>
      </w:r>
    </w:p>
    <w:p>
      <w:pPr>
        <w:pStyle w:val="PreformattedText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validation_errors_argument: violations : il s'agit du nom de l'argument contenant un objet de type  ConstraintViolationList, contenant toutes les erreurs résultantes de la validation de l'objet.</w:t>
      </w:r>
    </w:p>
    <w:p>
      <w:pPr>
        <w:pStyle w:val="PreformattedText"/>
        <w:spacing w:lineRule="auto" w:line="360"/>
        <w:jc w:val="left"/>
        <w:rPr>
          <w:rFonts w:ascii="DejaVu Sans Mono" w:hAnsi="DejaVu Sans Mono"/>
          <w:color w:val="A9B7C6"/>
          <w:sz w:val="28"/>
          <w:szCs w:val="28"/>
        </w:rPr>
      </w:pPr>
      <w:r>
        <w:rPr>
          <w:rFonts w:ascii="DejaVu Sans Mono" w:hAnsi="DejaVu Sans Mono"/>
          <w:color w:val="A9B7C6"/>
          <w:sz w:val="28"/>
          <w:szCs w:val="28"/>
          <w:highlight w:val="darkCyan"/>
        </w:rPr>
        <w:t>&lt;?php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  <w:highlight w:val="darkCyan"/>
        </w:rPr>
        <w:t xml:space="preserve">namespace </w:t>
      </w:r>
      <w:r>
        <w:rPr>
          <w:rFonts w:ascii="DejaVu Sans Mono" w:hAnsi="DejaVu Sans Mono"/>
          <w:color w:val="A9B7C6"/>
          <w:highlight w:val="darkCyan"/>
        </w:rPr>
        <w:t>AppBundle\Controller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highlight w:val="darkCyan"/>
        </w:rPr>
      </w:pPr>
      <w:r>
        <w:rPr>
          <w:rFonts w:ascii="DejaVu Sans Mono" w:hAnsi="DejaVu Sans Mono"/>
          <w:color w:val="808080"/>
          <w:highlight w:val="darkCyan"/>
        </w:rPr>
        <w:t>// …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  <w:highlight w:val="darkCyan"/>
        </w:rPr>
        <w:t xml:space="preserve">    </w:t>
      </w:r>
      <w:r>
        <w:rPr>
          <w:rFonts w:ascii="DejaVu Sans Mono" w:hAnsi="DejaVu Sans Mono"/>
          <w:b/>
          <w:color w:val="CC7832"/>
          <w:highlight w:val="darkCyan"/>
        </w:rPr>
        <w:t xml:space="preserve">use </w:t>
      </w:r>
      <w:r>
        <w:rPr>
          <w:rFonts w:ascii="DejaVu Sans Mono" w:hAnsi="DejaVu Sans Mono"/>
          <w:color w:val="A9B7C6"/>
          <w:highlight w:val="darkCyan"/>
        </w:rPr>
        <w:t>FOS\RestBundle\Controller\FOSRestController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b/>
          <w:color w:val="CC7832"/>
          <w:highlight w:val="darkCyan"/>
        </w:rPr>
        <w:t xml:space="preserve">use </w:t>
      </w:r>
      <w:r>
        <w:rPr>
          <w:rFonts w:ascii="DejaVu Sans Mono" w:hAnsi="DejaVu Sans Mono"/>
          <w:color w:val="A9B7C6"/>
          <w:highlight w:val="darkCyan"/>
        </w:rPr>
        <w:t>Symfony\Component\Validator\ConstraintViolationList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b/>
          <w:color w:val="CC7832"/>
          <w:highlight w:val="darkCyan"/>
        </w:rPr>
        <w:t xml:space="preserve">use </w:t>
      </w:r>
      <w:r>
        <w:rPr>
          <w:rFonts w:ascii="DejaVu Sans Mono" w:hAnsi="DejaVu Sans Mono"/>
          <w:color w:val="A9B7C6"/>
          <w:highlight w:val="darkCyan"/>
        </w:rPr>
        <w:t>Symfony\Component\HttpFoundation\Response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  <w:highlight w:val="darkCyan"/>
        </w:rPr>
        <w:t xml:space="preserve">class </w:t>
      </w:r>
      <w:r>
        <w:rPr>
          <w:rFonts w:ascii="DejaVu Sans Mono" w:hAnsi="DejaVu Sans Mono"/>
          <w:color w:val="A9B7C6"/>
          <w:highlight w:val="darkCyan"/>
        </w:rPr>
        <w:t xml:space="preserve">ArticleController </w:t>
      </w:r>
      <w:r>
        <w:rPr>
          <w:rFonts w:ascii="DejaVu Sans Mono" w:hAnsi="DejaVu Sans Mono"/>
          <w:b/>
          <w:color w:val="CC7832"/>
          <w:highlight w:val="darkCyan"/>
        </w:rPr>
        <w:t xml:space="preserve">extends </w:t>
      </w:r>
      <w:r>
        <w:rPr>
          <w:rFonts w:ascii="DejaVu Sans Mono" w:hAnsi="DejaVu Sans Mono"/>
          <w:color w:val="A9B7C6"/>
          <w:highlight w:val="darkCyan"/>
        </w:rPr>
        <w:t>FOSRestController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  <w:highlight w:val="darkCyan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i/>
          <w:color w:val="629755"/>
          <w:highlight w:val="darkCyan"/>
        </w:rPr>
        <w:t>/**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  <w:highlight w:val="darkCyan"/>
        </w:rPr>
        <w:t xml:space="preserve">     </w:t>
      </w:r>
      <w:r>
        <w:rPr>
          <w:rFonts w:ascii="DejaVu Sans Mono" w:hAnsi="DejaVu Sans Mono"/>
          <w:i/>
          <w:color w:val="629755"/>
          <w:highlight w:val="darkCyan"/>
        </w:rPr>
        <w:t xml:space="preserve">* </w:t>
      </w:r>
      <w:r>
        <w:rPr>
          <w:rFonts w:ascii="DejaVu Sans Mono" w:hAnsi="DejaVu Sans Mono"/>
          <w:b/>
          <w:i/>
          <w:color w:val="629755"/>
          <w:highlight w:val="darkCyan"/>
        </w:rPr>
        <w:t>@Rest\Post</w:t>
      </w:r>
      <w:r>
        <w:rPr>
          <w:rFonts w:ascii="DejaVu Sans Mono" w:hAnsi="DejaVu Sans Mono"/>
          <w:i/>
          <w:color w:val="629755"/>
          <w:highlight w:val="darkCyan"/>
        </w:rPr>
        <w:t>("/articles")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  <w:highlight w:val="darkCyan"/>
        </w:rPr>
        <w:t xml:space="preserve">     </w:t>
      </w:r>
      <w:r>
        <w:rPr>
          <w:rFonts w:ascii="DejaVu Sans Mono" w:hAnsi="DejaVu Sans Mono"/>
          <w:i/>
          <w:color w:val="629755"/>
          <w:highlight w:val="darkCyan"/>
        </w:rPr>
        <w:t xml:space="preserve">* </w:t>
      </w:r>
      <w:r>
        <w:rPr>
          <w:rFonts w:ascii="DejaVu Sans Mono" w:hAnsi="DejaVu Sans Mono"/>
          <w:b/>
          <w:i/>
          <w:color w:val="629755"/>
          <w:highlight w:val="darkCyan"/>
        </w:rPr>
        <w:t>@Rest\View</w:t>
      </w:r>
      <w:r>
        <w:rPr>
          <w:rFonts w:ascii="DejaVu Sans Mono" w:hAnsi="DejaVu Sans Mono"/>
          <w:i/>
          <w:color w:val="629755"/>
          <w:highlight w:val="darkCyan"/>
        </w:rPr>
        <w:t>(StatusCode = 201)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  <w:highlight w:val="darkCyan"/>
        </w:rPr>
        <w:t xml:space="preserve">     </w:t>
      </w:r>
      <w:r>
        <w:rPr>
          <w:rFonts w:ascii="DejaVu Sans Mono" w:hAnsi="DejaVu Sans Mono"/>
          <w:i/>
          <w:color w:val="629755"/>
          <w:highlight w:val="darkCyan"/>
        </w:rPr>
        <w:t xml:space="preserve">* </w:t>
      </w:r>
      <w:r>
        <w:rPr>
          <w:rFonts w:ascii="DejaVu Sans Mono" w:hAnsi="DejaVu Sans Mono"/>
          <w:b/>
          <w:i/>
          <w:color w:val="629755"/>
          <w:highlight w:val="darkCyan"/>
        </w:rPr>
        <w:t>@ParamConverter</w:t>
      </w:r>
      <w:r>
        <w:rPr>
          <w:rFonts w:ascii="DejaVu Sans Mono" w:hAnsi="DejaVu Sans Mono"/>
          <w:i/>
          <w:color w:val="629755"/>
          <w:highlight w:val="darkCyan"/>
        </w:rPr>
        <w:t>("article", converter="fos_rest.request_body")</w:t>
      </w:r>
    </w:p>
    <w:p>
      <w:pPr>
        <w:pStyle w:val="PreformattedText"/>
        <w:shd w:fill="2B2B2B" w:val="clear"/>
        <w:rPr>
          <w:color w:val="629755"/>
          <w:highlight w:val="darkCyan"/>
        </w:rPr>
      </w:pPr>
      <w:r>
        <w:rPr>
          <w:color w:val="629755"/>
          <w:highlight w:val="darkCyan"/>
        </w:rPr>
        <w:t xml:space="preserve">     </w:t>
      </w:r>
      <w:r>
        <w:rPr>
          <w:rFonts w:ascii="DejaVu Sans Mono" w:hAnsi="DejaVu Sans Mono"/>
          <w:i/>
          <w:color w:val="629755"/>
          <w:highlight w:val="darkCyan"/>
        </w:rPr>
        <w:t>*/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  <w:highlight w:val="darkCyan"/>
        </w:rPr>
        <w:t xml:space="preserve">    </w:t>
      </w:r>
      <w:r>
        <w:rPr>
          <w:rFonts w:ascii="DejaVu Sans Mono" w:hAnsi="DejaVu Sans Mono"/>
          <w:b/>
          <w:color w:val="CC7832"/>
          <w:highlight w:val="darkCyan"/>
        </w:rPr>
        <w:t xml:space="preserve">public function </w:t>
      </w:r>
      <w:r>
        <w:rPr>
          <w:rFonts w:ascii="DejaVu Sans Mono" w:hAnsi="DejaVu Sans Mono"/>
          <w:color w:val="FFC66D"/>
          <w:highlight w:val="darkCyan"/>
        </w:rPr>
        <w:t>createAction</w:t>
      </w:r>
      <w:r>
        <w:rPr>
          <w:rFonts w:ascii="DejaVu Sans Mono" w:hAnsi="DejaVu Sans Mono"/>
          <w:color w:val="A9B7C6"/>
          <w:highlight w:val="darkCyan"/>
        </w:rPr>
        <w:t xml:space="preserve">(Article </w:t>
      </w:r>
      <w:r>
        <w:rPr>
          <w:rFonts w:ascii="DejaVu Sans Mono" w:hAnsi="DejaVu Sans Mono"/>
          <w:color w:val="9876AA"/>
          <w:highlight w:val="darkCyan"/>
        </w:rPr>
        <w:t>$article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A9B7C6"/>
          <w:highlight w:val="darkCyan"/>
        </w:rPr>
        <w:t xml:space="preserve">ConstraintViolationList </w:t>
      </w:r>
      <w:r>
        <w:rPr>
          <w:rFonts w:ascii="DejaVu Sans Mono" w:hAnsi="DejaVu Sans Mono"/>
          <w:color w:val="9876AA"/>
          <w:highlight w:val="darkCyan"/>
        </w:rPr>
        <w:t>$violations</w:t>
      </w:r>
      <w:r>
        <w:rPr>
          <w:rFonts w:ascii="DejaVu Sans Mono" w:hAnsi="DejaVu Sans Mono"/>
          <w:color w:val="A9B7C6"/>
          <w:highlight w:val="darkCyan"/>
        </w:rPr>
        <w:t>)</w:t>
      </w:r>
    </w:p>
    <w:p>
      <w:pPr>
        <w:pStyle w:val="PreformattedText"/>
        <w:shd w:fill="2B2B2B" w:val="clear"/>
        <w:rPr>
          <w:color w:val="A9B7C6"/>
          <w:highlight w:val="darkCyan"/>
        </w:rPr>
      </w:pPr>
      <w:r>
        <w:rPr>
          <w:color w:val="A9B7C6"/>
          <w:highlight w:val="darkCyan"/>
        </w:rPr>
        <w:t xml:space="preserve">    </w:t>
      </w:r>
      <w:r>
        <w:rPr>
          <w:rFonts w:ascii="DejaVu Sans Mono" w:hAnsi="DejaVu Sans Mono"/>
          <w:color w:val="A9B7C6"/>
          <w:highlight w:val="darkCyan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  <w:highlight w:val="darkCyan"/>
        </w:rPr>
        <w:t xml:space="preserve">        </w:t>
      </w:r>
      <w:r>
        <w:rPr>
          <w:rFonts w:ascii="DejaVu Sans Mono" w:hAnsi="DejaVu Sans Mono"/>
          <w:b/>
          <w:color w:val="CC7832"/>
          <w:highlight w:val="darkCyan"/>
        </w:rPr>
        <w:t xml:space="preserve">if </w:t>
      </w:r>
      <w:r>
        <w:rPr>
          <w:rFonts w:ascii="DejaVu Sans Mono" w:hAnsi="DejaVu Sans Mono"/>
          <w:color w:val="A9B7C6"/>
          <w:highlight w:val="darkCyan"/>
        </w:rPr>
        <w:t>(count(</w:t>
      </w:r>
      <w:r>
        <w:rPr>
          <w:rFonts w:ascii="DejaVu Sans Mono" w:hAnsi="DejaVu Sans Mono"/>
          <w:color w:val="9876AA"/>
          <w:highlight w:val="darkCyan"/>
        </w:rPr>
        <w:t>$violations</w:t>
      </w:r>
      <w:r>
        <w:rPr>
          <w:rFonts w:ascii="DejaVu Sans Mono" w:hAnsi="DejaVu Sans Mono"/>
          <w:color w:val="A9B7C6"/>
          <w:highlight w:val="darkCyan"/>
        </w:rPr>
        <w:t>))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  <w:highlight w:val="darkCyan"/>
        </w:rPr>
        <w:t xml:space="preserve">            </w:t>
      </w:r>
      <w:r>
        <w:rPr>
          <w:rFonts w:ascii="DejaVu Sans Mono" w:hAnsi="DejaVu Sans Mono"/>
          <w:b/>
          <w:color w:val="CC7832"/>
          <w:highlight w:val="darkCyan"/>
        </w:rPr>
        <w:t xml:space="preserve">return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view</w:t>
      </w:r>
      <w:r>
        <w:rPr>
          <w:rFonts w:ascii="DejaVu Sans Mono" w:hAnsi="DejaVu Sans Mono"/>
          <w:color w:val="A9B7C6"/>
          <w:highlight w:val="darkCyan"/>
        </w:rPr>
        <w:t>(</w:t>
      </w:r>
      <w:r>
        <w:rPr>
          <w:rFonts w:ascii="DejaVu Sans Mono" w:hAnsi="DejaVu Sans Mono"/>
          <w:color w:val="9876AA"/>
          <w:highlight w:val="darkCyan"/>
        </w:rPr>
        <w:t>$violations</w:t>
      </w:r>
      <w:r>
        <w:rPr>
          <w:rFonts w:ascii="DejaVu Sans Mono" w:hAnsi="DejaVu Sans Mono"/>
          <w:color w:val="CC7832"/>
          <w:highlight w:val="darkCyan"/>
        </w:rPr>
        <w:t xml:space="preserve">, </w:t>
      </w:r>
      <w:r>
        <w:rPr>
          <w:rFonts w:ascii="DejaVu Sans Mono" w:hAnsi="DejaVu Sans Mono"/>
          <w:color w:val="A9B7C6"/>
          <w:highlight w:val="darkCyan"/>
        </w:rPr>
        <w:t>Response::</w:t>
      </w:r>
      <w:r>
        <w:rPr>
          <w:rFonts w:ascii="DejaVu Sans Mono" w:hAnsi="DejaVu Sans Mono"/>
          <w:i/>
          <w:color w:val="9876AA"/>
          <w:highlight w:val="darkCyan"/>
        </w:rPr>
        <w:t>HTTP_BAD_REQUEST</w:t>
      </w:r>
      <w:r>
        <w:rPr>
          <w:rFonts w:ascii="DejaVu Sans Mono" w:hAnsi="DejaVu Sans Mono"/>
          <w:color w:val="A9B7C6"/>
          <w:highlight w:val="darkCyan"/>
        </w:rPr>
        <w:t>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  <w:highlight w:val="darkCyan"/>
        </w:rPr>
        <w:t xml:space="preserve">        </w:t>
      </w:r>
      <w:r>
        <w:rPr>
          <w:rFonts w:ascii="DejaVu Sans Mono" w:hAnsi="DejaVu Sans Mono"/>
          <w:color w:val="A9B7C6"/>
          <w:highlight w:val="darkCyan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  <w:highlight w:val="darkCyan"/>
        </w:rPr>
        <w:t xml:space="preserve">        </w:t>
      </w:r>
      <w:r>
        <w:rPr>
          <w:rFonts w:ascii="DejaVu Sans Mono" w:hAnsi="DejaVu Sans Mono"/>
          <w:color w:val="9876AA"/>
          <w:highlight w:val="darkCyan"/>
        </w:rPr>
        <w:t xml:space="preserve">$em </w:t>
      </w:r>
      <w:r>
        <w:rPr>
          <w:rFonts w:ascii="DejaVu Sans Mono" w:hAnsi="DejaVu Sans Mono"/>
          <w:color w:val="A9B7C6"/>
          <w:highlight w:val="darkCyan"/>
        </w:rPr>
        <w:t xml:space="preserve">= </w:t>
      </w:r>
      <w:r>
        <w:rPr>
          <w:rFonts w:ascii="DejaVu Sans Mono" w:hAnsi="DejaVu Sans Mono"/>
          <w:color w:val="9876AA"/>
          <w:highlight w:val="darkCyan"/>
        </w:rPr>
        <w:t>$this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getDoctrine</w:t>
      </w:r>
      <w:r>
        <w:rPr>
          <w:rFonts w:ascii="DejaVu Sans Mono" w:hAnsi="DejaVu Sans Mono"/>
          <w:color w:val="A9B7C6"/>
          <w:highlight w:val="darkCyan"/>
        </w:rPr>
        <w:t>()-&gt;</w:t>
      </w:r>
      <w:r>
        <w:rPr>
          <w:rFonts w:ascii="DejaVu Sans Mono" w:hAnsi="DejaVu Sans Mono"/>
          <w:color w:val="FFC66D"/>
          <w:highlight w:val="darkCyan"/>
        </w:rPr>
        <w:t>getManager</w:t>
      </w:r>
      <w:r>
        <w:rPr>
          <w:rFonts w:ascii="DejaVu Sans Mono" w:hAnsi="DejaVu Sans Mono"/>
          <w:color w:val="A9B7C6"/>
          <w:highlight w:val="darkCyan"/>
        </w:rPr>
        <w:t>()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  <w:highlight w:val="darkCyan"/>
        </w:rPr>
        <w:t xml:space="preserve">        </w:t>
      </w:r>
      <w:r>
        <w:rPr>
          <w:rFonts w:ascii="DejaVu Sans Mono" w:hAnsi="DejaVu Sans Mono"/>
          <w:color w:val="9876AA"/>
          <w:highlight w:val="darkCyan"/>
        </w:rPr>
        <w:t>$em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persist</w:t>
      </w:r>
      <w:r>
        <w:rPr>
          <w:rFonts w:ascii="DejaVu Sans Mono" w:hAnsi="DejaVu Sans Mono"/>
          <w:color w:val="A9B7C6"/>
          <w:highlight w:val="darkCyan"/>
        </w:rPr>
        <w:t>(</w:t>
      </w:r>
      <w:r>
        <w:rPr>
          <w:rFonts w:ascii="DejaVu Sans Mono" w:hAnsi="DejaVu Sans Mono"/>
          <w:color w:val="9876AA"/>
          <w:highlight w:val="darkCyan"/>
        </w:rPr>
        <w:t>$article</w:t>
      </w:r>
      <w:r>
        <w:rPr>
          <w:rFonts w:ascii="DejaVu Sans Mono" w:hAnsi="DejaVu Sans Mono"/>
          <w:color w:val="A9B7C6"/>
          <w:highlight w:val="darkCyan"/>
        </w:rPr>
        <w:t>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  <w:highlight w:val="darkCyan"/>
        </w:rPr>
        <w:t xml:space="preserve">        </w:t>
      </w:r>
      <w:r>
        <w:rPr>
          <w:rFonts w:ascii="DejaVu Sans Mono" w:hAnsi="DejaVu Sans Mono"/>
          <w:color w:val="9876AA"/>
          <w:highlight w:val="darkCyan"/>
        </w:rPr>
        <w:t>$em</w:t>
      </w:r>
      <w:r>
        <w:rPr>
          <w:rFonts w:ascii="DejaVu Sans Mono" w:hAnsi="DejaVu Sans Mono"/>
          <w:color w:val="A9B7C6"/>
          <w:highlight w:val="darkCyan"/>
        </w:rPr>
        <w:t>-&gt;</w:t>
      </w:r>
      <w:r>
        <w:rPr>
          <w:rFonts w:ascii="DejaVu Sans Mono" w:hAnsi="DejaVu Sans Mono"/>
          <w:color w:val="FFC66D"/>
          <w:highlight w:val="darkCyan"/>
        </w:rPr>
        <w:t>flush</w:t>
      </w:r>
      <w:r>
        <w:rPr>
          <w:rFonts w:ascii="DejaVu Sans Mono" w:hAnsi="DejaVu Sans Mono"/>
          <w:color w:val="A9B7C6"/>
          <w:highlight w:val="darkCyan"/>
        </w:rPr>
        <w:t>()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  <w:highlight w:val="darkCyan"/>
        </w:rPr>
        <w:t xml:space="preserve">        </w:t>
      </w:r>
      <w:r>
        <w:rPr>
          <w:rFonts w:ascii="DejaVu Sans Mono" w:hAnsi="DejaVu Sans Mono"/>
          <w:b/>
          <w:color w:val="CC7832"/>
          <w:highlight w:val="darkCyan"/>
        </w:rPr>
        <w:t xml:space="preserve">return </w:t>
      </w:r>
      <w:r>
        <w:rPr>
          <w:rFonts w:ascii="DejaVu Sans Mono" w:hAnsi="DejaVu Sans Mono"/>
          <w:color w:val="9876AA"/>
          <w:highlight w:val="darkCyan"/>
        </w:rPr>
        <w:t>$article</w:t>
      </w:r>
      <w:r>
        <w:rPr>
          <w:rFonts w:ascii="DejaVu Sans Mono" w:hAnsi="DejaVu Sans Mono"/>
          <w:color w:val="CC7832"/>
          <w:highlight w:val="darkCyan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  <w:highlight w:val="darkCyan"/>
        </w:rPr>
        <w:t xml:space="preserve">    </w:t>
      </w:r>
      <w:r>
        <w:rPr>
          <w:rFonts w:ascii="DejaVu Sans Mono" w:hAnsi="DejaVu Sans Mono"/>
          <w:color w:val="A9B7C6"/>
          <w:highlight w:val="darkCyan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  <w:highlight w:val="darkCyan"/>
        </w:rPr>
        <w:t>}</w:t>
      </w:r>
    </w:p>
    <w:p>
      <w:pPr>
        <w:pStyle w:val="Normal"/>
        <w:rPr/>
      </w:pPr>
      <w:r>
        <w:rPr/>
        <w:t xml:space="preserve">$violations et de méme nom que  violations dans </w:t>
      </w:r>
      <w:r>
        <w:rPr>
          <w:color w:val="A9B7C6"/>
        </w:rPr>
        <w:t xml:space="preserve"> </w:t>
      </w:r>
      <w:r>
        <w:rPr>
          <w:rFonts w:ascii="DejaVu Sans Mono" w:hAnsi="DejaVu Sans Mono"/>
          <w:b/>
          <w:color w:val="CC7832"/>
        </w:rPr>
        <w:t xml:space="preserve">validation_errors_argument: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</w:rPr>
        <w:t>On doit créer des assertion pour la validation</w:t>
      </w:r>
    </w:p>
    <w:p>
      <w:pPr>
        <w:pStyle w:val="Normal"/>
        <w:rPr/>
      </w:pPr>
      <w:r>
        <w:rPr>
          <w:rFonts w:ascii="DejaVu Sans Mono" w:hAnsi="DejaVu Sans Mono"/>
          <w:b/>
          <w:color w:val="CC7832"/>
        </w:rPr>
        <w:t xml:space="preserve">   </w:t>
      </w:r>
      <w:r>
        <w:rPr>
          <w:rFonts w:ascii="DejaVu Sans Mono" w:hAnsi="DejaVu Sans Mono"/>
          <w:b/>
          <w:color w:val="CC7832"/>
        </w:rPr>
        <w:t>/**</w:t>
      </w:r>
    </w:p>
    <w:p>
      <w:pPr>
        <w:pStyle w:val="Normal"/>
        <w:rPr/>
      </w:pPr>
      <w:r>
        <w:rPr>
          <w:rFonts w:ascii="DejaVu Sans Mono" w:hAnsi="DejaVu Sans Mono"/>
          <w:b/>
          <w:color w:val="CC7832"/>
        </w:rPr>
        <w:t xml:space="preserve">     </w:t>
      </w:r>
      <w:r>
        <w:rPr>
          <w:rFonts w:ascii="DejaVu Sans Mono" w:hAnsi="DejaVu Sans Mono"/>
          <w:b/>
          <w:color w:val="CC7832"/>
        </w:rPr>
        <w:t>* @ORM\Column(type="text")</w:t>
      </w:r>
    </w:p>
    <w:p>
      <w:pPr>
        <w:pStyle w:val="Normal"/>
        <w:rPr/>
      </w:pPr>
      <w:r>
        <w:rPr>
          <w:rFonts w:ascii="DejaVu Sans Mono" w:hAnsi="DejaVu Sans Mono"/>
          <w:b/>
          <w:color w:val="CC7832"/>
        </w:rPr>
        <w:t xml:space="preserve">     </w:t>
      </w:r>
      <w:r>
        <w:rPr>
          <w:rFonts w:ascii="DejaVu Sans Mono" w:hAnsi="DejaVu Sans Mono"/>
          <w:b/>
          <w:color w:val="CC7832"/>
        </w:rPr>
        <w:t>* @Expose</w:t>
      </w:r>
    </w:p>
    <w:p>
      <w:pPr>
        <w:pStyle w:val="Normal"/>
        <w:rPr/>
      </w:pPr>
      <w:r>
        <w:rPr>
          <w:rFonts w:ascii="DejaVu Sans Mono" w:hAnsi="DejaVu Sans Mono"/>
          <w:b/>
          <w:color w:val="CC7832"/>
        </w:rPr>
        <w:t xml:space="preserve">     </w:t>
      </w:r>
      <w:r>
        <w:rPr>
          <w:rFonts w:ascii="DejaVu Sans Mono" w:hAnsi="DejaVu Sans Mono"/>
          <w:b/>
          <w:color w:val="CC7832"/>
        </w:rPr>
        <w:t>* @Assert\NotBlank</w:t>
      </w:r>
    </w:p>
    <w:p>
      <w:pPr>
        <w:pStyle w:val="Normal"/>
        <w:rPr/>
      </w:pPr>
      <w:r>
        <w:rPr>
          <w:rFonts w:ascii="DejaVu Sans Mono" w:hAnsi="DejaVu Sans Mono"/>
          <w:b/>
          <w:color w:val="CC7832"/>
        </w:rPr>
        <w:t xml:space="preserve">     </w:t>
      </w:r>
      <w:r>
        <w:rPr>
          <w:rFonts w:ascii="DejaVu Sans Mono" w:hAnsi="DejaVu Sans Mono"/>
          <w:b/>
          <w:color w:val="CC7832"/>
        </w:rPr>
        <w:t>*/</w:t>
      </w:r>
    </w:p>
    <w:p>
      <w:pPr>
        <w:pStyle w:val="Normal"/>
        <w:rPr/>
      </w:pPr>
      <w:r>
        <w:rPr>
          <w:rFonts w:ascii="DejaVu Sans Mono" w:hAnsi="DejaVu Sans Mono"/>
          <w:b/>
          <w:color w:val="CC7832"/>
        </w:rPr>
        <w:t xml:space="preserve">    </w:t>
      </w:r>
      <w:r>
        <w:rPr>
          <w:rFonts w:ascii="DejaVu Sans Mono" w:hAnsi="DejaVu Sans Mono"/>
          <w:b/>
          <w:color w:val="CC7832"/>
        </w:rPr>
        <w:t>private $content;</w:t>
      </w:r>
    </w:p>
    <w:p>
      <w:pPr>
        <w:pStyle w:val="Normal"/>
        <w:numPr>
          <w:ilvl w:val="0"/>
          <w:numId w:val="2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Gestion des erreurs 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Pour ce faire, plusieurs possibilités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>via la configuration</w:t>
      </w:r>
      <w:r>
        <w:rPr>
          <w:sz w:val="28"/>
          <w:szCs w:val="28"/>
        </w:rPr>
        <w:t>, il est possible de choisir le controller appelé à chaque fois qu'une exception est lancée 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>via un listener</w:t>
      </w:r>
      <w:r>
        <w:rPr>
          <w:sz w:val="28"/>
          <w:szCs w:val="28"/>
        </w:rPr>
        <w:t>, il est possible d'écouter l'évènement  kernel.exception , évènement qui est lancé à chaque fois d'une exception est lancée 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>via un serializer handler</w:t>
      </w:r>
      <w:r>
        <w:rPr>
          <w:sz w:val="28"/>
          <w:szCs w:val="28"/>
        </w:rPr>
        <w:t>, un service qui se charge de formater le contenu de la réponse.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Via la configuration 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ajouter la ligne de configuration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fos_rest: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# …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exception: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enabled: true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codes: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>{ AppBundle\Exception\ResourceValidationException: 400 }</w:t>
      </w:r>
    </w:p>
    <w:p>
      <w:pPr>
        <w:pStyle w:val="Normal"/>
        <w:rPr/>
      </w:pPr>
      <w:r>
        <w:rPr/>
        <w:t>Il nous faut créer la classe d'exception ResourceValidationException. Créons donc un nouveau dossier Exception avec la classe suivante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&lt;?php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namespace AppBundle\Exception;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ResourceValidationException extends \Exception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utilisation depuis notre controller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ArticleController extends FOSRestController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/**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* @Rest\Post("/articles")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* @Rest\View(StatusCode = 201)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* @ParamConverter("article", converter="fos_rest.request_body")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*/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public function createAction(Article $article, ConstraintViolationList $violations)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if (count($violations)) 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$message = 'The JSON sent contains invalid data. Here are the errors you need to correct: ';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foreach ($violations as $violation) 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>$message .= sprintf("Field %s: %s ", $violation-&gt;getPropertyPath(), $violation-&gt;getMessage());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throw new ResourceValidationException($message);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// …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DejaVu Sans Mono">
    <w:charset w:val="01"/>
    <w:family w:val="roman"/>
    <w:pitch w:val="variable"/>
  </w:font>
  <w:font w:name="Monaco">
    <w:altName w:val="Menlo"/>
    <w:charset w:val="01"/>
    <w:family w:val="roman"/>
    <w:pitch w:val="variable"/>
  </w:font>
  <w:font w:name="Abyssinica SIL">
    <w:charset w:val="01"/>
    <w:family w:val="roman"/>
    <w:pitch w:val="variable"/>
  </w:font>
  <w:font w:name="Abyssinica SIL">
    <w:charset w:val="01"/>
    <w:family w:val="auto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fr-FR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LibreOffice/6.0.3.2$Linux_X86_64 LibreOffice_project/00m0$Build-2</Application>
  <Pages>4</Pages>
  <Words>559</Words>
  <Characters>4348</Characters>
  <CharactersWithSpaces>5378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2018-08-27T18:29:26Z</dcterms:created>
  <dc:creator/>
  <dc:description/>
  <dc:language>fr-FR</dc:language>
  <cp:lastModifiedBy/>
  <dcterms:modified xsi:type="dcterms:W3CDTF">2018-08-29T12:19:47Z</dcterms:modified>
  <cp:revision>52</cp:revision>
  <dc:subject/>
  <dc:title/>
</cp:coreProperties>
</file>