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B254C" w14:textId="77777777" w:rsidR="004D0483" w:rsidRPr="0063159E" w:rsidRDefault="004D0483" w:rsidP="004D0483">
      <w:pPr>
        <w:spacing w:before="56" w:line="276" w:lineRule="auto"/>
        <w:ind w:right="2125" w:firstLine="2"/>
        <w:rPr>
          <w:rFonts w:ascii="Arial" w:hAnsi="Arial"/>
          <w:lang w:val="sr-Cyrl-RS"/>
        </w:rPr>
      </w:pPr>
      <w:r w:rsidRPr="0063159E">
        <w:rPr>
          <w:rFonts w:ascii="Arial" w:hAnsi="Arial"/>
          <w:lang w:val="sr-Cyrl-RS"/>
        </w:rPr>
        <w:t>Електротехнички факултет у Београду</w:t>
      </w:r>
    </w:p>
    <w:p w14:paraId="4DF28144" w14:textId="77777777" w:rsidR="004D0483" w:rsidRPr="0063159E" w:rsidRDefault="004D0483" w:rsidP="004D0483">
      <w:pPr>
        <w:spacing w:before="56" w:line="276" w:lineRule="auto"/>
        <w:ind w:right="2125"/>
        <w:rPr>
          <w:rFonts w:ascii="Arial" w:hAnsi="Arial"/>
          <w:lang w:val="sr-Cyrl-RS"/>
        </w:rPr>
      </w:pPr>
      <w:r w:rsidRPr="0063159E">
        <w:rPr>
          <w:rFonts w:ascii="Arial" w:hAnsi="Arial"/>
          <w:lang w:val="sr-Cyrl-RS"/>
        </w:rPr>
        <w:t>Принципи софтверског инжењерства</w:t>
      </w:r>
    </w:p>
    <w:p w14:paraId="6B55F16E" w14:textId="77777777" w:rsidR="004D0483" w:rsidRPr="0063159E" w:rsidRDefault="004D0483" w:rsidP="004D0483">
      <w:pPr>
        <w:pStyle w:val="BodyText"/>
        <w:spacing w:line="276" w:lineRule="auto"/>
        <w:rPr>
          <w:rFonts w:ascii="Arial"/>
          <w:lang w:val="sr-Cyrl-RS"/>
        </w:rPr>
      </w:pPr>
    </w:p>
    <w:p w14:paraId="5B1C0018" w14:textId="77777777" w:rsidR="004D0483" w:rsidRPr="0063159E" w:rsidRDefault="004D0483" w:rsidP="004D0483">
      <w:pPr>
        <w:pStyle w:val="BodyText"/>
        <w:spacing w:line="276" w:lineRule="auto"/>
        <w:rPr>
          <w:rFonts w:ascii="Arial"/>
          <w:lang w:val="sr-Cyrl-RS"/>
        </w:rPr>
      </w:pPr>
    </w:p>
    <w:p w14:paraId="5C3C91BA" w14:textId="77777777" w:rsidR="004D0483" w:rsidRPr="0063159E" w:rsidRDefault="004D0483" w:rsidP="004D0483">
      <w:pPr>
        <w:pStyle w:val="BodyText"/>
        <w:spacing w:line="276" w:lineRule="auto"/>
        <w:rPr>
          <w:rFonts w:ascii="Arial"/>
          <w:lang w:val="sr-Cyrl-RS"/>
        </w:rPr>
      </w:pPr>
    </w:p>
    <w:p w14:paraId="1AAF73D3" w14:textId="77777777" w:rsidR="004D0483" w:rsidRPr="0063159E" w:rsidRDefault="004D0483" w:rsidP="004D0483">
      <w:pPr>
        <w:pStyle w:val="BodyText"/>
        <w:spacing w:line="276" w:lineRule="auto"/>
        <w:rPr>
          <w:rFonts w:ascii="Arial"/>
          <w:lang w:val="sr-Cyrl-RS"/>
        </w:rPr>
      </w:pPr>
    </w:p>
    <w:p w14:paraId="57FB24AA" w14:textId="77777777" w:rsidR="004D0483" w:rsidRPr="0063159E" w:rsidRDefault="004D0483" w:rsidP="004D0483">
      <w:pPr>
        <w:pStyle w:val="BodyText"/>
        <w:spacing w:line="276" w:lineRule="auto"/>
        <w:rPr>
          <w:rFonts w:ascii="Arial"/>
          <w:lang w:val="sr-Cyrl-RS"/>
        </w:rPr>
      </w:pPr>
    </w:p>
    <w:p w14:paraId="58BA84BE" w14:textId="77777777" w:rsidR="004D0483" w:rsidRPr="0063159E" w:rsidRDefault="004D0483" w:rsidP="004D0483">
      <w:pPr>
        <w:pStyle w:val="BodyText"/>
        <w:spacing w:line="276" w:lineRule="auto"/>
        <w:rPr>
          <w:rFonts w:ascii="Arial"/>
          <w:lang w:val="sr-Cyrl-RS"/>
        </w:rPr>
      </w:pPr>
    </w:p>
    <w:p w14:paraId="068357F3" w14:textId="77777777" w:rsidR="004D0483" w:rsidRPr="0063159E" w:rsidRDefault="004D0483" w:rsidP="004D0483">
      <w:pPr>
        <w:pStyle w:val="BodyText"/>
        <w:spacing w:line="276" w:lineRule="auto"/>
        <w:rPr>
          <w:rFonts w:ascii="Arial"/>
          <w:lang w:val="sr-Cyrl-RS"/>
        </w:rPr>
      </w:pPr>
    </w:p>
    <w:p w14:paraId="77D1C078" w14:textId="77777777" w:rsidR="004D0483" w:rsidRPr="0063159E" w:rsidRDefault="004D0483" w:rsidP="004D0483">
      <w:pPr>
        <w:pStyle w:val="BodyText"/>
        <w:spacing w:before="4" w:line="276" w:lineRule="auto"/>
        <w:rPr>
          <w:rFonts w:ascii="Arial"/>
          <w:sz w:val="30"/>
          <w:lang w:val="sr-Cyrl-RS"/>
        </w:rPr>
      </w:pPr>
    </w:p>
    <w:p w14:paraId="44D1A877" w14:textId="77777777" w:rsidR="004D0483" w:rsidRPr="0063159E" w:rsidRDefault="004D0483" w:rsidP="004D0483">
      <w:pPr>
        <w:pStyle w:val="Heading1"/>
        <w:numPr>
          <w:ilvl w:val="0"/>
          <w:numId w:val="0"/>
        </w:numPr>
        <w:spacing w:line="276" w:lineRule="auto"/>
        <w:rPr>
          <w:b w:val="0"/>
          <w:lang w:val="sr-Cyrl-RS"/>
        </w:rPr>
      </w:pPr>
      <w:bookmarkStart w:id="0" w:name="_Toc445500656"/>
      <w:bookmarkStart w:id="1" w:name="_Toc445503126"/>
      <w:bookmarkStart w:id="2" w:name="_Toc445503164"/>
      <w:bookmarkStart w:id="3" w:name="_Toc445505722"/>
      <w:bookmarkStart w:id="4" w:name="_Toc445505755"/>
      <w:bookmarkStart w:id="5" w:name="_Toc445546838"/>
      <w:bookmarkStart w:id="6" w:name="_Toc446020612"/>
      <w:bookmarkStart w:id="7" w:name="_Toc446021376"/>
      <w:bookmarkStart w:id="8" w:name="_Toc446028180"/>
      <w:r w:rsidRPr="0063159E">
        <w:rPr>
          <w:b w:val="0"/>
          <w:lang w:val="sr-Cyrl-RS"/>
        </w:rPr>
        <w:t>Светски путник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38B439" w14:textId="77777777" w:rsidR="004D0483" w:rsidRPr="0063159E" w:rsidRDefault="004D0483" w:rsidP="004D0483">
      <w:pPr>
        <w:pStyle w:val="BodyText"/>
        <w:spacing w:line="276" w:lineRule="auto"/>
        <w:rPr>
          <w:rFonts w:ascii="Arial"/>
          <w:sz w:val="36"/>
          <w:lang w:val="sr-Cyrl-RS"/>
        </w:rPr>
      </w:pPr>
    </w:p>
    <w:p w14:paraId="2C66C420" w14:textId="77777777" w:rsidR="004D0483" w:rsidRPr="0063159E" w:rsidRDefault="004D0483" w:rsidP="004D0483">
      <w:pPr>
        <w:pStyle w:val="BodyText"/>
        <w:spacing w:line="276" w:lineRule="auto"/>
        <w:rPr>
          <w:rFonts w:ascii="Arial"/>
          <w:sz w:val="36"/>
          <w:lang w:val="sr-Cyrl-RS"/>
        </w:rPr>
      </w:pPr>
    </w:p>
    <w:p w14:paraId="7D7EDC28" w14:textId="77777777" w:rsidR="004D0483" w:rsidRPr="0063159E" w:rsidRDefault="004D0483" w:rsidP="004D0483">
      <w:pPr>
        <w:pStyle w:val="BodyText"/>
        <w:spacing w:line="276" w:lineRule="auto"/>
        <w:rPr>
          <w:rFonts w:ascii="Arial"/>
          <w:sz w:val="36"/>
          <w:lang w:val="sr-Cyrl-RS"/>
        </w:rPr>
      </w:pPr>
    </w:p>
    <w:p w14:paraId="06D0F740" w14:textId="77777777" w:rsidR="004D0483" w:rsidRPr="0063159E" w:rsidRDefault="004D0483" w:rsidP="004D0483">
      <w:pPr>
        <w:pStyle w:val="BodyText"/>
        <w:spacing w:line="276" w:lineRule="auto"/>
        <w:rPr>
          <w:rFonts w:ascii="Arial"/>
          <w:sz w:val="36"/>
          <w:lang w:val="sr-Cyrl-RS"/>
        </w:rPr>
      </w:pPr>
    </w:p>
    <w:p w14:paraId="19AA0A86" w14:textId="77777777" w:rsidR="004D0483" w:rsidRPr="0063159E" w:rsidRDefault="004D0483" w:rsidP="004D0483">
      <w:pPr>
        <w:pStyle w:val="BodyText"/>
        <w:spacing w:line="276" w:lineRule="auto"/>
        <w:rPr>
          <w:rFonts w:ascii="Arial"/>
          <w:sz w:val="36"/>
          <w:lang w:val="sr-Cyrl-RS"/>
        </w:rPr>
      </w:pPr>
    </w:p>
    <w:p w14:paraId="2B6279F8" w14:textId="77777777" w:rsidR="004D0483" w:rsidRPr="0063159E" w:rsidRDefault="004D0483" w:rsidP="004D0483">
      <w:pPr>
        <w:pStyle w:val="Heading1"/>
        <w:numPr>
          <w:ilvl w:val="0"/>
          <w:numId w:val="0"/>
        </w:numPr>
        <w:spacing w:before="262" w:line="276" w:lineRule="auto"/>
        <w:ind w:left="432"/>
        <w:rPr>
          <w:lang w:val="sr-Cyrl-RS"/>
        </w:rPr>
      </w:pPr>
      <w:bookmarkStart w:id="9" w:name="_Toc445500657"/>
      <w:bookmarkStart w:id="10" w:name="_Toc445503127"/>
      <w:bookmarkStart w:id="11" w:name="_Toc445503165"/>
      <w:bookmarkStart w:id="12" w:name="_Toc445505723"/>
      <w:bookmarkStart w:id="13" w:name="_Toc445505756"/>
      <w:bookmarkStart w:id="14" w:name="_Toc445546839"/>
      <w:bookmarkStart w:id="15" w:name="_Toc446020613"/>
      <w:bookmarkStart w:id="16" w:name="_Toc446021377"/>
      <w:bookmarkStart w:id="17" w:name="_Toc446028181"/>
      <w:r w:rsidRPr="0063159E">
        <w:rPr>
          <w:lang w:val="sr-Cyrl-RS"/>
        </w:rPr>
        <w:t xml:space="preserve">Спецификација сценарија употребе функционалности </w:t>
      </w:r>
      <w:bookmarkEnd w:id="9"/>
      <w:bookmarkEnd w:id="10"/>
      <w:bookmarkEnd w:id="11"/>
      <w:bookmarkEnd w:id="12"/>
      <w:bookmarkEnd w:id="13"/>
      <w:bookmarkEnd w:id="14"/>
      <w:r w:rsidRPr="0063159E">
        <w:rPr>
          <w:lang w:val="sr-Cyrl-RS"/>
        </w:rPr>
        <w:t>нове игре за посетиоца</w:t>
      </w:r>
      <w:bookmarkEnd w:id="15"/>
      <w:bookmarkEnd w:id="16"/>
      <w:bookmarkEnd w:id="17"/>
    </w:p>
    <w:p w14:paraId="7BEDD6E9" w14:textId="77777777" w:rsidR="004D0483" w:rsidRPr="0063159E" w:rsidRDefault="004D0483" w:rsidP="004D0483">
      <w:pPr>
        <w:pStyle w:val="Heading1"/>
        <w:numPr>
          <w:ilvl w:val="0"/>
          <w:numId w:val="0"/>
        </w:numPr>
        <w:spacing w:before="262" w:line="276" w:lineRule="auto"/>
        <w:ind w:left="432"/>
        <w:rPr>
          <w:lang w:val="sr-Cyrl-RS"/>
        </w:rPr>
      </w:pPr>
    </w:p>
    <w:p w14:paraId="6E5AB535" w14:textId="1C63EB08" w:rsidR="004D0483" w:rsidRPr="0063159E" w:rsidRDefault="004D0483" w:rsidP="004D0483">
      <w:pPr>
        <w:pStyle w:val="Heading1"/>
        <w:numPr>
          <w:ilvl w:val="0"/>
          <w:numId w:val="0"/>
        </w:numPr>
        <w:spacing w:before="262" w:line="276" w:lineRule="auto"/>
        <w:ind w:left="432"/>
        <w:rPr>
          <w:b w:val="0"/>
          <w:sz w:val="24"/>
          <w:lang w:val="sr-Cyrl-RS"/>
        </w:rPr>
        <w:sectPr w:rsidR="004D0483" w:rsidRPr="0063159E" w:rsidSect="001A2895">
          <w:pgSz w:w="11910" w:h="16840"/>
          <w:pgMar w:top="1340" w:right="1680" w:bottom="280" w:left="1680" w:header="720" w:footer="720" w:gutter="0"/>
          <w:cols w:space="720"/>
        </w:sectPr>
      </w:pPr>
      <w:bookmarkStart w:id="18" w:name="_Toc445500658"/>
      <w:bookmarkStart w:id="19" w:name="_Toc445503128"/>
      <w:bookmarkStart w:id="20" w:name="_Toc445503166"/>
      <w:bookmarkStart w:id="21" w:name="_Toc445505724"/>
      <w:bookmarkStart w:id="22" w:name="_Toc445505757"/>
      <w:bookmarkStart w:id="23" w:name="_Toc445546840"/>
      <w:bookmarkStart w:id="24" w:name="_Toc446020614"/>
      <w:bookmarkStart w:id="25" w:name="_Toc446021378"/>
      <w:bookmarkStart w:id="26" w:name="_Toc446028182"/>
      <w:r w:rsidRPr="0063159E">
        <w:rPr>
          <w:b w:val="0"/>
          <w:sz w:val="32"/>
          <w:lang w:val="sr-Cyrl-RS"/>
        </w:rPr>
        <w:t>Верзија 1.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="00095EEA">
        <w:rPr>
          <w:b w:val="0"/>
          <w:sz w:val="32"/>
          <w:lang w:val="sr-Cyrl-RS"/>
        </w:rPr>
        <w:t>1</w:t>
      </w:r>
    </w:p>
    <w:p w14:paraId="28E6A92B" w14:textId="77777777" w:rsidR="004D0483" w:rsidRPr="0063159E" w:rsidRDefault="004D0483" w:rsidP="004D0483">
      <w:pPr>
        <w:pStyle w:val="Heading1"/>
        <w:numPr>
          <w:ilvl w:val="0"/>
          <w:numId w:val="0"/>
        </w:numPr>
        <w:spacing w:after="5" w:line="276" w:lineRule="auto"/>
        <w:ind w:left="3119" w:right="3300"/>
        <w:rPr>
          <w:lang w:val="sr-Cyrl-RS"/>
        </w:rPr>
      </w:pPr>
      <w:bookmarkStart w:id="27" w:name="_Toc445500659"/>
      <w:bookmarkStart w:id="28" w:name="_Toc445503129"/>
      <w:bookmarkStart w:id="29" w:name="_Toc445503167"/>
      <w:bookmarkStart w:id="30" w:name="_Toc445505725"/>
      <w:bookmarkStart w:id="31" w:name="_Toc445505758"/>
      <w:bookmarkStart w:id="32" w:name="_Toc445546841"/>
      <w:bookmarkStart w:id="33" w:name="_Toc446020615"/>
      <w:bookmarkStart w:id="34" w:name="_Toc446021379"/>
      <w:bookmarkStart w:id="35" w:name="_Toc446028183"/>
      <w:r w:rsidRPr="0063159E">
        <w:rPr>
          <w:lang w:val="sr-Cyrl-RS"/>
        </w:rPr>
        <w:lastRenderedPageBreak/>
        <w:t>Списак измена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33F4944A" w14:textId="77777777" w:rsidR="004D0483" w:rsidRPr="0063159E" w:rsidRDefault="004D0483" w:rsidP="004D0483">
      <w:pPr>
        <w:pStyle w:val="Heading1"/>
        <w:numPr>
          <w:ilvl w:val="0"/>
          <w:numId w:val="0"/>
        </w:numPr>
        <w:spacing w:after="5" w:line="276" w:lineRule="auto"/>
        <w:ind w:left="3119" w:right="3300"/>
        <w:rPr>
          <w:lang w:val="sr-Cyrl-RS"/>
        </w:rPr>
      </w:pPr>
    </w:p>
    <w:tbl>
      <w:tblPr>
        <w:tblW w:w="0" w:type="auto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395"/>
        <w:gridCol w:w="2654"/>
      </w:tblGrid>
      <w:tr w:rsidR="004D0483" w:rsidRPr="0063159E" w14:paraId="387BB56D" w14:textId="77777777" w:rsidTr="003B1FF5">
        <w:trPr>
          <w:trHeight w:hRule="exact" w:val="377"/>
        </w:trPr>
        <w:tc>
          <w:tcPr>
            <w:tcW w:w="2305" w:type="dxa"/>
          </w:tcPr>
          <w:p w14:paraId="48E9A12A" w14:textId="77777777" w:rsidR="004D0483" w:rsidRPr="0063159E" w:rsidRDefault="004D0483" w:rsidP="003B1FF5">
            <w:pPr>
              <w:pStyle w:val="TableParagraph"/>
              <w:spacing w:before="12" w:line="276" w:lineRule="auto"/>
              <w:ind w:left="830" w:right="831"/>
              <w:rPr>
                <w:b/>
                <w:sz w:val="20"/>
                <w:lang w:val="sr-Cyrl-RS"/>
              </w:rPr>
            </w:pPr>
            <w:r w:rsidRPr="0063159E">
              <w:rPr>
                <w:b/>
                <w:sz w:val="20"/>
                <w:lang w:val="sr-Cyrl-RS"/>
              </w:rPr>
              <w:t>Датум</w:t>
            </w:r>
          </w:p>
        </w:tc>
        <w:tc>
          <w:tcPr>
            <w:tcW w:w="1152" w:type="dxa"/>
          </w:tcPr>
          <w:p w14:paraId="45D8B0A2" w14:textId="77777777" w:rsidR="004D0483" w:rsidRPr="0063159E" w:rsidRDefault="004D0483" w:rsidP="003B1FF5">
            <w:pPr>
              <w:pStyle w:val="TableParagraph"/>
              <w:spacing w:before="12" w:line="276" w:lineRule="auto"/>
              <w:ind w:left="251"/>
              <w:rPr>
                <w:b/>
                <w:sz w:val="20"/>
                <w:lang w:val="sr-Cyrl-RS"/>
              </w:rPr>
            </w:pPr>
            <w:r w:rsidRPr="0063159E">
              <w:rPr>
                <w:b/>
                <w:sz w:val="20"/>
                <w:lang w:val="sr-Cyrl-RS"/>
              </w:rPr>
              <w:t>Верзија</w:t>
            </w:r>
          </w:p>
        </w:tc>
        <w:tc>
          <w:tcPr>
            <w:tcW w:w="3395" w:type="dxa"/>
          </w:tcPr>
          <w:p w14:paraId="24FD11AB" w14:textId="77777777" w:rsidR="004D0483" w:rsidRPr="0063159E" w:rsidRDefault="004D0483" w:rsidP="003B1FF5">
            <w:pPr>
              <w:pStyle w:val="TableParagraph"/>
              <w:spacing w:before="12" w:line="276" w:lineRule="auto"/>
              <w:ind w:left="844" w:right="1300" w:hanging="142"/>
              <w:rPr>
                <w:b/>
                <w:sz w:val="20"/>
                <w:lang w:val="sr-Cyrl-RS"/>
              </w:rPr>
            </w:pPr>
            <w:r w:rsidRPr="0063159E">
              <w:rPr>
                <w:b/>
                <w:sz w:val="20"/>
                <w:lang w:val="sr-Cyrl-RS"/>
              </w:rPr>
              <w:t>Места измене</w:t>
            </w:r>
          </w:p>
        </w:tc>
        <w:tc>
          <w:tcPr>
            <w:tcW w:w="2654" w:type="dxa"/>
          </w:tcPr>
          <w:p w14:paraId="1B9B864B" w14:textId="77777777" w:rsidR="004D0483" w:rsidRPr="0063159E" w:rsidRDefault="004D0483" w:rsidP="003B1FF5">
            <w:pPr>
              <w:pStyle w:val="TableParagraph"/>
              <w:spacing w:before="12" w:line="276" w:lineRule="auto"/>
              <w:ind w:left="905" w:right="906" w:hanging="191"/>
              <w:rPr>
                <w:b/>
                <w:sz w:val="20"/>
                <w:lang w:val="sr-Cyrl-RS"/>
              </w:rPr>
            </w:pPr>
            <w:r w:rsidRPr="0063159E">
              <w:rPr>
                <w:b/>
                <w:sz w:val="20"/>
                <w:lang w:val="sr-Cyrl-RS"/>
              </w:rPr>
              <w:t>Аутор</w:t>
            </w:r>
          </w:p>
        </w:tc>
      </w:tr>
      <w:tr w:rsidR="004D0483" w:rsidRPr="0063159E" w14:paraId="7C24FE63" w14:textId="77777777" w:rsidTr="003B1FF5">
        <w:trPr>
          <w:trHeight w:hRule="exact" w:val="410"/>
        </w:trPr>
        <w:tc>
          <w:tcPr>
            <w:tcW w:w="2305" w:type="dxa"/>
          </w:tcPr>
          <w:p w14:paraId="7CEBE9B1" w14:textId="77777777" w:rsidR="004D0483" w:rsidRPr="0063159E" w:rsidRDefault="004D0483" w:rsidP="003B1FF5">
            <w:pPr>
              <w:pStyle w:val="TableParagraph"/>
              <w:spacing w:line="276" w:lineRule="auto"/>
              <w:ind w:left="100"/>
              <w:rPr>
                <w:lang w:val="sr-Cyrl-RS"/>
              </w:rPr>
            </w:pPr>
            <w:r w:rsidRPr="0063159E">
              <w:rPr>
                <w:lang w:val="sr-Cyrl-RS"/>
              </w:rPr>
              <w:t>17.3.2016.</w:t>
            </w:r>
          </w:p>
        </w:tc>
        <w:tc>
          <w:tcPr>
            <w:tcW w:w="1152" w:type="dxa"/>
          </w:tcPr>
          <w:p w14:paraId="01711601" w14:textId="77777777" w:rsidR="004D0483" w:rsidRPr="0063159E" w:rsidRDefault="004D0483" w:rsidP="003B1FF5">
            <w:pPr>
              <w:pStyle w:val="TableParagraph"/>
              <w:spacing w:line="276" w:lineRule="auto"/>
              <w:ind w:left="100"/>
              <w:rPr>
                <w:lang w:val="sr-Cyrl-RS"/>
              </w:rPr>
            </w:pPr>
            <w:r w:rsidRPr="0063159E">
              <w:rPr>
                <w:lang w:val="sr-Cyrl-RS"/>
              </w:rPr>
              <w:t>1.0</w:t>
            </w:r>
          </w:p>
        </w:tc>
        <w:tc>
          <w:tcPr>
            <w:tcW w:w="3395" w:type="dxa"/>
          </w:tcPr>
          <w:p w14:paraId="6A65CAA6" w14:textId="77777777" w:rsidR="004D0483" w:rsidRPr="0063159E" w:rsidRDefault="004D0483" w:rsidP="003B1FF5">
            <w:pPr>
              <w:pStyle w:val="TableParagraph"/>
              <w:spacing w:line="276" w:lineRule="auto"/>
              <w:ind w:left="100"/>
              <w:rPr>
                <w:lang w:val="sr-Cyrl-RS"/>
              </w:rPr>
            </w:pPr>
            <w:r w:rsidRPr="0063159E">
              <w:rPr>
                <w:lang w:val="sr-Cyrl-RS"/>
              </w:rPr>
              <w:t>Основна верзија</w:t>
            </w:r>
          </w:p>
        </w:tc>
        <w:tc>
          <w:tcPr>
            <w:tcW w:w="2654" w:type="dxa"/>
          </w:tcPr>
          <w:p w14:paraId="5E1C3B8A" w14:textId="77777777" w:rsidR="004D0483" w:rsidRPr="0063159E" w:rsidRDefault="004D0483" w:rsidP="003B1FF5">
            <w:pPr>
              <w:pStyle w:val="TableParagraph"/>
              <w:spacing w:line="276" w:lineRule="auto"/>
              <w:ind w:left="100"/>
              <w:rPr>
                <w:lang w:val="sr-Cyrl-RS"/>
              </w:rPr>
            </w:pPr>
            <w:r w:rsidRPr="0063159E">
              <w:rPr>
                <w:lang w:val="sr-Cyrl-RS"/>
              </w:rPr>
              <w:t>Ђорђе Живановић</w:t>
            </w:r>
          </w:p>
        </w:tc>
      </w:tr>
      <w:tr w:rsidR="004D0483" w:rsidRPr="0063159E" w14:paraId="0A09A578" w14:textId="77777777" w:rsidTr="003B1FF5">
        <w:trPr>
          <w:trHeight w:hRule="exact" w:val="374"/>
        </w:trPr>
        <w:tc>
          <w:tcPr>
            <w:tcW w:w="2305" w:type="dxa"/>
          </w:tcPr>
          <w:p w14:paraId="32401354" w14:textId="3A8D11AF" w:rsidR="004D0483" w:rsidRPr="0063159E" w:rsidRDefault="00C779FD" w:rsidP="003B1FF5">
            <w:pPr>
              <w:spacing w:line="276" w:lineRule="auto"/>
              <w:rPr>
                <w:lang w:val="sr-Cyrl-RS"/>
              </w:rPr>
            </w:pPr>
            <w:r>
              <w:rPr>
                <w:lang w:val="sr-Cyrl-RS"/>
              </w:rPr>
              <w:t xml:space="preserve"> 03.06.2016.</w:t>
            </w:r>
          </w:p>
        </w:tc>
        <w:tc>
          <w:tcPr>
            <w:tcW w:w="1152" w:type="dxa"/>
          </w:tcPr>
          <w:p w14:paraId="5F323EA0" w14:textId="50EC2956" w:rsidR="004D0483" w:rsidRPr="0063159E" w:rsidRDefault="00C779FD" w:rsidP="003B1FF5">
            <w:pPr>
              <w:spacing w:line="276" w:lineRule="auto"/>
              <w:rPr>
                <w:lang w:val="sr-Cyrl-RS"/>
              </w:rPr>
            </w:pPr>
            <w:r>
              <w:rPr>
                <w:lang w:val="sr-Cyrl-RS"/>
              </w:rPr>
              <w:t xml:space="preserve"> 1.1</w:t>
            </w:r>
          </w:p>
        </w:tc>
        <w:tc>
          <w:tcPr>
            <w:tcW w:w="3395" w:type="dxa"/>
          </w:tcPr>
          <w:p w14:paraId="25997A69" w14:textId="472730C3" w:rsidR="004D0483" w:rsidRPr="0063159E" w:rsidRDefault="00C779FD" w:rsidP="003B1FF5">
            <w:pPr>
              <w:spacing w:line="276" w:lineRule="auto"/>
              <w:rPr>
                <w:lang w:val="sr-Cyrl-RS"/>
              </w:rPr>
            </w:pPr>
            <w:r>
              <w:rPr>
                <w:lang w:val="sr-Cyrl-RS"/>
              </w:rPr>
              <w:t xml:space="preserve"> </w:t>
            </w:r>
            <w:r w:rsidR="009402EE">
              <w:rPr>
                <w:lang w:val="sr-Cyrl-RS"/>
              </w:rPr>
              <w:fldChar w:fldCharType="begin"/>
            </w:r>
            <w:r w:rsidR="009402EE">
              <w:rPr>
                <w:lang w:val="sr-Cyrl-RS"/>
              </w:rPr>
              <w:instrText xml:space="preserve"> REF _Ref452742112 \r \h </w:instrText>
            </w:r>
            <w:r w:rsidR="009402EE">
              <w:rPr>
                <w:lang w:val="sr-Cyrl-RS"/>
              </w:rPr>
            </w:r>
            <w:r w:rsidR="009402EE">
              <w:rPr>
                <w:lang w:val="sr-Cyrl-RS"/>
              </w:rPr>
              <w:fldChar w:fldCharType="separate"/>
            </w:r>
            <w:r w:rsidR="009402EE">
              <w:rPr>
                <w:lang w:val="sr-Cyrl-RS"/>
              </w:rPr>
              <w:t>2.2.1</w:t>
            </w:r>
            <w:r w:rsidR="009402EE">
              <w:rPr>
                <w:lang w:val="sr-Cyrl-RS"/>
              </w:rPr>
              <w:fldChar w:fldCharType="end"/>
            </w:r>
            <w:r w:rsidR="009402EE">
              <w:rPr>
                <w:lang w:val="sr-Cyrl-RS"/>
              </w:rPr>
              <w:t xml:space="preserve">, </w:t>
            </w:r>
            <w:r w:rsidR="009402EE">
              <w:rPr>
                <w:lang w:val="sr-Cyrl-RS"/>
              </w:rPr>
              <w:fldChar w:fldCharType="begin"/>
            </w:r>
            <w:r w:rsidR="009402EE">
              <w:rPr>
                <w:lang w:val="sr-Cyrl-RS"/>
              </w:rPr>
              <w:instrText xml:space="preserve"> REF _Ref452742115 \r \h </w:instrText>
            </w:r>
            <w:r w:rsidR="009402EE">
              <w:rPr>
                <w:lang w:val="sr-Cyrl-RS"/>
              </w:rPr>
            </w:r>
            <w:r w:rsidR="009402EE">
              <w:rPr>
                <w:lang w:val="sr-Cyrl-RS"/>
              </w:rPr>
              <w:fldChar w:fldCharType="separate"/>
            </w:r>
            <w:r w:rsidR="009402EE">
              <w:rPr>
                <w:lang w:val="sr-Cyrl-RS"/>
              </w:rPr>
              <w:t>2.2.2</w:t>
            </w:r>
            <w:r w:rsidR="009402EE">
              <w:rPr>
                <w:lang w:val="sr-Cyrl-RS"/>
              </w:rPr>
              <w:fldChar w:fldCharType="end"/>
            </w:r>
          </w:p>
        </w:tc>
        <w:tc>
          <w:tcPr>
            <w:tcW w:w="2654" w:type="dxa"/>
          </w:tcPr>
          <w:p w14:paraId="0BF9D268" w14:textId="3F3FFBC7" w:rsidR="004D0483" w:rsidRPr="0063159E" w:rsidRDefault="00C779FD" w:rsidP="003B1FF5">
            <w:pPr>
              <w:spacing w:line="276" w:lineRule="auto"/>
              <w:rPr>
                <w:lang w:val="sr-Cyrl-RS"/>
              </w:rPr>
            </w:pPr>
            <w:r>
              <w:rPr>
                <w:lang w:val="sr-Cyrl-RS"/>
              </w:rPr>
              <w:t xml:space="preserve"> Ђорђе Живановић</w:t>
            </w:r>
          </w:p>
        </w:tc>
      </w:tr>
      <w:tr w:rsidR="004D0483" w:rsidRPr="0063159E" w14:paraId="424B435F" w14:textId="77777777" w:rsidTr="003B1FF5">
        <w:trPr>
          <w:trHeight w:hRule="exact" w:val="374"/>
        </w:trPr>
        <w:tc>
          <w:tcPr>
            <w:tcW w:w="2305" w:type="dxa"/>
          </w:tcPr>
          <w:p w14:paraId="2F1D9D39" w14:textId="77777777" w:rsidR="004D0483" w:rsidRPr="0063159E" w:rsidRDefault="004D0483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1152" w:type="dxa"/>
          </w:tcPr>
          <w:p w14:paraId="1E256921" w14:textId="77777777" w:rsidR="004D0483" w:rsidRPr="0063159E" w:rsidRDefault="004D0483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3395" w:type="dxa"/>
          </w:tcPr>
          <w:p w14:paraId="1C3ECD2A" w14:textId="77777777" w:rsidR="004D0483" w:rsidRPr="0063159E" w:rsidRDefault="004D0483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2654" w:type="dxa"/>
          </w:tcPr>
          <w:p w14:paraId="3051843F" w14:textId="77777777" w:rsidR="004D0483" w:rsidRPr="0063159E" w:rsidRDefault="004D0483" w:rsidP="003B1FF5">
            <w:pPr>
              <w:spacing w:line="276" w:lineRule="auto"/>
              <w:rPr>
                <w:lang w:val="sr-Cyrl-RS"/>
              </w:rPr>
            </w:pPr>
          </w:p>
        </w:tc>
      </w:tr>
      <w:tr w:rsidR="004D0483" w:rsidRPr="0063159E" w14:paraId="6445D366" w14:textId="77777777" w:rsidTr="003B1FF5">
        <w:trPr>
          <w:trHeight w:hRule="exact" w:val="377"/>
        </w:trPr>
        <w:tc>
          <w:tcPr>
            <w:tcW w:w="2305" w:type="dxa"/>
          </w:tcPr>
          <w:p w14:paraId="5C646F39" w14:textId="77777777" w:rsidR="004D0483" w:rsidRPr="0063159E" w:rsidRDefault="004D0483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1152" w:type="dxa"/>
          </w:tcPr>
          <w:p w14:paraId="140BC423" w14:textId="77777777" w:rsidR="004D0483" w:rsidRPr="0063159E" w:rsidRDefault="004D0483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3395" w:type="dxa"/>
          </w:tcPr>
          <w:p w14:paraId="227031CE" w14:textId="77777777" w:rsidR="004D0483" w:rsidRPr="0063159E" w:rsidRDefault="004D0483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2654" w:type="dxa"/>
          </w:tcPr>
          <w:p w14:paraId="4533836D" w14:textId="77777777" w:rsidR="004D0483" w:rsidRPr="0063159E" w:rsidRDefault="004D0483" w:rsidP="003B1FF5">
            <w:pPr>
              <w:spacing w:line="276" w:lineRule="auto"/>
              <w:rPr>
                <w:lang w:val="sr-Cyrl-RS"/>
              </w:rPr>
            </w:pPr>
          </w:p>
        </w:tc>
      </w:tr>
    </w:tbl>
    <w:p w14:paraId="65CBD1FC" w14:textId="77777777" w:rsidR="004D0483" w:rsidRPr="0063159E" w:rsidRDefault="004D0483" w:rsidP="004D0483">
      <w:pPr>
        <w:spacing w:line="276" w:lineRule="auto"/>
        <w:rPr>
          <w:lang w:val="sr-Cyrl-RS"/>
        </w:rPr>
      </w:pPr>
    </w:p>
    <w:p w14:paraId="574399E5" w14:textId="77777777" w:rsidR="004D0483" w:rsidRPr="0063159E" w:rsidRDefault="004D0483" w:rsidP="004D0483">
      <w:pPr>
        <w:spacing w:line="276" w:lineRule="auto"/>
        <w:rPr>
          <w:lang w:val="sr-Cyrl-RS"/>
        </w:rPr>
      </w:pPr>
      <w:r w:rsidRPr="0063159E">
        <w:rPr>
          <w:lang w:val="sr-Cyrl-RS"/>
        </w:rPr>
        <w:br w:type="page"/>
      </w:r>
    </w:p>
    <w:p w14:paraId="5773CEDD" w14:textId="77777777" w:rsidR="004D0483" w:rsidRPr="0063159E" w:rsidRDefault="004D0483" w:rsidP="004D0483">
      <w:pPr>
        <w:spacing w:line="276" w:lineRule="auto"/>
        <w:rPr>
          <w:lang w:val="sr-Cyrl-RS"/>
        </w:rPr>
      </w:pPr>
    </w:p>
    <w:bookmarkStart w:id="36" w:name="_Toc446028184" w:displacedByCustomXml="next"/>
    <w:bookmarkStart w:id="37" w:name="_Toc446020616" w:displacedByCustomXml="next"/>
    <w:bookmarkStart w:id="38" w:name="_Toc446021380" w:displacedByCustomXml="next"/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2"/>
          <w:lang w:val="sr-Cyrl-RS"/>
        </w:rPr>
        <w:id w:val="17266957"/>
        <w:docPartObj>
          <w:docPartGallery w:val="Table of Contents"/>
          <w:docPartUnique/>
        </w:docPartObj>
      </w:sdtPr>
      <w:sdtEndPr/>
      <w:sdtContent>
        <w:bookmarkStart w:id="39" w:name="_Toc445546842" w:displacedByCustomXml="prev"/>
        <w:bookmarkStart w:id="40" w:name="_Toc445505759" w:displacedByCustomXml="prev"/>
        <w:bookmarkStart w:id="41" w:name="_Toc445505726" w:displacedByCustomXml="prev"/>
        <w:bookmarkStart w:id="42" w:name="_Toc445503130" w:displacedByCustomXml="prev"/>
        <w:bookmarkStart w:id="43" w:name="_Toc445503168" w:displacedByCustomXml="prev"/>
        <w:p w14:paraId="10D3EAFA" w14:textId="77777777" w:rsidR="004D0483" w:rsidRPr="0063159E" w:rsidRDefault="004D0483" w:rsidP="004D0483">
          <w:pPr>
            <w:pStyle w:val="Heading1"/>
            <w:numPr>
              <w:ilvl w:val="0"/>
              <w:numId w:val="0"/>
            </w:numPr>
            <w:spacing w:line="276" w:lineRule="auto"/>
            <w:ind w:left="432"/>
            <w:jc w:val="left"/>
            <w:rPr>
              <w:lang w:val="sr-Cyrl-RS"/>
            </w:rPr>
          </w:pPr>
          <w:r w:rsidRPr="0063159E">
            <w:rPr>
              <w:lang w:val="sr-Cyrl-RS"/>
            </w:rPr>
            <w:t>Садржај</w:t>
          </w:r>
          <w:bookmarkEnd w:id="38"/>
          <w:bookmarkEnd w:id="37"/>
          <w:bookmarkEnd w:id="36"/>
          <w:bookmarkEnd w:id="43"/>
          <w:bookmarkEnd w:id="42"/>
          <w:bookmarkEnd w:id="41"/>
          <w:bookmarkEnd w:id="40"/>
          <w:bookmarkEnd w:id="39"/>
        </w:p>
        <w:p w14:paraId="2CEA2182" w14:textId="77777777" w:rsidR="004D0483" w:rsidRPr="0063159E" w:rsidRDefault="004D0483" w:rsidP="004D0483">
          <w:pPr>
            <w:spacing w:line="276" w:lineRule="auto"/>
            <w:rPr>
              <w:lang w:val="sr-Cyrl-RS"/>
            </w:rPr>
          </w:pPr>
        </w:p>
        <w:p w14:paraId="777DB5E2" w14:textId="77777777" w:rsidR="00EB0AE5" w:rsidRDefault="004D0483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r w:rsidRPr="0063159E">
            <w:rPr>
              <w:lang w:val="sr-Cyrl-RS"/>
            </w:rPr>
            <w:fldChar w:fldCharType="begin"/>
          </w:r>
          <w:r w:rsidRPr="0063159E">
            <w:rPr>
              <w:lang w:val="sr-Cyrl-RS"/>
            </w:rPr>
            <w:instrText xml:space="preserve"> TOC \o "1-3" \h \z \u </w:instrText>
          </w:r>
          <w:r w:rsidRPr="0063159E">
            <w:rPr>
              <w:lang w:val="sr-Cyrl-RS"/>
            </w:rPr>
            <w:fldChar w:fldCharType="separate"/>
          </w:r>
          <w:hyperlink w:anchor="_Toc446028180" w:history="1"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Светски путник</w:t>
            </w:r>
            <w:r w:rsidR="00EB0AE5">
              <w:rPr>
                <w:noProof/>
                <w:webHidden/>
              </w:rPr>
              <w:tab/>
            </w:r>
            <w:r w:rsidR="00EB0AE5">
              <w:rPr>
                <w:noProof/>
                <w:webHidden/>
              </w:rPr>
              <w:fldChar w:fldCharType="begin"/>
            </w:r>
            <w:r w:rsidR="00EB0AE5">
              <w:rPr>
                <w:noProof/>
                <w:webHidden/>
              </w:rPr>
              <w:instrText xml:space="preserve"> PAGEREF _Toc446028180 \h </w:instrText>
            </w:r>
            <w:r w:rsidR="00EB0AE5">
              <w:rPr>
                <w:noProof/>
                <w:webHidden/>
              </w:rPr>
            </w:r>
            <w:r w:rsidR="00EB0AE5">
              <w:rPr>
                <w:noProof/>
                <w:webHidden/>
              </w:rPr>
              <w:fldChar w:fldCharType="separate"/>
            </w:r>
            <w:r w:rsidR="00EB0AE5">
              <w:rPr>
                <w:noProof/>
                <w:webHidden/>
              </w:rPr>
              <w:t>1</w:t>
            </w:r>
            <w:r w:rsidR="00EB0AE5">
              <w:rPr>
                <w:noProof/>
                <w:webHidden/>
              </w:rPr>
              <w:fldChar w:fldCharType="end"/>
            </w:r>
          </w:hyperlink>
        </w:p>
        <w:p w14:paraId="2CB78A53" w14:textId="77777777" w:rsidR="00EB0AE5" w:rsidRDefault="004B280E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8181" w:history="1"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Спецификација сценарија употребе функционалности нове игре за посетиоца</w:t>
            </w:r>
            <w:r w:rsidR="00EB0AE5">
              <w:rPr>
                <w:noProof/>
                <w:webHidden/>
              </w:rPr>
              <w:tab/>
            </w:r>
            <w:r w:rsidR="00EB0AE5">
              <w:rPr>
                <w:noProof/>
                <w:webHidden/>
              </w:rPr>
              <w:fldChar w:fldCharType="begin"/>
            </w:r>
            <w:r w:rsidR="00EB0AE5">
              <w:rPr>
                <w:noProof/>
                <w:webHidden/>
              </w:rPr>
              <w:instrText xml:space="preserve"> PAGEREF _Toc446028181 \h </w:instrText>
            </w:r>
            <w:r w:rsidR="00EB0AE5">
              <w:rPr>
                <w:noProof/>
                <w:webHidden/>
              </w:rPr>
            </w:r>
            <w:r w:rsidR="00EB0AE5">
              <w:rPr>
                <w:noProof/>
                <w:webHidden/>
              </w:rPr>
              <w:fldChar w:fldCharType="separate"/>
            </w:r>
            <w:r w:rsidR="00EB0AE5">
              <w:rPr>
                <w:noProof/>
                <w:webHidden/>
              </w:rPr>
              <w:t>1</w:t>
            </w:r>
            <w:r w:rsidR="00EB0AE5">
              <w:rPr>
                <w:noProof/>
                <w:webHidden/>
              </w:rPr>
              <w:fldChar w:fldCharType="end"/>
            </w:r>
          </w:hyperlink>
        </w:p>
        <w:p w14:paraId="1842694C" w14:textId="77DC6D95" w:rsidR="00EB0AE5" w:rsidRDefault="004B280E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8182" w:history="1">
            <w:r w:rsidR="00C779FD">
              <w:rPr>
                <w:rStyle w:val="Hyperlink"/>
                <w:rFonts w:eastAsia="Arial"/>
                <w:noProof/>
                <w:lang w:val="sr-Cyrl-RS"/>
              </w:rPr>
              <w:t>Верзија 1.1</w:t>
            </w:r>
            <w:r w:rsidR="00EB0AE5">
              <w:rPr>
                <w:noProof/>
                <w:webHidden/>
              </w:rPr>
              <w:tab/>
            </w:r>
            <w:r w:rsidR="00EB0AE5">
              <w:rPr>
                <w:noProof/>
                <w:webHidden/>
              </w:rPr>
              <w:fldChar w:fldCharType="begin"/>
            </w:r>
            <w:r w:rsidR="00EB0AE5">
              <w:rPr>
                <w:noProof/>
                <w:webHidden/>
              </w:rPr>
              <w:instrText xml:space="preserve"> PAGEREF _Toc446028182 \h </w:instrText>
            </w:r>
            <w:r w:rsidR="00EB0AE5">
              <w:rPr>
                <w:noProof/>
                <w:webHidden/>
              </w:rPr>
            </w:r>
            <w:r w:rsidR="00EB0AE5">
              <w:rPr>
                <w:noProof/>
                <w:webHidden/>
              </w:rPr>
              <w:fldChar w:fldCharType="separate"/>
            </w:r>
            <w:r w:rsidR="00EB0AE5">
              <w:rPr>
                <w:noProof/>
                <w:webHidden/>
              </w:rPr>
              <w:t>1</w:t>
            </w:r>
            <w:r w:rsidR="00EB0AE5">
              <w:rPr>
                <w:noProof/>
                <w:webHidden/>
              </w:rPr>
              <w:fldChar w:fldCharType="end"/>
            </w:r>
          </w:hyperlink>
        </w:p>
        <w:p w14:paraId="46CE459A" w14:textId="77777777" w:rsidR="00EB0AE5" w:rsidRDefault="004B280E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8183" w:history="1"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Списак измена</w:t>
            </w:r>
            <w:r w:rsidR="00EB0AE5">
              <w:rPr>
                <w:noProof/>
                <w:webHidden/>
              </w:rPr>
              <w:tab/>
            </w:r>
            <w:r w:rsidR="00EB0AE5">
              <w:rPr>
                <w:noProof/>
                <w:webHidden/>
              </w:rPr>
              <w:fldChar w:fldCharType="begin"/>
            </w:r>
            <w:r w:rsidR="00EB0AE5">
              <w:rPr>
                <w:noProof/>
                <w:webHidden/>
              </w:rPr>
              <w:instrText xml:space="preserve"> PAGEREF _Toc446028183 \h </w:instrText>
            </w:r>
            <w:r w:rsidR="00EB0AE5">
              <w:rPr>
                <w:noProof/>
                <w:webHidden/>
              </w:rPr>
            </w:r>
            <w:r w:rsidR="00EB0AE5">
              <w:rPr>
                <w:noProof/>
                <w:webHidden/>
              </w:rPr>
              <w:fldChar w:fldCharType="separate"/>
            </w:r>
            <w:r w:rsidR="00EB0AE5">
              <w:rPr>
                <w:noProof/>
                <w:webHidden/>
              </w:rPr>
              <w:t>2</w:t>
            </w:r>
            <w:r w:rsidR="00EB0AE5">
              <w:rPr>
                <w:noProof/>
                <w:webHidden/>
              </w:rPr>
              <w:fldChar w:fldCharType="end"/>
            </w:r>
          </w:hyperlink>
        </w:p>
        <w:p w14:paraId="7250F93D" w14:textId="77777777" w:rsidR="00EB0AE5" w:rsidRDefault="004B280E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8184" w:history="1"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Садржај</w:t>
            </w:r>
            <w:r w:rsidR="00EB0AE5">
              <w:rPr>
                <w:noProof/>
                <w:webHidden/>
              </w:rPr>
              <w:tab/>
            </w:r>
            <w:r w:rsidR="00EB0AE5">
              <w:rPr>
                <w:noProof/>
                <w:webHidden/>
              </w:rPr>
              <w:fldChar w:fldCharType="begin"/>
            </w:r>
            <w:r w:rsidR="00EB0AE5">
              <w:rPr>
                <w:noProof/>
                <w:webHidden/>
              </w:rPr>
              <w:instrText xml:space="preserve"> PAGEREF _Toc446028184 \h </w:instrText>
            </w:r>
            <w:r w:rsidR="00EB0AE5">
              <w:rPr>
                <w:noProof/>
                <w:webHidden/>
              </w:rPr>
            </w:r>
            <w:r w:rsidR="00EB0AE5">
              <w:rPr>
                <w:noProof/>
                <w:webHidden/>
              </w:rPr>
              <w:fldChar w:fldCharType="separate"/>
            </w:r>
            <w:r w:rsidR="00EB0AE5">
              <w:rPr>
                <w:noProof/>
                <w:webHidden/>
              </w:rPr>
              <w:t>3</w:t>
            </w:r>
            <w:r w:rsidR="00EB0AE5">
              <w:rPr>
                <w:noProof/>
                <w:webHidden/>
              </w:rPr>
              <w:fldChar w:fldCharType="end"/>
            </w:r>
          </w:hyperlink>
        </w:p>
        <w:p w14:paraId="27768043" w14:textId="77777777" w:rsidR="00EB0AE5" w:rsidRDefault="004B280E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8185" w:history="1">
            <w:r w:rsidR="00EB0AE5" w:rsidRPr="00A11D4D">
              <w:rPr>
                <w:rStyle w:val="Hyperlink"/>
                <w:rFonts w:eastAsia="Arial"/>
                <w:noProof/>
                <w:w w:val="99"/>
                <w:lang w:val="sr-Cyrl-RS"/>
              </w:rPr>
              <w:t>1</w:t>
            </w:r>
            <w:r w:rsidR="00EB0AE5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Увод</w:t>
            </w:r>
            <w:r w:rsidR="00EB0AE5">
              <w:rPr>
                <w:noProof/>
                <w:webHidden/>
              </w:rPr>
              <w:tab/>
            </w:r>
            <w:r w:rsidR="00EB0AE5">
              <w:rPr>
                <w:noProof/>
                <w:webHidden/>
              </w:rPr>
              <w:fldChar w:fldCharType="begin"/>
            </w:r>
            <w:r w:rsidR="00EB0AE5">
              <w:rPr>
                <w:noProof/>
                <w:webHidden/>
              </w:rPr>
              <w:instrText xml:space="preserve"> PAGEREF _Toc446028185 \h </w:instrText>
            </w:r>
            <w:r w:rsidR="00EB0AE5">
              <w:rPr>
                <w:noProof/>
                <w:webHidden/>
              </w:rPr>
            </w:r>
            <w:r w:rsidR="00EB0AE5">
              <w:rPr>
                <w:noProof/>
                <w:webHidden/>
              </w:rPr>
              <w:fldChar w:fldCharType="separate"/>
            </w:r>
            <w:r w:rsidR="00EB0AE5">
              <w:rPr>
                <w:noProof/>
                <w:webHidden/>
              </w:rPr>
              <w:t>4</w:t>
            </w:r>
            <w:r w:rsidR="00EB0AE5">
              <w:rPr>
                <w:noProof/>
                <w:webHidden/>
              </w:rPr>
              <w:fldChar w:fldCharType="end"/>
            </w:r>
          </w:hyperlink>
        </w:p>
        <w:p w14:paraId="082361C9" w14:textId="77777777" w:rsidR="00EB0AE5" w:rsidRDefault="004B280E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8186" w:history="1"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1.1</w:t>
            </w:r>
            <w:r w:rsidR="00EB0AE5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Резиме</w:t>
            </w:r>
            <w:r w:rsidR="00EB0AE5">
              <w:rPr>
                <w:noProof/>
                <w:webHidden/>
              </w:rPr>
              <w:tab/>
            </w:r>
            <w:r w:rsidR="00EB0AE5">
              <w:rPr>
                <w:noProof/>
                <w:webHidden/>
              </w:rPr>
              <w:fldChar w:fldCharType="begin"/>
            </w:r>
            <w:r w:rsidR="00EB0AE5">
              <w:rPr>
                <w:noProof/>
                <w:webHidden/>
              </w:rPr>
              <w:instrText xml:space="preserve"> PAGEREF _Toc446028186 \h </w:instrText>
            </w:r>
            <w:r w:rsidR="00EB0AE5">
              <w:rPr>
                <w:noProof/>
                <w:webHidden/>
              </w:rPr>
            </w:r>
            <w:r w:rsidR="00EB0AE5">
              <w:rPr>
                <w:noProof/>
                <w:webHidden/>
              </w:rPr>
              <w:fldChar w:fldCharType="separate"/>
            </w:r>
            <w:r w:rsidR="00EB0AE5">
              <w:rPr>
                <w:noProof/>
                <w:webHidden/>
              </w:rPr>
              <w:t>4</w:t>
            </w:r>
            <w:r w:rsidR="00EB0AE5">
              <w:rPr>
                <w:noProof/>
                <w:webHidden/>
              </w:rPr>
              <w:fldChar w:fldCharType="end"/>
            </w:r>
          </w:hyperlink>
        </w:p>
        <w:p w14:paraId="506B0E85" w14:textId="77777777" w:rsidR="00EB0AE5" w:rsidRDefault="004B280E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8187" w:history="1"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1.2</w:t>
            </w:r>
            <w:r w:rsidR="00EB0AE5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Намена документа и циљне групе</w:t>
            </w:r>
            <w:r w:rsidR="00EB0AE5">
              <w:rPr>
                <w:noProof/>
                <w:webHidden/>
              </w:rPr>
              <w:tab/>
            </w:r>
            <w:r w:rsidR="00EB0AE5">
              <w:rPr>
                <w:noProof/>
                <w:webHidden/>
              </w:rPr>
              <w:fldChar w:fldCharType="begin"/>
            </w:r>
            <w:r w:rsidR="00EB0AE5">
              <w:rPr>
                <w:noProof/>
                <w:webHidden/>
              </w:rPr>
              <w:instrText xml:space="preserve"> PAGEREF _Toc446028187 \h </w:instrText>
            </w:r>
            <w:r w:rsidR="00EB0AE5">
              <w:rPr>
                <w:noProof/>
                <w:webHidden/>
              </w:rPr>
            </w:r>
            <w:r w:rsidR="00EB0AE5">
              <w:rPr>
                <w:noProof/>
                <w:webHidden/>
              </w:rPr>
              <w:fldChar w:fldCharType="separate"/>
            </w:r>
            <w:r w:rsidR="00EB0AE5">
              <w:rPr>
                <w:noProof/>
                <w:webHidden/>
              </w:rPr>
              <w:t>4</w:t>
            </w:r>
            <w:r w:rsidR="00EB0AE5">
              <w:rPr>
                <w:noProof/>
                <w:webHidden/>
              </w:rPr>
              <w:fldChar w:fldCharType="end"/>
            </w:r>
          </w:hyperlink>
        </w:p>
        <w:p w14:paraId="3618EE7E" w14:textId="77777777" w:rsidR="00EB0AE5" w:rsidRDefault="004B280E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8188" w:history="1"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1.3</w:t>
            </w:r>
            <w:r w:rsidR="00EB0AE5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Референце</w:t>
            </w:r>
            <w:r w:rsidR="00EB0AE5">
              <w:rPr>
                <w:noProof/>
                <w:webHidden/>
              </w:rPr>
              <w:tab/>
            </w:r>
            <w:r w:rsidR="00EB0AE5">
              <w:rPr>
                <w:noProof/>
                <w:webHidden/>
              </w:rPr>
              <w:fldChar w:fldCharType="begin"/>
            </w:r>
            <w:r w:rsidR="00EB0AE5">
              <w:rPr>
                <w:noProof/>
                <w:webHidden/>
              </w:rPr>
              <w:instrText xml:space="preserve"> PAGEREF _Toc446028188 \h </w:instrText>
            </w:r>
            <w:r w:rsidR="00EB0AE5">
              <w:rPr>
                <w:noProof/>
                <w:webHidden/>
              </w:rPr>
            </w:r>
            <w:r w:rsidR="00EB0AE5">
              <w:rPr>
                <w:noProof/>
                <w:webHidden/>
              </w:rPr>
              <w:fldChar w:fldCharType="separate"/>
            </w:r>
            <w:r w:rsidR="00EB0AE5">
              <w:rPr>
                <w:noProof/>
                <w:webHidden/>
              </w:rPr>
              <w:t>4</w:t>
            </w:r>
            <w:r w:rsidR="00EB0AE5">
              <w:rPr>
                <w:noProof/>
                <w:webHidden/>
              </w:rPr>
              <w:fldChar w:fldCharType="end"/>
            </w:r>
          </w:hyperlink>
        </w:p>
        <w:p w14:paraId="75821A02" w14:textId="77777777" w:rsidR="00EB0AE5" w:rsidRDefault="004B280E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8189" w:history="1"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1.4</w:t>
            </w:r>
            <w:r w:rsidR="00EB0AE5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Отворена питања</w:t>
            </w:r>
            <w:r w:rsidR="00EB0AE5">
              <w:rPr>
                <w:noProof/>
                <w:webHidden/>
              </w:rPr>
              <w:tab/>
            </w:r>
            <w:r w:rsidR="00EB0AE5">
              <w:rPr>
                <w:noProof/>
                <w:webHidden/>
              </w:rPr>
              <w:fldChar w:fldCharType="begin"/>
            </w:r>
            <w:r w:rsidR="00EB0AE5">
              <w:rPr>
                <w:noProof/>
                <w:webHidden/>
              </w:rPr>
              <w:instrText xml:space="preserve"> PAGEREF _Toc446028189 \h </w:instrText>
            </w:r>
            <w:r w:rsidR="00EB0AE5">
              <w:rPr>
                <w:noProof/>
                <w:webHidden/>
              </w:rPr>
            </w:r>
            <w:r w:rsidR="00EB0AE5">
              <w:rPr>
                <w:noProof/>
                <w:webHidden/>
              </w:rPr>
              <w:fldChar w:fldCharType="separate"/>
            </w:r>
            <w:r w:rsidR="00EB0AE5">
              <w:rPr>
                <w:noProof/>
                <w:webHidden/>
              </w:rPr>
              <w:t>4</w:t>
            </w:r>
            <w:r w:rsidR="00EB0AE5">
              <w:rPr>
                <w:noProof/>
                <w:webHidden/>
              </w:rPr>
              <w:fldChar w:fldCharType="end"/>
            </w:r>
          </w:hyperlink>
        </w:p>
        <w:p w14:paraId="1B2CAE72" w14:textId="77777777" w:rsidR="00EB0AE5" w:rsidRDefault="004B280E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8190" w:history="1">
            <w:r w:rsidR="00EB0AE5" w:rsidRPr="00A11D4D">
              <w:rPr>
                <w:rStyle w:val="Hyperlink"/>
                <w:rFonts w:eastAsia="Arial"/>
                <w:noProof/>
                <w:w w:val="99"/>
                <w:lang w:val="sr-Cyrl-RS"/>
              </w:rPr>
              <w:t>2</w:t>
            </w:r>
            <w:r w:rsidR="00EB0AE5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Сценарио прегледа нове игре за посетиоца</w:t>
            </w:r>
            <w:r w:rsidR="00EB0AE5">
              <w:rPr>
                <w:noProof/>
                <w:webHidden/>
              </w:rPr>
              <w:tab/>
            </w:r>
            <w:r w:rsidR="00EB0AE5">
              <w:rPr>
                <w:noProof/>
                <w:webHidden/>
              </w:rPr>
              <w:fldChar w:fldCharType="begin"/>
            </w:r>
            <w:r w:rsidR="00EB0AE5">
              <w:rPr>
                <w:noProof/>
                <w:webHidden/>
              </w:rPr>
              <w:instrText xml:space="preserve"> PAGEREF _Toc446028190 \h </w:instrText>
            </w:r>
            <w:r w:rsidR="00EB0AE5">
              <w:rPr>
                <w:noProof/>
                <w:webHidden/>
              </w:rPr>
            </w:r>
            <w:r w:rsidR="00EB0AE5">
              <w:rPr>
                <w:noProof/>
                <w:webHidden/>
              </w:rPr>
              <w:fldChar w:fldCharType="separate"/>
            </w:r>
            <w:r w:rsidR="00EB0AE5">
              <w:rPr>
                <w:noProof/>
                <w:webHidden/>
              </w:rPr>
              <w:t>4</w:t>
            </w:r>
            <w:r w:rsidR="00EB0AE5">
              <w:rPr>
                <w:noProof/>
                <w:webHidden/>
              </w:rPr>
              <w:fldChar w:fldCharType="end"/>
            </w:r>
          </w:hyperlink>
        </w:p>
        <w:p w14:paraId="1C2D1EA9" w14:textId="77777777" w:rsidR="00EB0AE5" w:rsidRDefault="004B280E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8191" w:history="1"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2.1</w:t>
            </w:r>
            <w:r w:rsidR="00EB0AE5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Кратак опис</w:t>
            </w:r>
            <w:r w:rsidR="00EB0AE5">
              <w:rPr>
                <w:noProof/>
                <w:webHidden/>
              </w:rPr>
              <w:tab/>
            </w:r>
            <w:r w:rsidR="00EB0AE5">
              <w:rPr>
                <w:noProof/>
                <w:webHidden/>
              </w:rPr>
              <w:fldChar w:fldCharType="begin"/>
            </w:r>
            <w:r w:rsidR="00EB0AE5">
              <w:rPr>
                <w:noProof/>
                <w:webHidden/>
              </w:rPr>
              <w:instrText xml:space="preserve"> PAGEREF _Toc446028191 \h </w:instrText>
            </w:r>
            <w:r w:rsidR="00EB0AE5">
              <w:rPr>
                <w:noProof/>
                <w:webHidden/>
              </w:rPr>
            </w:r>
            <w:r w:rsidR="00EB0AE5">
              <w:rPr>
                <w:noProof/>
                <w:webHidden/>
              </w:rPr>
              <w:fldChar w:fldCharType="separate"/>
            </w:r>
            <w:r w:rsidR="00EB0AE5">
              <w:rPr>
                <w:noProof/>
                <w:webHidden/>
              </w:rPr>
              <w:t>4</w:t>
            </w:r>
            <w:r w:rsidR="00EB0AE5">
              <w:rPr>
                <w:noProof/>
                <w:webHidden/>
              </w:rPr>
              <w:fldChar w:fldCharType="end"/>
            </w:r>
          </w:hyperlink>
        </w:p>
        <w:p w14:paraId="09FE0BAB" w14:textId="77777777" w:rsidR="00EB0AE5" w:rsidRDefault="004B280E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8192" w:history="1"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2.2</w:t>
            </w:r>
            <w:r w:rsidR="00EB0AE5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Ток догађаја</w:t>
            </w:r>
            <w:r w:rsidR="00EB0AE5">
              <w:rPr>
                <w:noProof/>
                <w:webHidden/>
              </w:rPr>
              <w:tab/>
            </w:r>
            <w:r w:rsidR="00EB0AE5">
              <w:rPr>
                <w:noProof/>
                <w:webHidden/>
              </w:rPr>
              <w:fldChar w:fldCharType="begin"/>
            </w:r>
            <w:r w:rsidR="00EB0AE5">
              <w:rPr>
                <w:noProof/>
                <w:webHidden/>
              </w:rPr>
              <w:instrText xml:space="preserve"> PAGEREF _Toc446028192 \h </w:instrText>
            </w:r>
            <w:r w:rsidR="00EB0AE5">
              <w:rPr>
                <w:noProof/>
                <w:webHidden/>
              </w:rPr>
            </w:r>
            <w:r w:rsidR="00EB0AE5">
              <w:rPr>
                <w:noProof/>
                <w:webHidden/>
              </w:rPr>
              <w:fldChar w:fldCharType="separate"/>
            </w:r>
            <w:r w:rsidR="00EB0AE5">
              <w:rPr>
                <w:noProof/>
                <w:webHidden/>
              </w:rPr>
              <w:t>5</w:t>
            </w:r>
            <w:r w:rsidR="00EB0AE5">
              <w:rPr>
                <w:noProof/>
                <w:webHidden/>
              </w:rPr>
              <w:fldChar w:fldCharType="end"/>
            </w:r>
          </w:hyperlink>
        </w:p>
        <w:p w14:paraId="72126387" w14:textId="77777777" w:rsidR="00EB0AE5" w:rsidRDefault="004B280E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8193" w:history="1"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2.2.1</w:t>
            </w:r>
            <w:r w:rsidR="00EB0AE5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Посетилац започиње игру</w:t>
            </w:r>
            <w:r w:rsidR="00EB0AE5">
              <w:rPr>
                <w:noProof/>
                <w:webHidden/>
              </w:rPr>
              <w:tab/>
            </w:r>
            <w:r w:rsidR="00EB0AE5">
              <w:rPr>
                <w:noProof/>
                <w:webHidden/>
              </w:rPr>
              <w:fldChar w:fldCharType="begin"/>
            </w:r>
            <w:r w:rsidR="00EB0AE5">
              <w:rPr>
                <w:noProof/>
                <w:webHidden/>
              </w:rPr>
              <w:instrText xml:space="preserve"> PAGEREF _Toc446028193 \h </w:instrText>
            </w:r>
            <w:r w:rsidR="00EB0AE5">
              <w:rPr>
                <w:noProof/>
                <w:webHidden/>
              </w:rPr>
            </w:r>
            <w:r w:rsidR="00EB0AE5">
              <w:rPr>
                <w:noProof/>
                <w:webHidden/>
              </w:rPr>
              <w:fldChar w:fldCharType="separate"/>
            </w:r>
            <w:r w:rsidR="00EB0AE5">
              <w:rPr>
                <w:noProof/>
                <w:webHidden/>
              </w:rPr>
              <w:t>5</w:t>
            </w:r>
            <w:r w:rsidR="00EB0AE5">
              <w:rPr>
                <w:noProof/>
                <w:webHidden/>
              </w:rPr>
              <w:fldChar w:fldCharType="end"/>
            </w:r>
          </w:hyperlink>
        </w:p>
        <w:p w14:paraId="46812C07" w14:textId="77777777" w:rsidR="00EB0AE5" w:rsidRDefault="004B280E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8194" w:history="1"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2.3</w:t>
            </w:r>
            <w:r w:rsidR="00EB0AE5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Посебни захтеви</w:t>
            </w:r>
            <w:r w:rsidR="00EB0AE5">
              <w:rPr>
                <w:noProof/>
                <w:webHidden/>
              </w:rPr>
              <w:tab/>
            </w:r>
            <w:r w:rsidR="00EB0AE5">
              <w:rPr>
                <w:noProof/>
                <w:webHidden/>
              </w:rPr>
              <w:fldChar w:fldCharType="begin"/>
            </w:r>
            <w:r w:rsidR="00EB0AE5">
              <w:rPr>
                <w:noProof/>
                <w:webHidden/>
              </w:rPr>
              <w:instrText xml:space="preserve"> PAGEREF _Toc446028194 \h </w:instrText>
            </w:r>
            <w:r w:rsidR="00EB0AE5">
              <w:rPr>
                <w:noProof/>
                <w:webHidden/>
              </w:rPr>
            </w:r>
            <w:r w:rsidR="00EB0AE5">
              <w:rPr>
                <w:noProof/>
                <w:webHidden/>
              </w:rPr>
              <w:fldChar w:fldCharType="separate"/>
            </w:r>
            <w:r w:rsidR="00EB0AE5">
              <w:rPr>
                <w:noProof/>
                <w:webHidden/>
              </w:rPr>
              <w:t>5</w:t>
            </w:r>
            <w:r w:rsidR="00EB0AE5">
              <w:rPr>
                <w:noProof/>
                <w:webHidden/>
              </w:rPr>
              <w:fldChar w:fldCharType="end"/>
            </w:r>
          </w:hyperlink>
        </w:p>
        <w:p w14:paraId="6482D74A" w14:textId="77777777" w:rsidR="00EB0AE5" w:rsidRDefault="004B280E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8195" w:history="1"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2.4</w:t>
            </w:r>
            <w:r w:rsidR="00EB0AE5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Предуслови</w:t>
            </w:r>
            <w:r w:rsidR="00EB0AE5">
              <w:rPr>
                <w:noProof/>
                <w:webHidden/>
              </w:rPr>
              <w:tab/>
            </w:r>
            <w:r w:rsidR="00EB0AE5">
              <w:rPr>
                <w:noProof/>
                <w:webHidden/>
              </w:rPr>
              <w:fldChar w:fldCharType="begin"/>
            </w:r>
            <w:r w:rsidR="00EB0AE5">
              <w:rPr>
                <w:noProof/>
                <w:webHidden/>
              </w:rPr>
              <w:instrText xml:space="preserve"> PAGEREF _Toc446028195 \h </w:instrText>
            </w:r>
            <w:r w:rsidR="00EB0AE5">
              <w:rPr>
                <w:noProof/>
                <w:webHidden/>
              </w:rPr>
            </w:r>
            <w:r w:rsidR="00EB0AE5">
              <w:rPr>
                <w:noProof/>
                <w:webHidden/>
              </w:rPr>
              <w:fldChar w:fldCharType="separate"/>
            </w:r>
            <w:r w:rsidR="00EB0AE5">
              <w:rPr>
                <w:noProof/>
                <w:webHidden/>
              </w:rPr>
              <w:t>5</w:t>
            </w:r>
            <w:r w:rsidR="00EB0AE5">
              <w:rPr>
                <w:noProof/>
                <w:webHidden/>
              </w:rPr>
              <w:fldChar w:fldCharType="end"/>
            </w:r>
          </w:hyperlink>
        </w:p>
        <w:p w14:paraId="0A8A2E6B" w14:textId="77777777" w:rsidR="00EB0AE5" w:rsidRDefault="004B280E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8196" w:history="1"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2.5</w:t>
            </w:r>
            <w:r w:rsidR="00EB0AE5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Последице</w:t>
            </w:r>
            <w:r w:rsidR="00EB0AE5">
              <w:rPr>
                <w:noProof/>
                <w:webHidden/>
              </w:rPr>
              <w:tab/>
            </w:r>
            <w:r w:rsidR="00EB0AE5">
              <w:rPr>
                <w:noProof/>
                <w:webHidden/>
              </w:rPr>
              <w:fldChar w:fldCharType="begin"/>
            </w:r>
            <w:r w:rsidR="00EB0AE5">
              <w:rPr>
                <w:noProof/>
                <w:webHidden/>
              </w:rPr>
              <w:instrText xml:space="preserve"> PAGEREF _Toc446028196 \h </w:instrText>
            </w:r>
            <w:r w:rsidR="00EB0AE5">
              <w:rPr>
                <w:noProof/>
                <w:webHidden/>
              </w:rPr>
            </w:r>
            <w:r w:rsidR="00EB0AE5">
              <w:rPr>
                <w:noProof/>
                <w:webHidden/>
              </w:rPr>
              <w:fldChar w:fldCharType="separate"/>
            </w:r>
            <w:r w:rsidR="00EB0AE5">
              <w:rPr>
                <w:noProof/>
                <w:webHidden/>
              </w:rPr>
              <w:t>5</w:t>
            </w:r>
            <w:r w:rsidR="00EB0AE5">
              <w:rPr>
                <w:noProof/>
                <w:webHidden/>
              </w:rPr>
              <w:fldChar w:fldCharType="end"/>
            </w:r>
          </w:hyperlink>
        </w:p>
        <w:p w14:paraId="21AA3D5D" w14:textId="77777777" w:rsidR="004D0483" w:rsidRPr="0063159E" w:rsidRDefault="004D0483" w:rsidP="004D0483">
          <w:pPr>
            <w:spacing w:line="276" w:lineRule="auto"/>
            <w:rPr>
              <w:lang w:val="sr-Cyrl-RS"/>
            </w:rPr>
          </w:pPr>
          <w:r w:rsidRPr="0063159E">
            <w:rPr>
              <w:lang w:val="sr-Cyrl-RS"/>
            </w:rPr>
            <w:fldChar w:fldCharType="end"/>
          </w:r>
        </w:p>
      </w:sdtContent>
    </w:sdt>
    <w:p w14:paraId="1B00E584" w14:textId="77777777" w:rsidR="004D0483" w:rsidRPr="0063159E" w:rsidRDefault="004D0483" w:rsidP="004D0483">
      <w:pPr>
        <w:spacing w:line="276" w:lineRule="auto"/>
        <w:rPr>
          <w:lang w:val="sr-Cyrl-RS"/>
        </w:rPr>
        <w:sectPr w:rsidR="004D0483" w:rsidRPr="0063159E">
          <w:pgSz w:w="12240" w:h="15840"/>
          <w:pgMar w:top="1400" w:right="920" w:bottom="280" w:left="1580" w:header="720" w:footer="720" w:gutter="0"/>
          <w:cols w:space="720"/>
        </w:sectPr>
      </w:pPr>
    </w:p>
    <w:p w14:paraId="0C71AC6F" w14:textId="77777777" w:rsidR="004D0483" w:rsidRPr="0063159E" w:rsidRDefault="004D0483" w:rsidP="004D0483">
      <w:pPr>
        <w:pStyle w:val="BodyText"/>
        <w:spacing w:line="276" w:lineRule="auto"/>
        <w:rPr>
          <w:lang w:val="sr-Cyrl-RS"/>
        </w:rPr>
      </w:pPr>
    </w:p>
    <w:p w14:paraId="7FF0C9A1" w14:textId="77777777" w:rsidR="004D0483" w:rsidRPr="0063159E" w:rsidRDefault="004D0483" w:rsidP="004D0483">
      <w:pPr>
        <w:pStyle w:val="BodyText"/>
        <w:spacing w:before="2" w:line="276" w:lineRule="auto"/>
        <w:rPr>
          <w:lang w:val="sr-Cyrl-RS"/>
        </w:rPr>
      </w:pPr>
    </w:p>
    <w:p w14:paraId="5374253D" w14:textId="77777777" w:rsidR="004D0483" w:rsidRPr="0063159E" w:rsidRDefault="004D0483" w:rsidP="004D0483">
      <w:pPr>
        <w:pStyle w:val="Heading1"/>
        <w:spacing w:line="276" w:lineRule="auto"/>
        <w:ind w:left="142" w:hanging="426"/>
        <w:jc w:val="left"/>
        <w:rPr>
          <w:lang w:val="sr-Cyrl-RS"/>
        </w:rPr>
      </w:pPr>
      <w:bookmarkStart w:id="44" w:name="_bookmark0"/>
      <w:bookmarkStart w:id="45" w:name="_Toc446028185"/>
      <w:bookmarkEnd w:id="44"/>
      <w:r w:rsidRPr="0063159E">
        <w:rPr>
          <w:lang w:val="sr-Cyrl-RS"/>
        </w:rPr>
        <w:t>Увод</w:t>
      </w:r>
      <w:bookmarkEnd w:id="45"/>
    </w:p>
    <w:p w14:paraId="29C589D3" w14:textId="77777777" w:rsidR="004D0483" w:rsidRPr="0063159E" w:rsidRDefault="004D0483" w:rsidP="004D0483">
      <w:pPr>
        <w:pStyle w:val="Heading1"/>
        <w:numPr>
          <w:ilvl w:val="0"/>
          <w:numId w:val="0"/>
        </w:numPr>
        <w:spacing w:line="276" w:lineRule="auto"/>
        <w:ind w:left="432"/>
        <w:jc w:val="left"/>
        <w:rPr>
          <w:lang w:val="sr-Cyrl-RS"/>
        </w:rPr>
      </w:pPr>
    </w:p>
    <w:p w14:paraId="1A453660" w14:textId="77777777" w:rsidR="004D0483" w:rsidRPr="0063159E" w:rsidRDefault="004D0483" w:rsidP="004D0483">
      <w:pPr>
        <w:pStyle w:val="Heading2"/>
        <w:spacing w:line="276" w:lineRule="auto"/>
        <w:rPr>
          <w:lang w:val="sr-Cyrl-RS"/>
        </w:rPr>
      </w:pPr>
      <w:bookmarkStart w:id="46" w:name="_Toc446028186"/>
      <w:r w:rsidRPr="0063159E">
        <w:rPr>
          <w:lang w:val="sr-Cyrl-RS"/>
        </w:rPr>
        <w:t>Резиме</w:t>
      </w:r>
      <w:bookmarkEnd w:id="46"/>
    </w:p>
    <w:p w14:paraId="6C43C8BB" w14:textId="77777777" w:rsidR="004D0483" w:rsidRPr="0063159E" w:rsidRDefault="004D0483" w:rsidP="004D0483">
      <w:pPr>
        <w:rPr>
          <w:lang w:val="sr-Cyrl-RS"/>
        </w:rPr>
      </w:pPr>
    </w:p>
    <w:p w14:paraId="7F788F30" w14:textId="77777777" w:rsidR="004D0483" w:rsidRPr="0063159E" w:rsidRDefault="004D0483" w:rsidP="004D0483">
      <w:pPr>
        <w:pStyle w:val="BodyText"/>
        <w:spacing w:before="68" w:line="276" w:lineRule="auto"/>
        <w:ind w:left="218"/>
        <w:rPr>
          <w:lang w:val="sr-Cyrl-RS"/>
        </w:rPr>
      </w:pPr>
      <w:bookmarkStart w:id="47" w:name="_bookmark1"/>
      <w:bookmarkEnd w:id="47"/>
      <w:r w:rsidRPr="0063159E">
        <w:rPr>
          <w:lang w:val="sr-Cyrl-RS"/>
        </w:rPr>
        <w:t>Дефинише се сценарио употребе приликом почетка нове игре</w:t>
      </w:r>
      <w:r>
        <w:rPr>
          <w:lang w:val="sr-Cyrl-RS"/>
        </w:rPr>
        <w:t xml:space="preserve"> за посетиоца</w:t>
      </w:r>
      <w:r w:rsidRPr="0063159E">
        <w:rPr>
          <w:lang w:val="sr-Cyrl-RS"/>
        </w:rPr>
        <w:t>.</w:t>
      </w:r>
    </w:p>
    <w:p w14:paraId="4F1A1BF3" w14:textId="77777777" w:rsidR="004D0483" w:rsidRPr="0063159E" w:rsidRDefault="004D0483" w:rsidP="004D0483">
      <w:pPr>
        <w:pStyle w:val="BodyText"/>
        <w:spacing w:before="10" w:line="276" w:lineRule="auto"/>
        <w:rPr>
          <w:sz w:val="21"/>
          <w:lang w:val="sr-Cyrl-RS"/>
        </w:rPr>
      </w:pPr>
    </w:p>
    <w:p w14:paraId="37AF0854" w14:textId="77777777" w:rsidR="004D0483" w:rsidRPr="0063159E" w:rsidRDefault="004D0483" w:rsidP="004D0483">
      <w:pPr>
        <w:pStyle w:val="Heading2"/>
        <w:spacing w:line="276" w:lineRule="auto"/>
        <w:rPr>
          <w:lang w:val="sr-Cyrl-RS"/>
        </w:rPr>
      </w:pPr>
      <w:bookmarkStart w:id="48" w:name="_bookmark2"/>
      <w:bookmarkStart w:id="49" w:name="_Toc446028187"/>
      <w:bookmarkEnd w:id="48"/>
      <w:r w:rsidRPr="0063159E">
        <w:rPr>
          <w:lang w:val="sr-Cyrl-RS"/>
        </w:rPr>
        <w:t>Намена документа и циљне групе</w:t>
      </w:r>
      <w:bookmarkEnd w:id="49"/>
      <w:r w:rsidRPr="0063159E">
        <w:rPr>
          <w:lang w:val="sr-Cyrl-RS"/>
        </w:rPr>
        <w:t xml:space="preserve"> </w:t>
      </w:r>
    </w:p>
    <w:p w14:paraId="50DF4A31" w14:textId="77777777" w:rsidR="004D0483" w:rsidRPr="0063159E" w:rsidRDefault="004D0483" w:rsidP="004D0483">
      <w:pPr>
        <w:rPr>
          <w:lang w:val="sr-Cyrl-RS"/>
        </w:rPr>
      </w:pPr>
    </w:p>
    <w:p w14:paraId="212E252D" w14:textId="77777777" w:rsidR="004D0483" w:rsidRPr="0063159E" w:rsidRDefault="004D0483" w:rsidP="004D0483">
      <w:pPr>
        <w:pStyle w:val="BodyText"/>
        <w:spacing w:before="68" w:line="276" w:lineRule="auto"/>
        <w:ind w:left="218"/>
        <w:rPr>
          <w:lang w:val="sr-Cyrl-RS"/>
        </w:rPr>
      </w:pPr>
      <w:r w:rsidRPr="0063159E">
        <w:rPr>
          <w:lang w:val="sr-Cyrl-RS"/>
        </w:rPr>
        <w:t>Предвиђено је да овај документ користе сви чланови пројектног тима током развоја и тестирања пројекта, а може се користити и при писању упутства за употребу.</w:t>
      </w:r>
    </w:p>
    <w:p w14:paraId="0254EDFE" w14:textId="77777777" w:rsidR="004D0483" w:rsidRPr="0063159E" w:rsidRDefault="004D0483" w:rsidP="004D0483">
      <w:pPr>
        <w:pStyle w:val="BodyText"/>
        <w:spacing w:before="1" w:line="276" w:lineRule="auto"/>
        <w:rPr>
          <w:sz w:val="21"/>
          <w:lang w:val="sr-Cyrl-RS"/>
        </w:rPr>
      </w:pPr>
    </w:p>
    <w:p w14:paraId="0F3AD70F" w14:textId="77777777" w:rsidR="004D0483" w:rsidRPr="0063159E" w:rsidRDefault="004D0483" w:rsidP="004D0483">
      <w:pPr>
        <w:pStyle w:val="Heading2"/>
        <w:spacing w:line="276" w:lineRule="auto"/>
        <w:rPr>
          <w:lang w:val="sr-Cyrl-RS"/>
        </w:rPr>
      </w:pPr>
      <w:bookmarkStart w:id="50" w:name="_bookmark3"/>
      <w:bookmarkStart w:id="51" w:name="_Toc446028188"/>
      <w:bookmarkEnd w:id="50"/>
      <w:r w:rsidRPr="0063159E">
        <w:rPr>
          <w:lang w:val="sr-Cyrl-RS"/>
        </w:rPr>
        <w:t>Референце</w:t>
      </w:r>
      <w:bookmarkEnd w:id="51"/>
    </w:p>
    <w:p w14:paraId="5F590D40" w14:textId="77777777" w:rsidR="004D0483" w:rsidRPr="0063159E" w:rsidRDefault="004D0483" w:rsidP="004D0483">
      <w:pPr>
        <w:rPr>
          <w:lang w:val="sr-Cyrl-RS"/>
        </w:rPr>
      </w:pPr>
    </w:p>
    <w:p w14:paraId="765E46EF" w14:textId="77777777" w:rsidR="004D0483" w:rsidRPr="0063159E" w:rsidRDefault="004D0483" w:rsidP="004D0483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68" w:line="276" w:lineRule="auto"/>
        <w:rPr>
          <w:sz w:val="22"/>
          <w:lang w:val="sr-Cyrl-RS"/>
        </w:rPr>
      </w:pPr>
      <w:r w:rsidRPr="0063159E">
        <w:rPr>
          <w:sz w:val="22"/>
          <w:lang w:val="sr-Cyrl-RS"/>
        </w:rPr>
        <w:t>Пројектни задатак</w:t>
      </w:r>
    </w:p>
    <w:p w14:paraId="19D4343D" w14:textId="77777777" w:rsidR="004D0483" w:rsidRPr="0063159E" w:rsidRDefault="004D0483" w:rsidP="004D0483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line="276" w:lineRule="auto"/>
        <w:rPr>
          <w:sz w:val="22"/>
          <w:lang w:val="sr-Cyrl-RS"/>
        </w:rPr>
      </w:pPr>
      <w:r w:rsidRPr="0063159E">
        <w:rPr>
          <w:sz w:val="22"/>
          <w:lang w:val="sr-Cyrl-RS"/>
        </w:rPr>
        <w:t>Упутство за писање спецификације сценарија употребе функционалности</w:t>
      </w:r>
    </w:p>
    <w:p w14:paraId="7CE4D3E9" w14:textId="77777777" w:rsidR="004D0483" w:rsidRPr="0063159E" w:rsidRDefault="004D0483" w:rsidP="004D0483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line="276" w:lineRule="auto"/>
        <w:rPr>
          <w:sz w:val="22"/>
          <w:lang w:val="sr-Cyrl-RS"/>
        </w:rPr>
      </w:pPr>
      <w:r w:rsidRPr="0063159E">
        <w:rPr>
          <w:sz w:val="22"/>
          <w:lang w:val="sr-Cyrl-RS"/>
        </w:rPr>
        <w:t>Guidelines – Use Case, Rational Unified Process</w:t>
      </w:r>
      <w:r w:rsidRPr="0063159E">
        <w:rPr>
          <w:spacing w:val="-9"/>
          <w:sz w:val="22"/>
          <w:lang w:val="sr-Cyrl-RS"/>
        </w:rPr>
        <w:t xml:space="preserve"> </w:t>
      </w:r>
      <w:r w:rsidRPr="0063159E">
        <w:rPr>
          <w:sz w:val="22"/>
          <w:lang w:val="sr-Cyrl-RS"/>
        </w:rPr>
        <w:t>2000</w:t>
      </w:r>
    </w:p>
    <w:p w14:paraId="71A283FB" w14:textId="77777777" w:rsidR="004D0483" w:rsidRPr="0063159E" w:rsidRDefault="004D0483" w:rsidP="004D0483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line="276" w:lineRule="auto"/>
        <w:rPr>
          <w:sz w:val="22"/>
          <w:lang w:val="sr-Cyrl-RS"/>
        </w:rPr>
      </w:pPr>
      <w:r w:rsidRPr="0063159E">
        <w:rPr>
          <w:sz w:val="22"/>
          <w:lang w:val="sr-Cyrl-RS"/>
        </w:rPr>
        <w:t>Guidelines – Use Case Storyboard, Rational Unified Process</w:t>
      </w:r>
      <w:r w:rsidRPr="0063159E">
        <w:rPr>
          <w:spacing w:val="-13"/>
          <w:sz w:val="22"/>
          <w:lang w:val="sr-Cyrl-RS"/>
        </w:rPr>
        <w:t xml:space="preserve"> </w:t>
      </w:r>
      <w:r w:rsidRPr="0063159E">
        <w:rPr>
          <w:sz w:val="22"/>
          <w:lang w:val="sr-Cyrl-RS"/>
        </w:rPr>
        <w:t>2000</w:t>
      </w:r>
    </w:p>
    <w:p w14:paraId="02AE3B95" w14:textId="77777777" w:rsidR="004D0483" w:rsidRPr="0063159E" w:rsidRDefault="004D0483" w:rsidP="004D0483">
      <w:pPr>
        <w:pStyle w:val="Heading2"/>
        <w:spacing w:line="276" w:lineRule="auto"/>
        <w:rPr>
          <w:lang w:val="sr-Cyrl-RS"/>
        </w:rPr>
      </w:pPr>
      <w:bookmarkStart w:id="52" w:name="_bookmark4"/>
      <w:bookmarkStart w:id="53" w:name="_Toc446028189"/>
      <w:bookmarkEnd w:id="52"/>
      <w:r w:rsidRPr="0063159E">
        <w:rPr>
          <w:lang w:val="sr-Cyrl-RS"/>
        </w:rPr>
        <w:t>Отворена питања</w:t>
      </w:r>
      <w:bookmarkEnd w:id="53"/>
    </w:p>
    <w:p w14:paraId="71307F4B" w14:textId="77777777" w:rsidR="004D0483" w:rsidRPr="0063159E" w:rsidRDefault="004D0483" w:rsidP="004D0483">
      <w:pPr>
        <w:pStyle w:val="BodyText"/>
        <w:spacing w:line="276" w:lineRule="auto"/>
        <w:rPr>
          <w:rFonts w:ascii="Arial"/>
          <w:b/>
          <w:lang w:val="sr-Cyrl-RS"/>
        </w:rPr>
      </w:pPr>
    </w:p>
    <w:tbl>
      <w:tblPr>
        <w:tblW w:w="10007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6"/>
        <w:gridCol w:w="3625"/>
        <w:gridCol w:w="5186"/>
      </w:tblGrid>
      <w:tr w:rsidR="004D0483" w:rsidRPr="0063159E" w14:paraId="5F195D50" w14:textId="77777777" w:rsidTr="00DB24D9">
        <w:trPr>
          <w:trHeight w:hRule="exact" w:val="350"/>
        </w:trPr>
        <w:tc>
          <w:tcPr>
            <w:tcW w:w="1196" w:type="dxa"/>
          </w:tcPr>
          <w:p w14:paraId="6C905AFB" w14:textId="77777777" w:rsidR="004D0483" w:rsidRPr="0063159E" w:rsidRDefault="004D0483" w:rsidP="003B1FF5">
            <w:pPr>
              <w:pStyle w:val="TableParagraph"/>
              <w:spacing w:before="5" w:line="276" w:lineRule="auto"/>
              <w:ind w:left="103"/>
              <w:rPr>
                <w:sz w:val="20"/>
                <w:lang w:val="sr-Cyrl-RS"/>
              </w:rPr>
            </w:pPr>
            <w:r w:rsidRPr="0063159E">
              <w:rPr>
                <w:sz w:val="20"/>
                <w:lang w:val="sr-Cyrl-RS"/>
              </w:rPr>
              <w:t>Редни број</w:t>
            </w:r>
          </w:p>
        </w:tc>
        <w:tc>
          <w:tcPr>
            <w:tcW w:w="3625" w:type="dxa"/>
          </w:tcPr>
          <w:p w14:paraId="78FF2DF7" w14:textId="77777777" w:rsidR="004D0483" w:rsidRPr="0063159E" w:rsidRDefault="004D0483" w:rsidP="003B1FF5">
            <w:pPr>
              <w:pStyle w:val="TableParagraph"/>
              <w:spacing w:before="5" w:line="276" w:lineRule="auto"/>
              <w:ind w:left="103"/>
              <w:rPr>
                <w:sz w:val="20"/>
                <w:lang w:val="sr-Cyrl-RS"/>
              </w:rPr>
            </w:pPr>
            <w:r w:rsidRPr="0063159E">
              <w:rPr>
                <w:sz w:val="20"/>
                <w:lang w:val="sr-Cyrl-RS"/>
              </w:rPr>
              <w:t>Опис</w:t>
            </w:r>
          </w:p>
        </w:tc>
        <w:tc>
          <w:tcPr>
            <w:tcW w:w="5186" w:type="dxa"/>
          </w:tcPr>
          <w:p w14:paraId="70935463" w14:textId="77777777" w:rsidR="004D0483" w:rsidRPr="0063159E" w:rsidRDefault="004D0483" w:rsidP="003B1FF5">
            <w:pPr>
              <w:pStyle w:val="TableParagraph"/>
              <w:spacing w:before="5" w:line="276" w:lineRule="auto"/>
              <w:ind w:left="103"/>
              <w:rPr>
                <w:sz w:val="20"/>
                <w:lang w:val="sr-Cyrl-RS"/>
              </w:rPr>
            </w:pPr>
            <w:r w:rsidRPr="0063159E">
              <w:rPr>
                <w:sz w:val="20"/>
                <w:lang w:val="sr-Cyrl-RS"/>
              </w:rPr>
              <w:t>Решење</w:t>
            </w:r>
          </w:p>
        </w:tc>
      </w:tr>
      <w:tr w:rsidR="004D0483" w:rsidRPr="0063159E" w14:paraId="73DDDE93" w14:textId="77777777" w:rsidTr="00DB24D9">
        <w:trPr>
          <w:trHeight w:hRule="exact" w:val="1502"/>
        </w:trPr>
        <w:tc>
          <w:tcPr>
            <w:tcW w:w="1196" w:type="dxa"/>
          </w:tcPr>
          <w:p w14:paraId="6B1DAFEF" w14:textId="08CE004D" w:rsidR="004D0483" w:rsidRPr="0063159E" w:rsidRDefault="00DB24D9" w:rsidP="003B1FF5">
            <w:pPr>
              <w:pStyle w:val="TableParagraph"/>
              <w:spacing w:before="5" w:line="276" w:lineRule="auto"/>
              <w:ind w:left="103"/>
              <w:rPr>
                <w:sz w:val="20"/>
                <w:lang w:val="sr-Cyrl-RS"/>
              </w:rPr>
            </w:pPr>
            <w:r>
              <w:rPr>
                <w:sz w:val="20"/>
                <w:lang w:val="sr-Cyrl-RS"/>
              </w:rPr>
              <w:t>1</w:t>
            </w:r>
          </w:p>
        </w:tc>
        <w:tc>
          <w:tcPr>
            <w:tcW w:w="3625" w:type="dxa"/>
          </w:tcPr>
          <w:p w14:paraId="6CF356E9" w14:textId="4380D191" w:rsidR="004D0483" w:rsidRPr="0063159E" w:rsidRDefault="00DB24D9" w:rsidP="00DB24D9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  <w:lang w:val="sr-Cyrl-RS"/>
              </w:rPr>
            </w:pPr>
            <w:r>
              <w:rPr>
                <w:sz w:val="20"/>
                <w:lang w:val="sr-Cyrl-RS"/>
              </w:rPr>
              <w:t xml:space="preserve">Дискутабилно је где ће се чувати подаци о тренутном стању постеиоца, тј. </w:t>
            </w:r>
            <w:r w:rsidR="00322A3E">
              <w:rPr>
                <w:sz w:val="20"/>
                <w:lang w:val="sr-Cyrl-RS"/>
              </w:rPr>
              <w:t>да ли ће се питања гене</w:t>
            </w:r>
            <w:r>
              <w:rPr>
                <w:sz w:val="20"/>
                <w:lang w:val="sr-Cyrl-RS"/>
              </w:rPr>
              <w:t>рисати при одабиру игре или ће бити генерисана како буде следеће бирано</w:t>
            </w:r>
          </w:p>
        </w:tc>
        <w:tc>
          <w:tcPr>
            <w:tcW w:w="5186" w:type="dxa"/>
          </w:tcPr>
          <w:p w14:paraId="4E5A28D9" w14:textId="7B6D8174" w:rsidR="004D0483" w:rsidRPr="0063159E" w:rsidRDefault="009402EE" w:rsidP="003B1FF5">
            <w:pPr>
              <w:spacing w:line="276" w:lineRule="auto"/>
              <w:rPr>
                <w:lang w:val="sr-Cyrl-RS"/>
              </w:rPr>
            </w:pPr>
            <w:r>
              <w:rPr>
                <w:lang w:val="sr-Cyrl-RS"/>
              </w:rPr>
              <w:t>Биће чувани само тренутно, за један напад.</w:t>
            </w:r>
          </w:p>
        </w:tc>
      </w:tr>
      <w:tr w:rsidR="004D0483" w:rsidRPr="0063159E" w14:paraId="5C7ECD0C" w14:textId="77777777" w:rsidTr="00DB24D9">
        <w:trPr>
          <w:trHeight w:hRule="exact" w:val="799"/>
        </w:trPr>
        <w:tc>
          <w:tcPr>
            <w:tcW w:w="1196" w:type="dxa"/>
          </w:tcPr>
          <w:p w14:paraId="21B0B420" w14:textId="77777777" w:rsidR="004D0483" w:rsidRPr="0063159E" w:rsidRDefault="004D0483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3625" w:type="dxa"/>
          </w:tcPr>
          <w:p w14:paraId="12FAF9E2" w14:textId="77777777" w:rsidR="004D0483" w:rsidRPr="0063159E" w:rsidRDefault="004D0483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5186" w:type="dxa"/>
          </w:tcPr>
          <w:p w14:paraId="415106CD" w14:textId="77777777" w:rsidR="004D0483" w:rsidRPr="0063159E" w:rsidRDefault="004D0483" w:rsidP="003B1FF5">
            <w:pPr>
              <w:spacing w:line="276" w:lineRule="auto"/>
              <w:rPr>
                <w:lang w:val="sr-Cyrl-RS"/>
              </w:rPr>
            </w:pPr>
          </w:p>
        </w:tc>
      </w:tr>
    </w:tbl>
    <w:p w14:paraId="078D38C1" w14:textId="77777777" w:rsidR="004D0483" w:rsidRPr="0063159E" w:rsidRDefault="004D0483" w:rsidP="004D0483">
      <w:pPr>
        <w:pStyle w:val="BodyText"/>
        <w:spacing w:line="276" w:lineRule="auto"/>
        <w:rPr>
          <w:rFonts w:ascii="Arial"/>
          <w:b/>
          <w:lang w:val="sr-Cyrl-RS"/>
        </w:rPr>
      </w:pPr>
    </w:p>
    <w:p w14:paraId="4FC6ED19" w14:textId="77777777" w:rsidR="004D0483" w:rsidRPr="0063159E" w:rsidRDefault="004D0483" w:rsidP="004D0483">
      <w:pPr>
        <w:pStyle w:val="BodyText"/>
        <w:spacing w:line="276" w:lineRule="auto"/>
        <w:rPr>
          <w:rFonts w:ascii="Arial"/>
          <w:b/>
          <w:lang w:val="sr-Cyrl-RS"/>
        </w:rPr>
      </w:pPr>
    </w:p>
    <w:p w14:paraId="1D82BFA3" w14:textId="77777777" w:rsidR="004D0483" w:rsidRPr="0063159E" w:rsidRDefault="004D0483" w:rsidP="004D0483">
      <w:pPr>
        <w:pStyle w:val="Heading1"/>
        <w:spacing w:line="276" w:lineRule="auto"/>
        <w:ind w:left="142" w:hanging="426"/>
        <w:jc w:val="left"/>
        <w:rPr>
          <w:lang w:val="sr-Cyrl-RS"/>
        </w:rPr>
      </w:pPr>
      <w:bookmarkStart w:id="54" w:name="_bookmark5"/>
      <w:bookmarkStart w:id="55" w:name="_Toc446028190"/>
      <w:bookmarkEnd w:id="54"/>
      <w:r w:rsidRPr="0063159E">
        <w:rPr>
          <w:lang w:val="sr-Cyrl-RS"/>
        </w:rPr>
        <w:t>Сценарио прегледа нове игре за посетиоца</w:t>
      </w:r>
      <w:bookmarkEnd w:id="55"/>
      <w:r w:rsidRPr="0063159E">
        <w:rPr>
          <w:lang w:val="sr-Cyrl-RS"/>
        </w:rPr>
        <w:t xml:space="preserve"> </w:t>
      </w:r>
    </w:p>
    <w:p w14:paraId="3BFE84BD" w14:textId="77777777" w:rsidR="004D0483" w:rsidRPr="0063159E" w:rsidRDefault="004D0483" w:rsidP="004D0483">
      <w:pPr>
        <w:pStyle w:val="BodyText"/>
        <w:spacing w:before="5" w:line="276" w:lineRule="auto"/>
        <w:rPr>
          <w:rFonts w:ascii="Arial"/>
          <w:b/>
          <w:sz w:val="37"/>
          <w:lang w:val="sr-Cyrl-RS"/>
        </w:rPr>
      </w:pPr>
    </w:p>
    <w:p w14:paraId="2E372D2A" w14:textId="77777777" w:rsidR="004D0483" w:rsidRPr="0063159E" w:rsidRDefault="004D0483" w:rsidP="004D0483">
      <w:pPr>
        <w:pStyle w:val="Heading2"/>
        <w:rPr>
          <w:lang w:val="sr-Cyrl-RS"/>
        </w:rPr>
      </w:pPr>
      <w:bookmarkStart w:id="56" w:name="_bookmark6"/>
      <w:bookmarkStart w:id="57" w:name="_Toc446028191"/>
      <w:bookmarkEnd w:id="56"/>
      <w:r w:rsidRPr="0063159E">
        <w:rPr>
          <w:lang w:val="sr-Cyrl-RS"/>
        </w:rPr>
        <w:t>Кратак опис</w:t>
      </w:r>
      <w:bookmarkEnd w:id="57"/>
    </w:p>
    <w:p w14:paraId="15CC6A52" w14:textId="77777777" w:rsidR="004D0483" w:rsidRPr="0063159E" w:rsidRDefault="004D0483" w:rsidP="004D0483">
      <w:pPr>
        <w:rPr>
          <w:lang w:val="sr-Cyrl-RS"/>
        </w:rPr>
      </w:pPr>
    </w:p>
    <w:p w14:paraId="5E1778E5" w14:textId="462D0918" w:rsidR="004D0483" w:rsidRPr="0063159E" w:rsidRDefault="004D0483" w:rsidP="004D0483">
      <w:pPr>
        <w:ind w:left="284"/>
        <w:rPr>
          <w:lang w:val="sr-Cyrl-RS"/>
        </w:rPr>
      </w:pPr>
      <w:r w:rsidRPr="0063159E">
        <w:rPr>
          <w:lang w:val="sr-Cyrl-RS"/>
        </w:rPr>
        <w:t xml:space="preserve">Посетилац на почетку нове игре има могућност да одабере ниво тежине, а затим и почетну територију. Након тога има могућност да игра </w:t>
      </w:r>
      <w:r w:rsidR="008D284C">
        <w:rPr>
          <w:lang w:val="sr-Cyrl-RS"/>
        </w:rPr>
        <w:t>једну рунду</w:t>
      </w:r>
      <w:r w:rsidRPr="0063159E">
        <w:rPr>
          <w:lang w:val="sr-Cyrl-RS"/>
        </w:rPr>
        <w:t xml:space="preserve">. </w:t>
      </w:r>
    </w:p>
    <w:p w14:paraId="4585D05E" w14:textId="77777777" w:rsidR="004D0483" w:rsidRPr="0063159E" w:rsidRDefault="004D0483" w:rsidP="004D0483">
      <w:pPr>
        <w:ind w:left="284"/>
        <w:rPr>
          <w:lang w:val="sr-Cyrl-RS"/>
        </w:rPr>
      </w:pPr>
    </w:p>
    <w:p w14:paraId="3997848F" w14:textId="77777777" w:rsidR="004D0483" w:rsidRPr="0063159E" w:rsidRDefault="004D0483" w:rsidP="004D0483">
      <w:pPr>
        <w:ind w:left="284"/>
        <w:rPr>
          <w:lang w:val="sr-Cyrl-RS"/>
        </w:rPr>
      </w:pPr>
    </w:p>
    <w:p w14:paraId="04C536B2" w14:textId="77777777" w:rsidR="004D0483" w:rsidRPr="0063159E" w:rsidRDefault="004D0483" w:rsidP="004D0483">
      <w:pPr>
        <w:ind w:left="284"/>
        <w:rPr>
          <w:lang w:val="sr-Cyrl-RS"/>
        </w:rPr>
      </w:pPr>
    </w:p>
    <w:p w14:paraId="1CD00EDA" w14:textId="77777777" w:rsidR="004D0483" w:rsidRPr="0063159E" w:rsidRDefault="004D0483" w:rsidP="004D0483">
      <w:pPr>
        <w:ind w:left="284"/>
        <w:rPr>
          <w:lang w:val="sr-Cyrl-RS"/>
        </w:rPr>
      </w:pPr>
    </w:p>
    <w:p w14:paraId="74D67FE8" w14:textId="77777777" w:rsidR="004D0483" w:rsidRPr="0063159E" w:rsidRDefault="004D0483" w:rsidP="004D0483">
      <w:pPr>
        <w:pStyle w:val="BodyText"/>
        <w:spacing w:before="68" w:line="276" w:lineRule="auto"/>
        <w:ind w:left="218"/>
        <w:jc w:val="both"/>
        <w:rPr>
          <w:lang w:val="sr-Cyrl-RS"/>
        </w:rPr>
      </w:pPr>
    </w:p>
    <w:p w14:paraId="63F5E8C1" w14:textId="77777777" w:rsidR="004D0483" w:rsidRPr="0063159E" w:rsidRDefault="004D0483" w:rsidP="004D0483">
      <w:pPr>
        <w:pStyle w:val="Heading2"/>
        <w:spacing w:line="276" w:lineRule="auto"/>
        <w:rPr>
          <w:lang w:val="sr-Cyrl-RS"/>
        </w:rPr>
      </w:pPr>
      <w:bookmarkStart w:id="58" w:name="_bookmark7"/>
      <w:bookmarkStart w:id="59" w:name="_Toc446028192"/>
      <w:bookmarkEnd w:id="58"/>
      <w:r w:rsidRPr="0063159E">
        <w:rPr>
          <w:lang w:val="sr-Cyrl-RS"/>
        </w:rPr>
        <w:t>Ток догађаја</w:t>
      </w:r>
      <w:bookmarkEnd w:id="59"/>
      <w:r w:rsidRPr="0063159E">
        <w:rPr>
          <w:lang w:val="sr-Cyrl-RS"/>
        </w:rPr>
        <w:t xml:space="preserve"> </w:t>
      </w:r>
    </w:p>
    <w:p w14:paraId="6BEF2F85" w14:textId="77777777" w:rsidR="004D0483" w:rsidRPr="0063159E" w:rsidRDefault="004D0483" w:rsidP="004D0483">
      <w:pPr>
        <w:spacing w:line="276" w:lineRule="auto"/>
        <w:rPr>
          <w:lang w:val="sr-Cyrl-RS"/>
        </w:rPr>
      </w:pPr>
    </w:p>
    <w:p w14:paraId="51FEE160" w14:textId="15D86F50" w:rsidR="004D0483" w:rsidRDefault="004D0483" w:rsidP="004D0483">
      <w:pPr>
        <w:pStyle w:val="Heading3"/>
        <w:spacing w:line="276" w:lineRule="auto"/>
        <w:ind w:hanging="578"/>
        <w:rPr>
          <w:lang w:val="sr-Cyrl-RS"/>
        </w:rPr>
      </w:pPr>
      <w:bookmarkStart w:id="60" w:name="_Модератор_уноси_ново"/>
      <w:bookmarkStart w:id="61" w:name="_Toc446028193"/>
      <w:bookmarkStart w:id="62" w:name="_Ref452742112"/>
      <w:bookmarkEnd w:id="60"/>
      <w:r>
        <w:rPr>
          <w:lang w:val="sr-Cyrl-RS"/>
        </w:rPr>
        <w:t>Посетилац</w:t>
      </w:r>
      <w:r w:rsidRPr="0063159E">
        <w:rPr>
          <w:lang w:val="sr-Cyrl-RS"/>
        </w:rPr>
        <w:t xml:space="preserve"> </w:t>
      </w:r>
      <w:r>
        <w:rPr>
          <w:lang w:val="sr-Cyrl-RS"/>
        </w:rPr>
        <w:t>започиње игру</w:t>
      </w:r>
      <w:bookmarkEnd w:id="61"/>
      <w:bookmarkEnd w:id="62"/>
    </w:p>
    <w:p w14:paraId="539107F9" w14:textId="3182FFF4" w:rsidR="00B62648" w:rsidRDefault="00B62648" w:rsidP="00C779FD">
      <w:pPr>
        <w:pStyle w:val="BodyText"/>
        <w:numPr>
          <w:ilvl w:val="0"/>
          <w:numId w:val="3"/>
        </w:numPr>
        <w:spacing w:line="276" w:lineRule="auto"/>
        <w:rPr>
          <w:lang w:val="sr-Cyrl-RS"/>
        </w:rPr>
      </w:pPr>
      <w:r>
        <w:rPr>
          <w:lang w:val="sr-Cyrl-RS"/>
        </w:rPr>
        <w:t xml:space="preserve">Посетилац може бити било ко одабиром опције </w:t>
      </w:r>
      <w:r>
        <w:t xml:space="preserve">“START” </w:t>
      </w:r>
      <w:r>
        <w:rPr>
          <w:lang w:val="sr-Cyrl-RS"/>
        </w:rPr>
        <w:t>на почетној страници игре</w:t>
      </w:r>
    </w:p>
    <w:p w14:paraId="634A393F" w14:textId="09A1F3DC" w:rsidR="00B62648" w:rsidRDefault="00B62648" w:rsidP="00C779FD">
      <w:pPr>
        <w:pStyle w:val="BodyText"/>
        <w:numPr>
          <w:ilvl w:val="0"/>
          <w:numId w:val="3"/>
        </w:numPr>
        <w:spacing w:line="276" w:lineRule="auto"/>
        <w:rPr>
          <w:lang w:val="sr-Cyrl-RS"/>
        </w:rPr>
      </w:pPr>
      <w:r>
        <w:rPr>
          <w:lang w:val="sr-Cyrl-RS"/>
        </w:rPr>
        <w:t>Систем ће проследити посетиоца на страницу за пријављивање</w:t>
      </w:r>
    </w:p>
    <w:p w14:paraId="3812692E" w14:textId="77777777" w:rsidR="00C779FD" w:rsidRDefault="00C779FD" w:rsidP="00C779FD">
      <w:pPr>
        <w:pStyle w:val="BodyText"/>
        <w:numPr>
          <w:ilvl w:val="0"/>
          <w:numId w:val="3"/>
        </w:numPr>
        <w:spacing w:line="276" w:lineRule="auto"/>
        <w:rPr>
          <w:lang w:val="sr-Cyrl-RS"/>
        </w:rPr>
      </w:pPr>
      <w:r>
        <w:rPr>
          <w:lang w:val="sr-Cyrl-RS"/>
        </w:rPr>
        <w:t xml:space="preserve">Посетилац бира опцију </w:t>
      </w:r>
      <w:r>
        <w:t>“NOVA IGRA”</w:t>
      </w:r>
    </w:p>
    <w:p w14:paraId="3559CC79" w14:textId="77777777" w:rsidR="00C779FD" w:rsidRPr="0063159E" w:rsidRDefault="00C779FD" w:rsidP="00C779FD">
      <w:pPr>
        <w:pStyle w:val="BodyText"/>
        <w:numPr>
          <w:ilvl w:val="0"/>
          <w:numId w:val="3"/>
        </w:numPr>
        <w:spacing w:line="276" w:lineRule="auto"/>
        <w:rPr>
          <w:lang w:val="sr-Cyrl-RS"/>
        </w:rPr>
      </w:pPr>
      <w:r w:rsidRPr="0063159E">
        <w:rPr>
          <w:lang w:val="sr-Cyrl-RS"/>
        </w:rPr>
        <w:t>Систем приказује постојеће нивое тежине –</w:t>
      </w:r>
      <w:r>
        <w:rPr>
          <w:lang w:val="sr-Cyrl-RS"/>
        </w:rPr>
        <w:t>„</w:t>
      </w:r>
      <w:r>
        <w:t>BEBA”</w:t>
      </w:r>
      <w:r w:rsidRPr="0063159E">
        <w:rPr>
          <w:lang w:val="sr-Cyrl-RS"/>
        </w:rPr>
        <w:t xml:space="preserve">, </w:t>
      </w:r>
      <w:r>
        <w:rPr>
          <w:lang w:val="sr-Cyrl-RS"/>
        </w:rPr>
        <w:t>„</w:t>
      </w:r>
      <w:r w:rsidRPr="00CF70EC">
        <w:rPr>
          <w:lang w:val="sr-Cyrl-RS"/>
        </w:rPr>
        <w:t>ŠKOLARAC</w:t>
      </w:r>
      <w:r>
        <w:t>”</w:t>
      </w:r>
      <w:r w:rsidRPr="0063159E">
        <w:rPr>
          <w:lang w:val="sr-Cyrl-RS"/>
        </w:rPr>
        <w:t xml:space="preserve">, </w:t>
      </w:r>
      <w:r>
        <w:rPr>
          <w:lang w:val="sr-Cyrl-RS"/>
        </w:rPr>
        <w:t>„</w:t>
      </w:r>
      <w:r w:rsidRPr="00CF70EC">
        <w:rPr>
          <w:lang w:val="sr-Cyrl-RS"/>
        </w:rPr>
        <w:t>SVETSKI PUTNIK</w:t>
      </w:r>
      <w:r>
        <w:rPr>
          <w:lang w:val="sr-Cyrl-RS"/>
        </w:rPr>
        <w:t>“</w:t>
      </w:r>
    </w:p>
    <w:p w14:paraId="510611BA" w14:textId="77777777" w:rsidR="00C779FD" w:rsidRPr="0063159E" w:rsidRDefault="00C779FD" w:rsidP="00C779FD">
      <w:pPr>
        <w:pStyle w:val="BodyText"/>
        <w:numPr>
          <w:ilvl w:val="0"/>
          <w:numId w:val="3"/>
        </w:numPr>
        <w:spacing w:line="276" w:lineRule="auto"/>
        <w:rPr>
          <w:lang w:val="sr-Cyrl-RS"/>
        </w:rPr>
      </w:pPr>
      <w:r>
        <w:rPr>
          <w:lang w:val="sr-Cyrl-RS"/>
        </w:rPr>
        <w:t>Посетилац</w:t>
      </w:r>
      <w:r w:rsidRPr="0063159E">
        <w:rPr>
          <w:lang w:val="sr-Cyrl-RS"/>
        </w:rPr>
        <w:t xml:space="preserve"> бира тежину (–</w:t>
      </w:r>
      <w:r>
        <w:rPr>
          <w:lang w:val="sr-Cyrl-RS"/>
        </w:rPr>
        <w:t>„</w:t>
      </w:r>
      <w:r>
        <w:t>BEBA”</w:t>
      </w:r>
      <w:r w:rsidRPr="0063159E">
        <w:rPr>
          <w:lang w:val="sr-Cyrl-RS"/>
        </w:rPr>
        <w:t xml:space="preserve">, </w:t>
      </w:r>
      <w:r>
        <w:rPr>
          <w:lang w:val="sr-Cyrl-RS"/>
        </w:rPr>
        <w:t>„</w:t>
      </w:r>
      <w:r w:rsidRPr="00CF70EC">
        <w:rPr>
          <w:lang w:val="sr-Cyrl-RS"/>
        </w:rPr>
        <w:t>ŠKOLARAC</w:t>
      </w:r>
      <w:r>
        <w:t>”</w:t>
      </w:r>
      <w:r w:rsidRPr="0063159E">
        <w:rPr>
          <w:lang w:val="sr-Cyrl-RS"/>
        </w:rPr>
        <w:t xml:space="preserve">, </w:t>
      </w:r>
      <w:r>
        <w:rPr>
          <w:lang w:val="sr-Cyrl-RS"/>
        </w:rPr>
        <w:t>„</w:t>
      </w:r>
      <w:r w:rsidRPr="00CF70EC">
        <w:rPr>
          <w:lang w:val="sr-Cyrl-RS"/>
        </w:rPr>
        <w:t>SVETSKI PUTNIK</w:t>
      </w:r>
      <w:r>
        <w:rPr>
          <w:lang w:val="sr-Cyrl-RS"/>
        </w:rPr>
        <w:t>“</w:t>
      </w:r>
      <w:r w:rsidRPr="0063159E">
        <w:rPr>
          <w:lang w:val="sr-Cyrl-RS"/>
        </w:rPr>
        <w:t>)</w:t>
      </w:r>
    </w:p>
    <w:p w14:paraId="1F502CFC" w14:textId="1BD62000" w:rsidR="00C779FD" w:rsidRPr="00C779FD" w:rsidRDefault="00C779FD" w:rsidP="00C779FD">
      <w:pPr>
        <w:pStyle w:val="BodyText"/>
        <w:numPr>
          <w:ilvl w:val="0"/>
          <w:numId w:val="3"/>
        </w:numPr>
        <w:spacing w:line="276" w:lineRule="auto"/>
        <w:rPr>
          <w:lang w:val="sr-Cyrl-RS"/>
        </w:rPr>
      </w:pPr>
      <w:r w:rsidRPr="0063159E">
        <w:rPr>
          <w:lang w:val="sr-Cyrl-RS"/>
        </w:rPr>
        <w:t>Систем приказује могуће почетне територије</w:t>
      </w:r>
      <w:r>
        <w:rPr>
          <w:lang w:val="sr-Cyrl-RS"/>
        </w:rPr>
        <w:t xml:space="preserve">, </w:t>
      </w:r>
      <w:r w:rsidR="00B105DF">
        <w:rPr>
          <w:lang w:val="sr-Cyrl-RS"/>
        </w:rPr>
        <w:t>посетилац може да бира било коју територију од понуђених</w:t>
      </w:r>
    </w:p>
    <w:p w14:paraId="346C3109" w14:textId="5ADD92A4" w:rsidR="00B62648" w:rsidRPr="00B62648" w:rsidRDefault="00B31D07" w:rsidP="00B62648">
      <w:pPr>
        <w:pStyle w:val="Heading3"/>
        <w:spacing w:line="276" w:lineRule="auto"/>
        <w:ind w:hanging="578"/>
        <w:rPr>
          <w:lang w:val="sr-Cyrl-RS"/>
        </w:rPr>
      </w:pPr>
      <w:bookmarkStart w:id="63" w:name="_Ref452742115"/>
      <w:r>
        <w:rPr>
          <w:lang w:val="sr-Cyrl-RS"/>
        </w:rPr>
        <w:t>Посетилац покушава да настави игру</w:t>
      </w:r>
      <w:bookmarkStart w:id="64" w:name="_GoBack"/>
      <w:bookmarkEnd w:id="63"/>
      <w:bookmarkEnd w:id="64"/>
    </w:p>
    <w:p w14:paraId="276BA99B" w14:textId="77777777" w:rsidR="00B62648" w:rsidRDefault="00B62648" w:rsidP="00B62648">
      <w:pPr>
        <w:pStyle w:val="BodyText"/>
        <w:numPr>
          <w:ilvl w:val="0"/>
          <w:numId w:val="4"/>
        </w:numPr>
        <w:spacing w:line="276" w:lineRule="auto"/>
        <w:rPr>
          <w:lang w:val="sr-Cyrl-RS"/>
        </w:rPr>
      </w:pPr>
      <w:r>
        <w:rPr>
          <w:lang w:val="sr-Cyrl-RS"/>
        </w:rPr>
        <w:t xml:space="preserve">Посетилац може бити било ко одабиром опције </w:t>
      </w:r>
      <w:r>
        <w:t xml:space="preserve">“START” </w:t>
      </w:r>
      <w:r>
        <w:rPr>
          <w:lang w:val="sr-Cyrl-RS"/>
        </w:rPr>
        <w:t>на почетној страници игре</w:t>
      </w:r>
    </w:p>
    <w:p w14:paraId="35A1FB64" w14:textId="47EF614F" w:rsidR="00B62648" w:rsidRPr="00B62648" w:rsidRDefault="00B62648" w:rsidP="00B62648">
      <w:pPr>
        <w:pStyle w:val="BodyText"/>
        <w:numPr>
          <w:ilvl w:val="0"/>
          <w:numId w:val="4"/>
        </w:numPr>
        <w:spacing w:line="276" w:lineRule="auto"/>
        <w:rPr>
          <w:lang w:val="sr-Cyrl-RS"/>
        </w:rPr>
      </w:pPr>
      <w:r>
        <w:rPr>
          <w:lang w:val="sr-Cyrl-RS"/>
        </w:rPr>
        <w:t>Систем ће проследити посетиоца на страницу за пријављивање</w:t>
      </w:r>
    </w:p>
    <w:p w14:paraId="418458A7" w14:textId="3746F5FB" w:rsidR="00C779FD" w:rsidRPr="00C779FD" w:rsidRDefault="00C779FD" w:rsidP="00C779FD">
      <w:pPr>
        <w:pStyle w:val="BodyText"/>
        <w:numPr>
          <w:ilvl w:val="0"/>
          <w:numId w:val="4"/>
        </w:numPr>
        <w:spacing w:line="276" w:lineRule="auto"/>
        <w:rPr>
          <w:lang w:val="sr-Cyrl-RS"/>
        </w:rPr>
      </w:pPr>
      <w:r>
        <w:rPr>
          <w:lang w:val="sr-Cyrl-RS"/>
        </w:rPr>
        <w:t>Посетилац покушава да настави игру</w:t>
      </w:r>
      <w:r>
        <w:rPr>
          <w:lang w:val="sr-Cyrl-RS"/>
        </w:rPr>
        <w:t xml:space="preserve"> бирањем опције „</w:t>
      </w:r>
      <w:r>
        <w:t>NASTAVI IGRU</w:t>
      </w:r>
      <w:r>
        <w:t>”</w:t>
      </w:r>
    </w:p>
    <w:p w14:paraId="38575E40" w14:textId="131C4218" w:rsidR="00C779FD" w:rsidRPr="00C779FD" w:rsidRDefault="00C779FD" w:rsidP="00C779FD">
      <w:pPr>
        <w:pStyle w:val="BodyText"/>
        <w:numPr>
          <w:ilvl w:val="0"/>
          <w:numId w:val="4"/>
        </w:numPr>
        <w:spacing w:line="276" w:lineRule="auto"/>
        <w:rPr>
          <w:lang w:val="sr-Cyrl-RS"/>
        </w:rPr>
      </w:pPr>
      <w:r>
        <w:rPr>
          <w:lang w:val="sr-Cyrl-RS"/>
        </w:rPr>
        <w:t>Систем избацује посетиоцу обавештење да не може да настави игру (јер дата опција није доступна посетиоцу)</w:t>
      </w:r>
    </w:p>
    <w:p w14:paraId="77DEDE7D" w14:textId="77777777" w:rsidR="00C779FD" w:rsidRPr="00C779FD" w:rsidRDefault="00C779FD" w:rsidP="00C779FD">
      <w:pPr>
        <w:pStyle w:val="Heading3"/>
        <w:numPr>
          <w:ilvl w:val="0"/>
          <w:numId w:val="0"/>
        </w:numPr>
        <w:spacing w:line="276" w:lineRule="auto"/>
        <w:ind w:left="720" w:hanging="720"/>
        <w:rPr>
          <w:lang w:val="sr-Cyrl-RS"/>
        </w:rPr>
      </w:pPr>
    </w:p>
    <w:p w14:paraId="7415C1C8" w14:textId="77777777" w:rsidR="004D0483" w:rsidRPr="0063159E" w:rsidRDefault="004D0483" w:rsidP="004D0483">
      <w:pPr>
        <w:pStyle w:val="Heading2"/>
        <w:spacing w:line="276" w:lineRule="auto"/>
        <w:rPr>
          <w:lang w:val="sr-Cyrl-RS"/>
        </w:rPr>
      </w:pPr>
      <w:bookmarkStart w:id="65" w:name="_bookmark13"/>
      <w:bookmarkStart w:id="66" w:name="_Toc446028194"/>
      <w:bookmarkEnd w:id="65"/>
      <w:r w:rsidRPr="0063159E">
        <w:rPr>
          <w:lang w:val="sr-Cyrl-RS"/>
        </w:rPr>
        <w:t>Посебни захтеви</w:t>
      </w:r>
      <w:bookmarkEnd w:id="66"/>
      <w:r w:rsidRPr="0063159E">
        <w:rPr>
          <w:lang w:val="sr-Cyrl-RS"/>
        </w:rPr>
        <w:t xml:space="preserve"> </w:t>
      </w:r>
    </w:p>
    <w:p w14:paraId="01B81C1F" w14:textId="77777777" w:rsidR="004D0483" w:rsidRPr="0063159E" w:rsidRDefault="004D0483" w:rsidP="004D0483">
      <w:pPr>
        <w:rPr>
          <w:lang w:val="sr-Cyrl-RS"/>
        </w:rPr>
      </w:pPr>
    </w:p>
    <w:p w14:paraId="0F1B6FE9" w14:textId="77777777" w:rsidR="004D0483" w:rsidRPr="0063159E" w:rsidRDefault="004D0483" w:rsidP="004D0483">
      <w:pPr>
        <w:spacing w:line="276" w:lineRule="auto"/>
        <w:ind w:left="284"/>
        <w:rPr>
          <w:lang w:val="sr-Cyrl-RS"/>
        </w:rPr>
      </w:pPr>
      <w:r w:rsidRPr="0063159E">
        <w:rPr>
          <w:lang w:val="sr-Cyrl-RS"/>
        </w:rPr>
        <w:t>Нема их.</w:t>
      </w:r>
    </w:p>
    <w:p w14:paraId="2AA0FC4A" w14:textId="77777777" w:rsidR="004D0483" w:rsidRPr="0063159E" w:rsidRDefault="004D0483" w:rsidP="004D0483">
      <w:pPr>
        <w:spacing w:line="276" w:lineRule="auto"/>
        <w:ind w:left="284"/>
        <w:rPr>
          <w:lang w:val="sr-Cyrl-RS"/>
        </w:rPr>
      </w:pPr>
    </w:p>
    <w:p w14:paraId="1A410A1C" w14:textId="391D7CC1" w:rsidR="004D0483" w:rsidRDefault="004D0483" w:rsidP="004D0483">
      <w:pPr>
        <w:pStyle w:val="Heading2"/>
        <w:spacing w:line="276" w:lineRule="auto"/>
        <w:rPr>
          <w:lang w:val="sr-Cyrl-RS"/>
        </w:rPr>
      </w:pPr>
      <w:bookmarkStart w:id="67" w:name="_bookmark14"/>
      <w:bookmarkStart w:id="68" w:name="_Toc446028195"/>
      <w:bookmarkEnd w:id="67"/>
      <w:r w:rsidRPr="0063159E">
        <w:rPr>
          <w:lang w:val="sr-Cyrl-RS"/>
        </w:rPr>
        <w:t>Предуслови</w:t>
      </w:r>
      <w:bookmarkEnd w:id="68"/>
      <w:r w:rsidRPr="0063159E">
        <w:rPr>
          <w:lang w:val="sr-Cyrl-RS"/>
        </w:rPr>
        <w:t xml:space="preserve"> </w:t>
      </w:r>
    </w:p>
    <w:p w14:paraId="03E3BD63" w14:textId="266A523E" w:rsidR="00B31D07" w:rsidRPr="00B31D07" w:rsidRDefault="00B31D07" w:rsidP="00B31D07">
      <w:pPr>
        <w:rPr>
          <w:lang w:val="sr-Cyrl-RS"/>
        </w:rPr>
      </w:pPr>
      <w:r>
        <w:rPr>
          <w:lang w:val="sr-Cyrl-RS"/>
        </w:rPr>
        <w:t xml:space="preserve"> Нема их.</w:t>
      </w:r>
    </w:p>
    <w:p w14:paraId="4C2D93EF" w14:textId="77777777" w:rsidR="004D0483" w:rsidRPr="0063159E" w:rsidRDefault="004D0483" w:rsidP="004D0483">
      <w:pPr>
        <w:pStyle w:val="Heading2"/>
        <w:spacing w:line="276" w:lineRule="auto"/>
        <w:rPr>
          <w:lang w:val="sr-Cyrl-RS"/>
        </w:rPr>
      </w:pPr>
      <w:bookmarkStart w:id="69" w:name="_bookmark15"/>
      <w:bookmarkStart w:id="70" w:name="_Toc446028196"/>
      <w:bookmarkEnd w:id="69"/>
      <w:r w:rsidRPr="0063159E">
        <w:rPr>
          <w:lang w:val="sr-Cyrl-RS"/>
        </w:rPr>
        <w:t>Последице</w:t>
      </w:r>
      <w:bookmarkEnd w:id="70"/>
    </w:p>
    <w:p w14:paraId="0B9127C5" w14:textId="77777777" w:rsidR="004D0483" w:rsidRPr="0063159E" w:rsidRDefault="004D0483" w:rsidP="004D0483">
      <w:pPr>
        <w:rPr>
          <w:lang w:val="sr-Cyrl-RS"/>
        </w:rPr>
      </w:pPr>
    </w:p>
    <w:p w14:paraId="17BFF319" w14:textId="77777777" w:rsidR="004D0483" w:rsidRPr="0063159E" w:rsidRDefault="004D0483" w:rsidP="004D0483">
      <w:pPr>
        <w:spacing w:line="276" w:lineRule="auto"/>
        <w:rPr>
          <w:lang w:val="sr-Cyrl-RS"/>
        </w:rPr>
      </w:pPr>
    </w:p>
    <w:p w14:paraId="39DDCFBD" w14:textId="77777777" w:rsidR="004D0483" w:rsidRPr="0063159E" w:rsidRDefault="004D0483" w:rsidP="004D0483">
      <w:pPr>
        <w:rPr>
          <w:lang w:val="sr-Cyrl-RS"/>
        </w:rPr>
      </w:pPr>
    </w:p>
    <w:p w14:paraId="0D774E58" w14:textId="77777777" w:rsidR="004D0483" w:rsidRPr="0063159E" w:rsidRDefault="004D0483" w:rsidP="004D0483">
      <w:pPr>
        <w:rPr>
          <w:lang w:val="sr-Cyrl-RS"/>
        </w:rPr>
      </w:pPr>
    </w:p>
    <w:p w14:paraId="350540CA" w14:textId="77777777" w:rsidR="004D0483" w:rsidRPr="0063159E" w:rsidRDefault="004D0483" w:rsidP="004D0483">
      <w:pPr>
        <w:rPr>
          <w:lang w:val="sr-Cyrl-RS"/>
        </w:rPr>
      </w:pPr>
    </w:p>
    <w:p w14:paraId="1B00EF83" w14:textId="079F8912" w:rsidR="002928BB" w:rsidRPr="004D0483" w:rsidRDefault="002928BB" w:rsidP="004D0483"/>
    <w:sectPr w:rsidR="002928BB" w:rsidRPr="004D0483" w:rsidSect="00687E05">
      <w:headerReference w:type="default" r:id="rId8"/>
      <w:pgSz w:w="12240" w:h="15840"/>
      <w:pgMar w:top="940" w:right="420" w:bottom="280" w:left="1843" w:header="75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12E0F8" w14:textId="77777777" w:rsidR="004B280E" w:rsidRDefault="004B280E">
      <w:r>
        <w:separator/>
      </w:r>
    </w:p>
  </w:endnote>
  <w:endnote w:type="continuationSeparator" w:id="0">
    <w:p w14:paraId="6B81A1B7" w14:textId="77777777" w:rsidR="004B280E" w:rsidRDefault="004B2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510339" w14:textId="77777777" w:rsidR="004B280E" w:rsidRDefault="004B280E">
      <w:r>
        <w:separator/>
      </w:r>
    </w:p>
  </w:footnote>
  <w:footnote w:type="continuationSeparator" w:id="0">
    <w:p w14:paraId="2AC1AB4B" w14:textId="77777777" w:rsidR="004B280E" w:rsidRDefault="004B28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A0F079" w14:textId="77777777" w:rsidR="00332C31" w:rsidRDefault="004B280E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532C"/>
    <w:multiLevelType w:val="hybridMultilevel"/>
    <w:tmpl w:val="19181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E1BC7"/>
    <w:multiLevelType w:val="hybridMultilevel"/>
    <w:tmpl w:val="CF547080"/>
    <w:lvl w:ilvl="0" w:tplc="3DAC7E6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23386F18">
      <w:start w:val="1"/>
      <w:numFmt w:val="bullet"/>
      <w:lvlText w:val="•"/>
      <w:lvlJc w:val="left"/>
      <w:pPr>
        <w:ind w:left="1870" w:hanging="360"/>
      </w:pPr>
      <w:rPr>
        <w:rFonts w:hint="default"/>
      </w:rPr>
    </w:lvl>
    <w:lvl w:ilvl="2" w:tplc="685C00F8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77E2BF4E">
      <w:start w:val="1"/>
      <w:numFmt w:val="bullet"/>
      <w:lvlText w:val="•"/>
      <w:lvlJc w:val="left"/>
      <w:pPr>
        <w:ind w:left="3730" w:hanging="360"/>
      </w:pPr>
      <w:rPr>
        <w:rFonts w:hint="default"/>
      </w:rPr>
    </w:lvl>
    <w:lvl w:ilvl="4" w:tplc="C5F6EB64">
      <w:start w:val="1"/>
      <w:numFmt w:val="bullet"/>
      <w:lvlText w:val="•"/>
      <w:lvlJc w:val="left"/>
      <w:pPr>
        <w:ind w:left="4660" w:hanging="360"/>
      </w:pPr>
      <w:rPr>
        <w:rFonts w:hint="default"/>
      </w:rPr>
    </w:lvl>
    <w:lvl w:ilvl="5" w:tplc="17EAC89E">
      <w:start w:val="1"/>
      <w:numFmt w:val="bullet"/>
      <w:lvlText w:val="•"/>
      <w:lvlJc w:val="left"/>
      <w:pPr>
        <w:ind w:left="5590" w:hanging="360"/>
      </w:pPr>
      <w:rPr>
        <w:rFonts w:hint="default"/>
      </w:rPr>
    </w:lvl>
    <w:lvl w:ilvl="6" w:tplc="0562D876">
      <w:start w:val="1"/>
      <w:numFmt w:val="bullet"/>
      <w:lvlText w:val="•"/>
      <w:lvlJc w:val="left"/>
      <w:pPr>
        <w:ind w:left="6520" w:hanging="360"/>
      </w:pPr>
      <w:rPr>
        <w:rFonts w:hint="default"/>
      </w:rPr>
    </w:lvl>
    <w:lvl w:ilvl="7" w:tplc="BAFA9CB0">
      <w:start w:val="1"/>
      <w:numFmt w:val="bullet"/>
      <w:lvlText w:val="•"/>
      <w:lvlJc w:val="left"/>
      <w:pPr>
        <w:ind w:left="7450" w:hanging="360"/>
      </w:pPr>
      <w:rPr>
        <w:rFonts w:hint="default"/>
      </w:rPr>
    </w:lvl>
    <w:lvl w:ilvl="8" w:tplc="93E43178">
      <w:start w:val="1"/>
      <w:numFmt w:val="bullet"/>
      <w:lvlText w:val="•"/>
      <w:lvlJc w:val="left"/>
      <w:pPr>
        <w:ind w:left="8380" w:hanging="360"/>
      </w:pPr>
      <w:rPr>
        <w:rFonts w:hint="default"/>
      </w:rPr>
    </w:lvl>
  </w:abstractNum>
  <w:abstractNum w:abstractNumId="2" w15:restartNumberingAfterBreak="0">
    <w:nsid w:val="16C665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/>
        <w:w w:val="99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D377682"/>
    <w:multiLevelType w:val="hybridMultilevel"/>
    <w:tmpl w:val="19181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8BB"/>
    <w:rsid w:val="00095EEA"/>
    <w:rsid w:val="000C77CC"/>
    <w:rsid w:val="00184900"/>
    <w:rsid w:val="001D2CCA"/>
    <w:rsid w:val="00231DFF"/>
    <w:rsid w:val="00273A32"/>
    <w:rsid w:val="002928BB"/>
    <w:rsid w:val="00322A3E"/>
    <w:rsid w:val="003A5570"/>
    <w:rsid w:val="003E5A64"/>
    <w:rsid w:val="00467F02"/>
    <w:rsid w:val="004B280E"/>
    <w:rsid w:val="004D0483"/>
    <w:rsid w:val="0063159E"/>
    <w:rsid w:val="007772C9"/>
    <w:rsid w:val="007C0FB5"/>
    <w:rsid w:val="007D73E4"/>
    <w:rsid w:val="00874447"/>
    <w:rsid w:val="00883C64"/>
    <w:rsid w:val="008D284C"/>
    <w:rsid w:val="00932FF3"/>
    <w:rsid w:val="009402EE"/>
    <w:rsid w:val="00B105DF"/>
    <w:rsid w:val="00B31D07"/>
    <w:rsid w:val="00B54D94"/>
    <w:rsid w:val="00B62648"/>
    <w:rsid w:val="00C41DEE"/>
    <w:rsid w:val="00C57BF2"/>
    <w:rsid w:val="00C779FD"/>
    <w:rsid w:val="00CE6DEE"/>
    <w:rsid w:val="00CF70EC"/>
    <w:rsid w:val="00D6679C"/>
    <w:rsid w:val="00DB24D9"/>
    <w:rsid w:val="00E26DA0"/>
    <w:rsid w:val="00EB0AE5"/>
    <w:rsid w:val="00F5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0EF83"/>
  <w15:chartTrackingRefBased/>
  <w15:docId w15:val="{46EA8677-402E-43A6-8F1A-9A2DD700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5565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lang w:val="en-US"/>
    </w:rPr>
  </w:style>
  <w:style w:type="paragraph" w:styleId="Heading1">
    <w:name w:val="heading 1"/>
    <w:basedOn w:val="Normal"/>
    <w:link w:val="Heading1Char"/>
    <w:uiPriority w:val="1"/>
    <w:qFormat/>
    <w:rsid w:val="00F5565F"/>
    <w:pPr>
      <w:numPr>
        <w:numId w:val="2"/>
      </w:numPr>
      <w:spacing w:before="34"/>
      <w:ind w:right="149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65F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1"/>
    <w:qFormat/>
    <w:rsid w:val="00F5565F"/>
    <w:pPr>
      <w:numPr>
        <w:ilvl w:val="2"/>
        <w:numId w:val="2"/>
      </w:numPr>
      <w:outlineLvl w:val="2"/>
    </w:pPr>
    <w:rPr>
      <w:rFonts w:ascii="Arial" w:eastAsia="Arial" w:hAnsi="Arial" w:cs="Arial"/>
      <w:b/>
      <w:bCs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6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6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6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6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6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6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772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72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72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72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72C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2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2C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F5565F"/>
    <w:rPr>
      <w:rFonts w:ascii="Arial" w:eastAsia="Arial" w:hAnsi="Arial" w:cs="Arial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5565F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F5565F"/>
    <w:rPr>
      <w:rFonts w:ascii="Arial" w:eastAsia="Arial" w:hAnsi="Arial" w:cs="Arial"/>
      <w:b/>
      <w:bCs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65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65F"/>
    <w:rPr>
      <w:rFonts w:asciiTheme="majorHAnsi" w:eastAsiaTheme="majorEastAsia" w:hAnsiTheme="majorHAnsi" w:cstheme="majorBidi"/>
      <w:color w:val="1F4D78" w:themeColor="accent1" w:themeShade="7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65F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65F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65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6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5565F"/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5565F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F5565F"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F5565F"/>
  </w:style>
  <w:style w:type="paragraph" w:styleId="TOC1">
    <w:name w:val="toc 1"/>
    <w:basedOn w:val="Normal"/>
    <w:next w:val="Normal"/>
    <w:autoRedefine/>
    <w:uiPriority w:val="39"/>
    <w:unhideWhenUsed/>
    <w:rsid w:val="00F556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565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5565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5565F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B54D94"/>
    <w:pPr>
      <w:keepNext/>
      <w:keepLines/>
      <w:widowControl/>
      <w:numPr>
        <w:numId w:val="0"/>
      </w:numPr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DB385-D75D-40C6-94DD-BCFEEA40D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Ђорђе Живановић</cp:lastModifiedBy>
  <cp:revision>31</cp:revision>
  <dcterms:created xsi:type="dcterms:W3CDTF">2014-02-21T05:27:00Z</dcterms:created>
  <dcterms:modified xsi:type="dcterms:W3CDTF">2016-06-03T16:35:00Z</dcterms:modified>
</cp:coreProperties>
</file>