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AD" w:rsidRPr="00E20CAD" w:rsidRDefault="00E20CAD" w:rsidP="00E20CAD">
      <w:pPr>
        <w:shd w:val="clear" w:color="auto" w:fill="FFFFFF"/>
        <w:spacing w:after="20"/>
        <w:ind w:left="20" w:right="6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 w:rsidRPr="00E20CAD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>Contribuição Sindical</w:t>
      </w:r>
    </w:p>
    <w:p w:rsidR="00E20CAD" w:rsidRPr="00E20CAD" w:rsidRDefault="00E20CAD" w:rsidP="00E20CAD">
      <w:pPr>
        <w:shd w:val="clear" w:color="auto" w:fill="FFFFFF"/>
        <w:spacing w:before="20"/>
        <w:ind w:left="20" w:right="60"/>
        <w:jc w:val="left"/>
        <w:outlineLvl w:val="1"/>
        <w:rPr>
          <w:rFonts w:ascii="Arial" w:eastAsia="Times New Roman" w:hAnsi="Arial" w:cs="Arial"/>
          <w:b/>
          <w:bCs/>
          <w:color w:val="333333"/>
          <w:sz w:val="15"/>
          <w:szCs w:val="15"/>
          <w:lang w:eastAsia="pt-BR"/>
        </w:rPr>
      </w:pPr>
      <w:r w:rsidRPr="00E20CAD">
        <w:rPr>
          <w:rFonts w:ascii="Arial" w:eastAsia="Times New Roman" w:hAnsi="Arial" w:cs="Arial"/>
          <w:b/>
          <w:bCs/>
          <w:color w:val="333333"/>
          <w:sz w:val="15"/>
          <w:szCs w:val="15"/>
          <w:lang w:eastAsia="pt-BR"/>
        </w:rPr>
        <w:t>Tabela - 2014</w:t>
      </w:r>
    </w:p>
    <w:tbl>
      <w:tblPr>
        <w:tblW w:w="10028" w:type="dxa"/>
        <w:jc w:val="center"/>
        <w:tblCellSpacing w:w="0" w:type="dxa"/>
        <w:tblInd w:w="-1028" w:type="dxa"/>
        <w:tblCellMar>
          <w:left w:w="0" w:type="dxa"/>
          <w:right w:w="0" w:type="dxa"/>
        </w:tblCellMar>
        <w:tblLook w:val="04A0"/>
      </w:tblPr>
      <w:tblGrid>
        <w:gridCol w:w="10028"/>
      </w:tblGrid>
      <w:tr w:rsidR="00E20CAD" w:rsidRPr="00E20CAD" w:rsidTr="00E20CAD">
        <w:trPr>
          <w:trHeight w:val="750"/>
          <w:tblCellSpacing w:w="0" w:type="dxa"/>
          <w:jc w:val="center"/>
        </w:trPr>
        <w:tc>
          <w:tcPr>
            <w:tcW w:w="5000" w:type="pct"/>
            <w:tcBorders>
              <w:top w:val="single" w:sz="4" w:space="0" w:color="E8E8E0"/>
              <w:right w:val="single" w:sz="4" w:space="0" w:color="E8E8E0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4" w:space="0" w:color="E8E8E0"/>
                <w:left w:val="single" w:sz="4" w:space="0" w:color="E8E8E0"/>
                <w:bottom w:val="single" w:sz="4" w:space="0" w:color="E8E8E0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01"/>
              <w:gridCol w:w="4604"/>
              <w:gridCol w:w="1701"/>
              <w:gridCol w:w="2702"/>
            </w:tblGrid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BR"/>
                    </w:rPr>
                    <w:t>Linha</w:t>
                  </w:r>
                </w:p>
              </w:tc>
              <w:tc>
                <w:tcPr>
                  <w:tcW w:w="2300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BR"/>
                    </w:rPr>
                    <w:t>Classe de Capital Social (R$)</w:t>
                  </w:r>
                </w:p>
              </w:tc>
              <w:tc>
                <w:tcPr>
                  <w:tcW w:w="850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BR"/>
                    </w:rPr>
                    <w:t>Alíquota (%)</w:t>
                  </w:r>
                </w:p>
              </w:tc>
              <w:tc>
                <w:tcPr>
                  <w:tcW w:w="1350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pt-BR"/>
                    </w:rPr>
                    <w:t>Valor a Adicionar (R$)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0,01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12.047,78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-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96,38  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2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12.047,79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24.095,56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0,80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0,00  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24.095,57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240.955,62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0,20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144,57  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240.955,63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24.095.562,35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0,10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385,53  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24.095.562,36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128.509.665,85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0,02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19.661,98  </w:t>
                  </w:r>
                </w:p>
              </w:tc>
            </w:tr>
            <w:tr w:rsidR="00E20CAD" w:rsidRPr="00E20CAD">
              <w:trPr>
                <w:tblCellSpacing w:w="0" w:type="dxa"/>
                <w:jc w:val="center"/>
              </w:trPr>
              <w:tc>
                <w:tcPr>
                  <w:tcW w:w="5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6</w:t>
                  </w:r>
                  <w:proofErr w:type="gramEnd"/>
                </w:p>
              </w:tc>
              <w:tc>
                <w:tcPr>
                  <w:tcW w:w="230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"/>
                    <w:gridCol w:w="1034"/>
                    <w:gridCol w:w="281"/>
                    <w:gridCol w:w="1049"/>
                  </w:tblGrid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De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128.509.665,86</w:t>
                        </w:r>
                      </w:p>
                    </w:tc>
                    <w:tc>
                      <w:tcPr>
                        <w:tcW w:w="5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  </w:t>
                        </w:r>
                        <w:proofErr w:type="gramStart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a</w:t>
                        </w:r>
                        <w:proofErr w:type="gramEnd"/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000" w:type="pct"/>
                        <w:shd w:val="clear" w:color="auto" w:fill="FFFFFF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</w:pPr>
                        <w:r w:rsidRPr="00E20CAD">
                          <w:rPr>
                            <w:rFonts w:ascii="Verdana" w:eastAsia="Times New Roman" w:hAnsi="Verdana" w:cs="Times New Roman"/>
                            <w:color w:val="000000"/>
                            <w:sz w:val="11"/>
                            <w:szCs w:val="11"/>
                            <w:lang w:eastAsia="pt-BR"/>
                          </w:rPr>
                          <w:t>Em diante</w:t>
                        </w:r>
                      </w:p>
                    </w:tc>
                  </w:tr>
                  <w:tr w:rsidR="00E20CAD" w:rsidRPr="00E20CA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0CAD" w:rsidRPr="00E20CAD" w:rsidRDefault="00E20CAD" w:rsidP="00E20CAD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-</w:t>
                  </w:r>
                </w:p>
              </w:tc>
              <w:tc>
                <w:tcPr>
                  <w:tcW w:w="1350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45.363,91  </w:t>
                  </w:r>
                </w:p>
              </w:tc>
            </w:tr>
          </w:tbl>
          <w:p w:rsidR="00E20CAD" w:rsidRPr="00E20CAD" w:rsidRDefault="00E20CAD" w:rsidP="00E20CAD">
            <w:pPr>
              <w:jc w:val="left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eastAsia="pt-BR"/>
              </w:rPr>
            </w:pPr>
          </w:p>
        </w:tc>
      </w:tr>
    </w:tbl>
    <w:p w:rsidR="00E20CAD" w:rsidRPr="00E20CAD" w:rsidRDefault="00E20CAD" w:rsidP="00E20CAD">
      <w:pPr>
        <w:shd w:val="clear" w:color="auto" w:fill="FFFFFF"/>
        <w:jc w:val="left"/>
        <w:rPr>
          <w:rFonts w:ascii="Arial" w:eastAsia="Times New Roman" w:hAnsi="Arial" w:cs="Arial"/>
          <w:color w:val="333333"/>
          <w:sz w:val="11"/>
          <w:szCs w:val="11"/>
          <w:lang w:eastAsia="pt-BR"/>
        </w:rPr>
      </w:pPr>
      <w:r w:rsidRPr="00E20CAD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 </w:t>
      </w:r>
    </w:p>
    <w:tbl>
      <w:tblPr>
        <w:tblW w:w="10254" w:type="dxa"/>
        <w:jc w:val="center"/>
        <w:tblCellSpacing w:w="0" w:type="dxa"/>
        <w:tblInd w:w="996" w:type="dxa"/>
        <w:tblCellMar>
          <w:left w:w="0" w:type="dxa"/>
          <w:right w:w="0" w:type="dxa"/>
        </w:tblCellMar>
        <w:tblLook w:val="04A0"/>
      </w:tblPr>
      <w:tblGrid>
        <w:gridCol w:w="10254"/>
      </w:tblGrid>
      <w:tr w:rsidR="00E20CAD" w:rsidRPr="00E20CAD" w:rsidTr="00FC5A8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20CAD" w:rsidRPr="00E20CAD" w:rsidRDefault="00E20CAD" w:rsidP="00E20CAD">
            <w:pPr>
              <w:spacing w:before="20" w:after="20"/>
              <w:ind w:left="20" w:right="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pt-BR"/>
              </w:rPr>
            </w:pPr>
            <w:r w:rsidRPr="00E20CAD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pt-BR"/>
              </w:rPr>
              <w:t>MODO DE CALCULAR - EXEMPLO</w:t>
            </w: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20CAD" w:rsidRPr="00E20CAD" w:rsidRDefault="00E20CAD" w:rsidP="00E20CA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20CAD" w:rsidRPr="00E20CAD" w:rsidRDefault="00E20CAD" w:rsidP="00E20CA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1</w:t>
            </w:r>
            <w:proofErr w:type="gramEnd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) Enquadre o capital social na "classe de capital" correspondente;</w:t>
            </w: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20CAD" w:rsidRPr="00E20CAD" w:rsidRDefault="00E20CAD" w:rsidP="00E20CA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2</w:t>
            </w:r>
            <w:proofErr w:type="gramEnd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 xml:space="preserve">) Multiplique o capital social pela </w:t>
            </w:r>
            <w:proofErr w:type="spellStart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aliquota</w:t>
            </w:r>
            <w:proofErr w:type="spellEnd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 xml:space="preserve"> correspondente à linha onde for enquadrado o capital;</w:t>
            </w: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20CAD" w:rsidRPr="00E20CAD" w:rsidRDefault="00E20CAD" w:rsidP="00E20CA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3</w:t>
            </w:r>
            <w:proofErr w:type="gramEnd"/>
            <w:r w:rsidRPr="00E20CAD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pt-BR"/>
              </w:rPr>
              <w:t>) Adicione ao resultado encontrado o valor constante na coluna "valor a adicionar", relativo à linha da classe de capital;</w:t>
            </w:r>
          </w:p>
        </w:tc>
      </w:tr>
    </w:tbl>
    <w:p w:rsidR="00E20CAD" w:rsidRPr="00E20CAD" w:rsidRDefault="00E20CAD" w:rsidP="00E20CAD">
      <w:pPr>
        <w:shd w:val="clear" w:color="auto" w:fill="FFFFFF"/>
        <w:jc w:val="left"/>
        <w:rPr>
          <w:rFonts w:ascii="Arial" w:eastAsia="Times New Roman" w:hAnsi="Arial" w:cs="Arial"/>
          <w:color w:val="333333"/>
          <w:sz w:val="11"/>
          <w:szCs w:val="11"/>
          <w:lang w:eastAsia="pt-BR"/>
        </w:rPr>
      </w:pPr>
      <w:r w:rsidRPr="00E20CAD">
        <w:rPr>
          <w:rFonts w:ascii="Arial" w:eastAsia="Times New Roman" w:hAnsi="Arial" w:cs="Arial"/>
          <w:color w:val="333333"/>
          <w:sz w:val="11"/>
          <w:szCs w:val="11"/>
          <w:lang w:eastAsia="pt-BR"/>
        </w:rPr>
        <w:t> </w:t>
      </w:r>
    </w:p>
    <w:tbl>
      <w:tblPr>
        <w:tblW w:w="10397" w:type="dxa"/>
        <w:jc w:val="center"/>
        <w:tblCellSpacing w:w="0" w:type="dxa"/>
        <w:tblInd w:w="380" w:type="dxa"/>
        <w:tblCellMar>
          <w:left w:w="0" w:type="dxa"/>
          <w:right w:w="0" w:type="dxa"/>
        </w:tblCellMar>
        <w:tblLook w:val="04A0"/>
      </w:tblPr>
      <w:tblGrid>
        <w:gridCol w:w="10397"/>
      </w:tblGrid>
      <w:tr w:rsidR="00E20CAD" w:rsidRPr="00E20CAD" w:rsidTr="00FC5A8B">
        <w:trPr>
          <w:tblCellSpacing w:w="0" w:type="dxa"/>
          <w:jc w:val="center"/>
        </w:trPr>
        <w:tc>
          <w:tcPr>
            <w:tcW w:w="10397" w:type="dxa"/>
            <w:vAlign w:val="center"/>
            <w:hideMark/>
          </w:tcPr>
          <w:p w:rsidR="00E20CAD" w:rsidRPr="00E20CAD" w:rsidRDefault="00E20CAD" w:rsidP="00E20CA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10397" w:type="dxa"/>
            <w:tcBorders>
              <w:top w:val="single" w:sz="4" w:space="0" w:color="E8E8E0"/>
              <w:right w:val="single" w:sz="4" w:space="0" w:color="E8E8E0"/>
            </w:tcBorders>
            <w:shd w:val="clear" w:color="auto" w:fill="FFFFFF"/>
            <w:vAlign w:val="center"/>
            <w:hideMark/>
          </w:tcPr>
          <w:tbl>
            <w:tblPr>
              <w:tblW w:w="4784" w:type="pct"/>
              <w:jc w:val="center"/>
              <w:tblCellSpacing w:w="0" w:type="dxa"/>
              <w:tblInd w:w="469" w:type="dxa"/>
              <w:tblBorders>
                <w:top w:val="single" w:sz="4" w:space="0" w:color="E8E8E0"/>
                <w:left w:val="single" w:sz="4" w:space="0" w:color="E8E8E0"/>
                <w:bottom w:val="single" w:sz="4" w:space="0" w:color="E8E8E0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2284"/>
              <w:gridCol w:w="1039"/>
              <w:gridCol w:w="1454"/>
              <w:gridCol w:w="1765"/>
              <w:gridCol w:w="1970"/>
            </w:tblGrid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714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Capital Social (R$)</w:t>
                  </w:r>
                </w:p>
              </w:tc>
              <w:tc>
                <w:tcPr>
                  <w:tcW w:w="1150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Classe de Capital Social (R$)</w:t>
                  </w:r>
                </w:p>
              </w:tc>
              <w:tc>
                <w:tcPr>
                  <w:tcW w:w="523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Alíquota (%)</w:t>
                  </w:r>
                </w:p>
              </w:tc>
              <w:tc>
                <w:tcPr>
                  <w:tcW w:w="732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Resultado (R$)</w:t>
                  </w:r>
                </w:p>
              </w:tc>
              <w:tc>
                <w:tcPr>
                  <w:tcW w:w="889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Valor a Adicionar (R$)</w:t>
                  </w:r>
                </w:p>
              </w:tc>
              <w:tc>
                <w:tcPr>
                  <w:tcW w:w="993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Contribuição Devida (R$)</w:t>
                  </w:r>
                </w:p>
              </w:tc>
            </w:tr>
          </w:tbl>
          <w:p w:rsidR="00E20CAD" w:rsidRPr="00E20CAD" w:rsidRDefault="00E20CAD" w:rsidP="00E20CAD">
            <w:pPr>
              <w:jc w:val="left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eastAsia="pt-BR"/>
              </w:rPr>
            </w:pPr>
          </w:p>
        </w:tc>
      </w:tr>
      <w:tr w:rsidR="00E20CAD" w:rsidRPr="00E20CAD" w:rsidTr="00FC5A8B">
        <w:trPr>
          <w:tblCellSpacing w:w="0" w:type="dxa"/>
          <w:jc w:val="center"/>
        </w:trPr>
        <w:tc>
          <w:tcPr>
            <w:tcW w:w="10397" w:type="dxa"/>
            <w:tcBorders>
              <w:top w:val="single" w:sz="4" w:space="0" w:color="E8E8E0"/>
              <w:right w:val="single" w:sz="4" w:space="0" w:color="E8E8E0"/>
            </w:tcBorders>
            <w:shd w:val="clear" w:color="auto" w:fill="FFFFFF"/>
            <w:vAlign w:val="center"/>
            <w:hideMark/>
          </w:tcPr>
          <w:tbl>
            <w:tblPr>
              <w:tblW w:w="4707" w:type="pct"/>
              <w:jc w:val="center"/>
              <w:tblCellSpacing w:w="0" w:type="dxa"/>
              <w:tblInd w:w="659" w:type="dxa"/>
              <w:tblBorders>
                <w:top w:val="single" w:sz="4" w:space="0" w:color="E8E8E0"/>
                <w:left w:val="single" w:sz="4" w:space="0" w:color="E8E8E0"/>
                <w:bottom w:val="single" w:sz="4" w:space="0" w:color="E8E8E0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59"/>
              <w:gridCol w:w="2284"/>
              <w:gridCol w:w="1037"/>
              <w:gridCol w:w="1454"/>
              <w:gridCol w:w="1764"/>
              <w:gridCol w:w="1971"/>
            </w:tblGrid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(A)</w:t>
                  </w:r>
                </w:p>
              </w:tc>
              <w:tc>
                <w:tcPr>
                  <w:tcW w:w="1169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(B)</w:t>
                  </w:r>
                </w:p>
              </w:tc>
              <w:tc>
                <w:tcPr>
                  <w:tcW w:w="531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(C)</w:t>
                  </w:r>
                </w:p>
              </w:tc>
              <w:tc>
                <w:tcPr>
                  <w:tcW w:w="744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(A * C)</w:t>
                  </w:r>
                </w:p>
              </w:tc>
              <w:tc>
                <w:tcPr>
                  <w:tcW w:w="903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(D)</w:t>
                  </w:r>
                </w:p>
              </w:tc>
              <w:tc>
                <w:tcPr>
                  <w:tcW w:w="1009" w:type="pct"/>
                  <w:tcBorders>
                    <w:right w:val="single" w:sz="4" w:space="0" w:color="E8E8E0"/>
                  </w:tcBorders>
                  <w:shd w:val="clear" w:color="auto" w:fill="E8E8E0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333366"/>
                      <w:sz w:val="14"/>
                      <w:szCs w:val="14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(A * C) + (D)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6.000,00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-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96,38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96,38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18.000,00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2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0,80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144,00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0,00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144,00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132.000,00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0,20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264,00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144,57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408,57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12.000.000,00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0,10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12.000,00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385,53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12.385,53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76.000.000,00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0,02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15.200,00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19.661,98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34.861,98</w:t>
                  </w:r>
                </w:p>
              </w:tc>
            </w:tr>
            <w:tr w:rsidR="00E20CAD" w:rsidRPr="00E20CAD" w:rsidTr="00E20CAD">
              <w:trPr>
                <w:tblCellSpacing w:w="0" w:type="dxa"/>
                <w:jc w:val="center"/>
              </w:trPr>
              <w:tc>
                <w:tcPr>
                  <w:tcW w:w="6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190.000.000,00</w:t>
                  </w:r>
                </w:p>
              </w:tc>
              <w:tc>
                <w:tcPr>
                  <w:tcW w:w="116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 xml:space="preserve">Linha </w:t>
                  </w:r>
                  <w:proofErr w:type="gramStart"/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6</w:t>
                  </w:r>
                  <w:proofErr w:type="gramEnd"/>
                </w:p>
              </w:tc>
              <w:tc>
                <w:tcPr>
                  <w:tcW w:w="531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-</w:t>
                  </w:r>
                </w:p>
              </w:tc>
              <w:tc>
                <w:tcPr>
                  <w:tcW w:w="744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0,00</w:t>
                  </w:r>
                </w:p>
              </w:tc>
              <w:tc>
                <w:tcPr>
                  <w:tcW w:w="903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45.363,91</w:t>
                  </w:r>
                </w:p>
              </w:tc>
              <w:tc>
                <w:tcPr>
                  <w:tcW w:w="1009" w:type="pct"/>
                  <w:tcBorders>
                    <w:top w:val="single" w:sz="4" w:space="0" w:color="E8E8E0"/>
                    <w:right w:val="single" w:sz="4" w:space="0" w:color="E8E8E0"/>
                  </w:tcBorders>
                  <w:shd w:val="clear" w:color="auto" w:fill="FFFFFF"/>
                  <w:vAlign w:val="center"/>
                  <w:hideMark/>
                </w:tcPr>
                <w:p w:rsidR="00E20CAD" w:rsidRPr="00E20CAD" w:rsidRDefault="00E20CAD" w:rsidP="00E20CAD">
                  <w:pPr>
                    <w:jc w:val="right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</w:pPr>
                  <w:r w:rsidRPr="00E20CAD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  <w:lang w:eastAsia="pt-BR"/>
                    </w:rPr>
                    <w:t>45.363,91</w:t>
                  </w:r>
                </w:p>
              </w:tc>
            </w:tr>
          </w:tbl>
          <w:p w:rsidR="00E20CAD" w:rsidRPr="00E20CAD" w:rsidRDefault="00E20CAD" w:rsidP="00E20CAD">
            <w:pPr>
              <w:jc w:val="left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eastAsia="pt-BR"/>
              </w:rPr>
            </w:pPr>
          </w:p>
        </w:tc>
      </w:tr>
    </w:tbl>
    <w:p w:rsidR="00822CD0" w:rsidRDefault="00822CD0"/>
    <w:sectPr w:rsidR="00822CD0" w:rsidSect="00822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0CAD"/>
    <w:rsid w:val="00822CD0"/>
    <w:rsid w:val="00AC06A2"/>
    <w:rsid w:val="00E20CAD"/>
    <w:rsid w:val="00E74705"/>
    <w:rsid w:val="00FC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D0"/>
  </w:style>
  <w:style w:type="paragraph" w:styleId="Ttulo1">
    <w:name w:val="heading 1"/>
    <w:basedOn w:val="Normal"/>
    <w:link w:val="Ttulo1Char"/>
    <w:uiPriority w:val="9"/>
    <w:qFormat/>
    <w:rsid w:val="00E20CAD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20CA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C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20C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66">
          <w:marLeft w:val="0"/>
          <w:marRight w:val="4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Inter</dc:creator>
  <cp:lastModifiedBy>Secretaria Inter</cp:lastModifiedBy>
  <cp:revision>2</cp:revision>
  <dcterms:created xsi:type="dcterms:W3CDTF">2013-10-22T13:39:00Z</dcterms:created>
  <dcterms:modified xsi:type="dcterms:W3CDTF">2013-10-22T13:42:00Z</dcterms:modified>
</cp:coreProperties>
</file>