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2D0977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Hlk190712734"/>
      <w:bookmarkEnd w:id="0"/>
      <w:r w:rsidRPr="00BC2700">
        <w:rPr>
          <w:rFonts w:ascii="Times New Roman" w:hAnsi="Times New Roman" w:cs="Times New Roman"/>
          <w:sz w:val="26"/>
          <w:szCs w:val="26"/>
        </w:rPr>
        <w:t>Муниципальное бюджетное общеобразовательное учреждение «Лицей №15»</w:t>
      </w:r>
    </w:p>
    <w:p w14:paraId="47BCD65D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5E94BEF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6C33D06" w14:textId="77777777" w:rsidR="00BC2700" w:rsidRDefault="00BC2700" w:rsidP="00BC270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DD68445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C2700">
        <w:rPr>
          <w:rFonts w:ascii="Times New Roman" w:hAnsi="Times New Roman" w:cs="Times New Roman"/>
          <w:b/>
          <w:bCs/>
          <w:sz w:val="96"/>
          <w:szCs w:val="96"/>
        </w:rPr>
        <w:t>Индивидуальный проект</w:t>
      </w:r>
    </w:p>
    <w:p w14:paraId="72284962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C2700">
        <w:rPr>
          <w:rFonts w:ascii="Times New Roman" w:hAnsi="Times New Roman" w:cs="Times New Roman"/>
          <w:b/>
          <w:bCs/>
          <w:i/>
          <w:iCs/>
          <w:sz w:val="44"/>
          <w:szCs w:val="44"/>
        </w:rPr>
        <w:t>Тема:</w:t>
      </w:r>
    </w:p>
    <w:p w14:paraId="0DAA9C9F" w14:textId="18117E55" w:rsidR="00BC2700" w:rsidRP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Проблема «Отцов и дверей»</w:t>
      </w:r>
    </w:p>
    <w:p w14:paraId="7A627BDA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5839D59E" w14:textId="77777777" w:rsidR="00BC2700" w:rsidRDefault="00BC2700" w:rsidP="00BC2700">
      <w:pPr>
        <w:spacing w:line="360" w:lineRule="auto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32015108" w14:textId="77777777" w:rsid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 выполнил:</w:t>
      </w:r>
    </w:p>
    <w:p w14:paraId="428F7258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Ученик 10 «А» класса</w:t>
      </w:r>
    </w:p>
    <w:p w14:paraId="7DAE5645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Петров Андрей Владимирович</w:t>
      </w:r>
    </w:p>
    <w:p w14:paraId="09AE58E9" w14:textId="77777777" w:rsid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Руководитель:</w:t>
      </w:r>
    </w:p>
    <w:p w14:paraId="08E3A1CD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Худякова Ирина Петровна</w:t>
      </w:r>
    </w:p>
    <w:p w14:paraId="69E54F74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D17D7C" w14:textId="5DC7EE5D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Мытищи 2025г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8A5CA9" w14:textId="7DAE590D" w:rsidR="004D387F" w:rsidRDefault="00423D81" w:rsidP="00BC27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br w:type="page"/>
      </w:r>
    </w:p>
    <w:p w14:paraId="249B4FF2" w14:textId="770221BF" w:rsidR="00C059C2" w:rsidRPr="00C059C2" w:rsidRDefault="00C059C2" w:rsidP="00C059C2">
      <w:pPr>
        <w:jc w:val="center"/>
        <w:rPr>
          <w:rFonts w:ascii="Times New Roman" w:hAnsi="Times New Roman" w:cs="Times New Roman"/>
          <w:sz w:val="32"/>
          <w:szCs w:val="32"/>
        </w:rPr>
      </w:pPr>
      <w:r w:rsidRPr="00C059C2"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</w:p>
    <w:p w14:paraId="2C1D2228" w14:textId="106D3F40" w:rsidR="00BE648F" w:rsidRPr="00BE648F" w:rsidRDefault="00C059C2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r w:rsidRPr="00BE648F">
        <w:rPr>
          <w:rFonts w:ascii="Times New Roman" w:hAnsi="Times New Roman" w:cs="Times New Roman"/>
          <w:sz w:val="36"/>
          <w:szCs w:val="36"/>
        </w:rPr>
        <w:fldChar w:fldCharType="begin"/>
      </w:r>
      <w:r w:rsidRPr="00BE648F">
        <w:rPr>
          <w:rFonts w:ascii="Times New Roman" w:hAnsi="Times New Roman" w:cs="Times New Roman"/>
          <w:sz w:val="36"/>
          <w:szCs w:val="36"/>
        </w:rPr>
        <w:instrText xml:space="preserve"> TOC \o "1-2" \h \z \u </w:instrText>
      </w:r>
      <w:r w:rsidRPr="00BE648F">
        <w:rPr>
          <w:rFonts w:ascii="Times New Roman" w:hAnsi="Times New Roman" w:cs="Times New Roman"/>
          <w:sz w:val="36"/>
          <w:szCs w:val="36"/>
        </w:rPr>
        <w:fldChar w:fldCharType="separate"/>
      </w:r>
      <w:hyperlink w:anchor="_Toc190867206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Введение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_Toc190867206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4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74B41957" w14:textId="78ECD784" w:rsidR="00BE648F" w:rsidRPr="00BE648F" w:rsidRDefault="00C734D8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07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ГЛАВА </w:t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>I</w:t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.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_Toc190867207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7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3C3D2361" w14:textId="58FF2D86" w:rsidR="00BE648F" w:rsidRPr="00BE648F" w:rsidRDefault="00C734D8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08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Сущность проблемы «Отцов и дверей»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_Toc190867208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7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108314FC" w14:textId="6E3A5B0E" w:rsidR="00BE648F" w:rsidRPr="00BE648F" w:rsidRDefault="00C734D8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09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1.1.</w:t>
        </w:r>
        <w:r w:rsidR="00BE648F"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Основные понятия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_Toc190867209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7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0FC8CBBC" w14:textId="14E00733" w:rsidR="00BE648F" w:rsidRPr="00BE648F" w:rsidRDefault="00C734D8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0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1.2.</w:t>
        </w:r>
        <w:r w:rsidR="00BE648F"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Описание проблемы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_Toc190867210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8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253CAA04" w14:textId="500F3FC7" w:rsidR="00BE648F" w:rsidRPr="00BE648F" w:rsidRDefault="00C734D8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1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1.3.</w:t>
        </w:r>
        <w:r w:rsidR="00BE648F"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Причины проблемы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_Toc190867211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8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23531034" w14:textId="27E9F466" w:rsidR="00BE648F" w:rsidRPr="00BE648F" w:rsidRDefault="00C734D8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2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1.4.</w:t>
        </w:r>
        <w:r w:rsidR="00BE648F"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Возможные решения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_Toc190867212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8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44A16FEF" w14:textId="4C44CD6F" w:rsidR="00BE648F" w:rsidRPr="00BE648F" w:rsidRDefault="00C734D8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3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1.5.</w:t>
        </w:r>
        <w:r w:rsidR="00BE648F"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Выводы </w:t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 xml:space="preserve">I </w:t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главы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_Toc190867213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8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005003E3" w14:textId="2396FDD9" w:rsidR="00BE648F" w:rsidRPr="00BE648F" w:rsidRDefault="00C734D8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4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ГЛАВА </w:t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>II.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_Toc190867214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9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18B1C9B3" w14:textId="39517F3A" w:rsidR="00BE648F" w:rsidRPr="00BE648F" w:rsidRDefault="00C734D8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5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Практическое исследование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_Toc190867215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9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77938E46" w14:textId="181E4DF9" w:rsidR="00BE648F" w:rsidRPr="00BE648F" w:rsidRDefault="00C734D8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6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2.1.</w:t>
        </w:r>
        <w:r w:rsidR="00BE648F"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Описание практической работы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_Toc190867216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9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72C60F1D" w14:textId="679D0B02" w:rsidR="00BE648F" w:rsidRPr="00BE648F" w:rsidRDefault="00C734D8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7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2.2.</w:t>
        </w:r>
        <w:r w:rsidR="00BE648F"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Результаты социологического опроса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_Toc190867217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12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333ECF56" w14:textId="68110587" w:rsidR="00BE648F" w:rsidRPr="00BE648F" w:rsidRDefault="00C734D8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8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2.3.</w:t>
        </w:r>
        <w:r w:rsidR="00BE648F"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Итог исследования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_Toc190867218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17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0BA4DD34" w14:textId="7B96D7F0" w:rsidR="00BE648F" w:rsidRPr="00BE648F" w:rsidRDefault="00C734D8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9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2.4.</w:t>
        </w:r>
        <w:r w:rsidR="00BE648F"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Выводы </w:t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 xml:space="preserve">II </w:t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главы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_Toc190867219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17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4EC6C7E4" w14:textId="6DCAE179" w:rsidR="00BE648F" w:rsidRPr="00BE648F" w:rsidRDefault="00C734D8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20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ЗАКЛЮЧЕНИЕ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_Toc190867220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18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3AEF51EA" w14:textId="47CB8D72" w:rsidR="00BE648F" w:rsidRPr="00BE648F" w:rsidRDefault="00C734D8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21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Список информационных источников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_Toc190867221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19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0A2660EB" w14:textId="11C1DD5B" w:rsidR="00BE648F" w:rsidRPr="00BE648F" w:rsidRDefault="00C734D8">
      <w:pPr>
        <w:pStyle w:val="2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22" w:history="1">
        <w:r w:rsidR="00BE648F" w:rsidRPr="00BE648F">
          <w:rPr>
            <w:rStyle w:val="a9"/>
            <w:rFonts w:ascii="Times New Roman" w:hAnsi="Times New Roman" w:cs="Times New Roman"/>
            <w:noProof/>
            <w:sz w:val="28"/>
            <w:szCs w:val="28"/>
          </w:rPr>
          <w:t>Книги и пособия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_Toc190867222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19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7D60C1DA" w14:textId="2D1B70B6" w:rsidR="00BE648F" w:rsidRPr="00BE648F" w:rsidRDefault="00C734D8">
      <w:pPr>
        <w:pStyle w:val="2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23" w:history="1">
        <w:r w:rsidR="00BE648F" w:rsidRPr="00BE648F">
          <w:rPr>
            <w:rStyle w:val="a9"/>
            <w:rFonts w:ascii="Times New Roman" w:hAnsi="Times New Roman" w:cs="Times New Roman"/>
            <w:noProof/>
            <w:sz w:val="28"/>
            <w:szCs w:val="28"/>
          </w:rPr>
          <w:t>Источники из сети интернет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_Toc190867223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19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03F9C807" w14:textId="1DFC3611" w:rsidR="00BE648F" w:rsidRPr="00BE648F" w:rsidRDefault="00C734D8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24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Приложения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_Toc190867224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20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1E031CC4" w14:textId="207B6386" w:rsidR="00C059C2" w:rsidRPr="00BE648F" w:rsidRDefault="00C059C2">
      <w:pPr>
        <w:rPr>
          <w:rFonts w:ascii="Times New Roman" w:hAnsi="Times New Roman" w:cs="Times New Roman"/>
          <w:sz w:val="32"/>
          <w:szCs w:val="32"/>
        </w:rPr>
      </w:pPr>
      <w:r w:rsidRPr="00BE648F">
        <w:rPr>
          <w:rFonts w:ascii="Times New Roman" w:hAnsi="Times New Roman" w:cs="Times New Roman"/>
          <w:sz w:val="36"/>
          <w:szCs w:val="36"/>
        </w:rPr>
        <w:fldChar w:fldCharType="end"/>
      </w:r>
    </w:p>
    <w:p w14:paraId="25940CB5" w14:textId="2528F938" w:rsidR="00C059C2" w:rsidRPr="00BE648F" w:rsidRDefault="00C059C2">
      <w:pPr>
        <w:rPr>
          <w:rFonts w:ascii="Times New Roman" w:hAnsi="Times New Roman" w:cs="Times New Roman"/>
          <w:sz w:val="32"/>
          <w:szCs w:val="32"/>
        </w:rPr>
      </w:pPr>
      <w:r w:rsidRPr="00BE648F">
        <w:rPr>
          <w:rFonts w:ascii="Times New Roman" w:hAnsi="Times New Roman" w:cs="Times New Roman"/>
          <w:sz w:val="32"/>
          <w:szCs w:val="32"/>
        </w:rPr>
        <w:br w:type="page"/>
      </w:r>
    </w:p>
    <w:p w14:paraId="1AA58A62" w14:textId="2A13C232" w:rsidR="004D387F" w:rsidRDefault="00C05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------------------------------------------------------</w:t>
      </w:r>
    </w:p>
    <w:p w14:paraId="1F1B8447" w14:textId="77777777" w:rsidR="00423D81" w:rsidRPr="00BC2700" w:rsidRDefault="00423D81" w:rsidP="00BC27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ACC1F2" w14:textId="1F1519B8" w:rsidR="00423D81" w:rsidRPr="00BC2700" w:rsidRDefault="00423D81" w:rsidP="00EE72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Содержание</w:t>
      </w:r>
    </w:p>
    <w:p w14:paraId="07886D62" w14:textId="2F25225A" w:rsidR="00064124" w:rsidRPr="00BC2700" w:rsidRDefault="00064124" w:rsidP="00EE72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(Примерный план)</w:t>
      </w:r>
    </w:p>
    <w:p w14:paraId="30A6C2E1" w14:textId="244A078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Введение</w:t>
      </w:r>
    </w:p>
    <w:p w14:paraId="21D64573" w14:textId="0B495275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14:paraId="5E639ADC" w14:textId="7777777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Глава 1. Теоретические основания исследования проблемы отцов и дверей</w:t>
      </w:r>
    </w:p>
    <w:p w14:paraId="16ED103F" w14:textId="5D8F0DF5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Сущность и содержание понятия «Отцы и двери» </w:t>
      </w:r>
    </w:p>
    <w:p w14:paraId="63BD7A00" w14:textId="73C6B322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Особенности</w:t>
      </w:r>
    </w:p>
    <w:p w14:paraId="28D31391" w14:textId="78D539BD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Условия</w:t>
      </w:r>
    </w:p>
    <w:p w14:paraId="2714FAAD" w14:textId="4F9195AC" w:rsidR="00061089" w:rsidRPr="00BC2700" w:rsidRDefault="00061089" w:rsidP="00061089">
      <w:pPr>
        <w:pStyle w:val="a7"/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Выводы по 1 главе</w:t>
      </w:r>
    </w:p>
    <w:p w14:paraId="1F27B590" w14:textId="7777777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6AD136" w14:textId="6686770A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14:paraId="075D675A" w14:textId="16661D80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Глава 2. Опытно-экспериментальная работа по отцам и дверям </w:t>
      </w:r>
    </w:p>
    <w:p w14:paraId="315D71C0" w14:textId="05AD44DB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Диагностика</w:t>
      </w:r>
    </w:p>
    <w:p w14:paraId="63A8EB22" w14:textId="1BAA3A9F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Организация и содержание опытно-экспериментальной работы по отцам и дверям</w:t>
      </w:r>
    </w:p>
    <w:p w14:paraId="104BD4F2" w14:textId="7B579DA0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Результаты опытно-экспериментальной работы и их интерпретация</w:t>
      </w:r>
    </w:p>
    <w:p w14:paraId="143D44D0" w14:textId="4A2D9884" w:rsidR="00061089" w:rsidRPr="00BC2700" w:rsidRDefault="00061089" w:rsidP="000610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Выводы по 2 главе</w:t>
      </w:r>
    </w:p>
    <w:p w14:paraId="5240E81A" w14:textId="77777777" w:rsidR="00064124" w:rsidRPr="00BC2700" w:rsidRDefault="00064124" w:rsidP="000641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826666" w14:textId="794FF95F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Заключение</w:t>
      </w:r>
    </w:p>
    <w:p w14:paraId="0C1EA820" w14:textId="78259B82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Библиографический список</w:t>
      </w:r>
    </w:p>
    <w:p w14:paraId="55CBB0F4" w14:textId="7F3BC1E8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Приложения</w:t>
      </w:r>
    </w:p>
    <w:p w14:paraId="5D076841" w14:textId="19986B69" w:rsidR="00423D81" w:rsidRPr="006946B8" w:rsidRDefault="00423D81" w:rsidP="009076DD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Введение"/>
      <w:bookmarkEnd w:id="1"/>
      <w:r w:rsidRPr="00BC2700">
        <w:rPr>
          <w:rFonts w:ascii="Times New Roman" w:hAnsi="Times New Roman" w:cs="Times New Roman"/>
          <w:sz w:val="28"/>
          <w:szCs w:val="28"/>
        </w:rPr>
        <w:br w:type="page"/>
      </w:r>
      <w:bookmarkStart w:id="2" w:name="_Toc182931731"/>
      <w:bookmarkStart w:id="3" w:name="_Toc188556739"/>
      <w:bookmarkStart w:id="4" w:name="_Toc190867206"/>
      <w:r w:rsidRPr="009076D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2"/>
      <w:bookmarkEnd w:id="3"/>
      <w:bookmarkEnd w:id="4"/>
    </w:p>
    <w:p w14:paraId="5787A85C" w14:textId="1B784098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Проект «Проблема Отцов и дверей» направлен на улучшение качества повседневной жизни младших поколений, которые вынуждены сталкиваться с </w:t>
      </w:r>
      <w:r w:rsidR="00041FC0" w:rsidRPr="00BC2700">
        <w:rPr>
          <w:rFonts w:ascii="Times New Roman" w:hAnsi="Times New Roman" w:cs="Times New Roman"/>
          <w:sz w:val="28"/>
          <w:szCs w:val="28"/>
        </w:rPr>
        <w:t>постоянной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и, казалось бы, незначительной, но в то же время раздражающей</w:t>
      </w:r>
      <w:r w:rsidR="00041FC0" w:rsidRPr="00BC2700">
        <w:rPr>
          <w:rFonts w:ascii="Times New Roman" w:hAnsi="Times New Roman" w:cs="Times New Roman"/>
          <w:sz w:val="28"/>
          <w:szCs w:val="28"/>
        </w:rPr>
        <w:t xml:space="preserve"> и неприятной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проблемой — постоянной необходимостью закрывать дверь своей комнаты самостоятельно, после того как её покидает представитель или</w:t>
      </w:r>
      <w:r w:rsidR="00016A7B" w:rsidRPr="00BC2700">
        <w:rPr>
          <w:rFonts w:ascii="Times New Roman" w:hAnsi="Times New Roman" w:cs="Times New Roman"/>
          <w:sz w:val="28"/>
          <w:szCs w:val="28"/>
        </w:rPr>
        <w:t xml:space="preserve"> несколько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представител</w:t>
      </w:r>
      <w:r w:rsidR="00016A7B" w:rsidRPr="00BC2700">
        <w:rPr>
          <w:rFonts w:ascii="Times New Roman" w:hAnsi="Times New Roman" w:cs="Times New Roman"/>
          <w:sz w:val="28"/>
          <w:szCs w:val="28"/>
        </w:rPr>
        <w:t>ей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старшего поколения. Основная цель проекта заключается в выявлении</w:t>
      </w:r>
      <w:r w:rsidR="00C846AF" w:rsidRPr="00BC2700">
        <w:rPr>
          <w:rFonts w:ascii="Times New Roman" w:hAnsi="Times New Roman" w:cs="Times New Roman"/>
          <w:sz w:val="28"/>
          <w:szCs w:val="28"/>
        </w:rPr>
        <w:t>, оценке</w:t>
      </w:r>
      <w:r w:rsidRPr="00BC2700">
        <w:rPr>
          <w:rFonts w:ascii="Times New Roman" w:hAnsi="Times New Roman" w:cs="Times New Roman"/>
          <w:sz w:val="28"/>
          <w:szCs w:val="28"/>
        </w:rPr>
        <w:t xml:space="preserve"> и разработке способов, которые позволят автоматизировать процесс закрытия двери или минимизировать количество действий, необходимых для её закрытия</w:t>
      </w:r>
      <w:r w:rsidR="00C846AF" w:rsidRPr="00BC2700">
        <w:rPr>
          <w:rFonts w:ascii="Times New Roman" w:hAnsi="Times New Roman" w:cs="Times New Roman"/>
          <w:sz w:val="28"/>
          <w:szCs w:val="28"/>
        </w:rPr>
        <w:t>, производимых лицом, которое закрывает дверь в помещение</w:t>
      </w:r>
      <w:r w:rsidRPr="00BC2700">
        <w:rPr>
          <w:rFonts w:ascii="Times New Roman" w:hAnsi="Times New Roman" w:cs="Times New Roman"/>
          <w:sz w:val="28"/>
          <w:szCs w:val="28"/>
        </w:rPr>
        <w:t xml:space="preserve">. Такие решения должны быть удобными, эффективными и простыми в использовании, не требуя от субъекта значительных усилий или временных затрат. </w:t>
      </w:r>
    </w:p>
    <w:p w14:paraId="0A52A592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A684D8" w14:textId="6FDD0065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Проект стремится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обнаружить и </w:t>
      </w:r>
      <w:r w:rsidRPr="00BC2700">
        <w:rPr>
          <w:rFonts w:ascii="Times New Roman" w:hAnsi="Times New Roman" w:cs="Times New Roman"/>
          <w:sz w:val="28"/>
          <w:szCs w:val="28"/>
        </w:rPr>
        <w:t xml:space="preserve">исследовать как существующие технические устройства и механизмы, так и возможные новые концепции, которые смогут радикально изменить подход к этому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важному </w:t>
      </w:r>
      <w:r w:rsidRPr="00BC2700">
        <w:rPr>
          <w:rFonts w:ascii="Times New Roman" w:hAnsi="Times New Roman" w:cs="Times New Roman"/>
          <w:sz w:val="28"/>
          <w:szCs w:val="28"/>
        </w:rPr>
        <w:t>вопросу. Благодаря внедрению данных решений, представители младших поколений смогут избавиться от постоянных отвлечений, связанных с необходимостью каждый раз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вставать и</w:t>
      </w:r>
      <w:r w:rsidRPr="00BC2700">
        <w:rPr>
          <w:rFonts w:ascii="Times New Roman" w:hAnsi="Times New Roman" w:cs="Times New Roman"/>
          <w:sz w:val="28"/>
          <w:szCs w:val="28"/>
        </w:rPr>
        <w:t xml:space="preserve"> самостоятельно закрывать дверь, что позволит им сосредоточиться на своих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личных неотъемлемых </w:t>
      </w:r>
      <w:r w:rsidRPr="00BC2700">
        <w:rPr>
          <w:rFonts w:ascii="Times New Roman" w:hAnsi="Times New Roman" w:cs="Times New Roman"/>
          <w:sz w:val="28"/>
          <w:szCs w:val="28"/>
        </w:rPr>
        <w:t>делах. В итоге это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позволит прийти</w:t>
      </w:r>
      <w:r w:rsidRPr="00BC2700">
        <w:rPr>
          <w:rFonts w:ascii="Times New Roman" w:hAnsi="Times New Roman" w:cs="Times New Roman"/>
          <w:sz w:val="28"/>
          <w:szCs w:val="28"/>
        </w:rPr>
        <w:t xml:space="preserve"> к более эффективному распределению времени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Pr="00BC2700">
        <w:rPr>
          <w:rFonts w:ascii="Times New Roman" w:hAnsi="Times New Roman" w:cs="Times New Roman"/>
          <w:sz w:val="28"/>
          <w:szCs w:val="28"/>
        </w:rPr>
        <w:t>, повышению концентрации и, следовательно, увеличению возможностей для саморазвития</w:t>
      </w:r>
      <w:r w:rsidR="00430C4D" w:rsidRPr="00BC2700">
        <w:rPr>
          <w:rFonts w:ascii="Times New Roman" w:hAnsi="Times New Roman" w:cs="Times New Roman"/>
          <w:sz w:val="28"/>
          <w:szCs w:val="28"/>
        </w:rPr>
        <w:t xml:space="preserve"> и самореализации</w:t>
      </w:r>
      <w:r w:rsidRPr="00BC270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430BCA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281C7F" w14:textId="6BBBE8AC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Решение проблемы, обозначенной в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теме</w:t>
      </w:r>
      <w:r w:rsidRPr="00BC2700">
        <w:rPr>
          <w:rFonts w:ascii="Times New Roman" w:hAnsi="Times New Roman" w:cs="Times New Roman"/>
          <w:sz w:val="28"/>
          <w:szCs w:val="28"/>
        </w:rPr>
        <w:t xml:space="preserve"> данно</w:t>
      </w:r>
      <w:r w:rsidR="00671FA2" w:rsidRPr="00BC2700">
        <w:rPr>
          <w:rFonts w:ascii="Times New Roman" w:hAnsi="Times New Roman" w:cs="Times New Roman"/>
          <w:sz w:val="28"/>
          <w:szCs w:val="28"/>
        </w:rPr>
        <w:t>го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671FA2" w:rsidRPr="00BC2700">
        <w:rPr>
          <w:rFonts w:ascii="Times New Roman" w:hAnsi="Times New Roman" w:cs="Times New Roman"/>
          <w:sz w:val="28"/>
          <w:szCs w:val="28"/>
        </w:rPr>
        <w:t>а</w:t>
      </w:r>
      <w:r w:rsidRPr="00BC2700">
        <w:rPr>
          <w:rFonts w:ascii="Times New Roman" w:hAnsi="Times New Roman" w:cs="Times New Roman"/>
          <w:sz w:val="28"/>
          <w:szCs w:val="28"/>
        </w:rPr>
        <w:t xml:space="preserve">, не только облегчит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вечную </w:t>
      </w:r>
      <w:r w:rsidRPr="00BC2700">
        <w:rPr>
          <w:rFonts w:ascii="Times New Roman" w:hAnsi="Times New Roman" w:cs="Times New Roman"/>
          <w:sz w:val="28"/>
          <w:szCs w:val="28"/>
        </w:rPr>
        <w:t xml:space="preserve">рутину младших поколений, но и внесёт вклад в оптимизацию их ежедневной жизни. Автоматизация или упрощение процесса закрытия двери </w:t>
      </w:r>
      <w:r w:rsidRPr="00BC2700">
        <w:rPr>
          <w:rFonts w:ascii="Times New Roman" w:hAnsi="Times New Roman" w:cs="Times New Roman"/>
          <w:sz w:val="28"/>
          <w:szCs w:val="28"/>
        </w:rPr>
        <w:lastRenderedPageBreak/>
        <w:t xml:space="preserve">снизит уровень повседневного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лишнего </w:t>
      </w:r>
      <w:r w:rsidRPr="00BC2700">
        <w:rPr>
          <w:rFonts w:ascii="Times New Roman" w:hAnsi="Times New Roman" w:cs="Times New Roman"/>
          <w:sz w:val="28"/>
          <w:szCs w:val="28"/>
        </w:rPr>
        <w:t>стресса и освободит дополнительное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и столь нужно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время, которое можно посвятить обучению, творчеству, спорту или другим полезным занятиям</w:t>
      </w:r>
      <w:r w:rsidR="00671FA2" w:rsidRPr="00BC2700">
        <w:rPr>
          <w:rFonts w:ascii="Times New Roman" w:hAnsi="Times New Roman" w:cs="Times New Roman"/>
          <w:sz w:val="28"/>
          <w:szCs w:val="28"/>
        </w:rPr>
        <w:t>, позволяющим человеку развиваться</w:t>
      </w:r>
      <w:r w:rsidRPr="00BC2700">
        <w:rPr>
          <w:rFonts w:ascii="Times New Roman" w:hAnsi="Times New Roman" w:cs="Times New Roman"/>
          <w:sz w:val="28"/>
          <w:szCs w:val="28"/>
        </w:rPr>
        <w:t xml:space="preserve">. Это, в свою очередь, окажет положительное влияние на общее качество жизни и поможет младшему поколению более успешно интегрироваться в общество, достигая поставленных целей. </w:t>
      </w:r>
    </w:p>
    <w:p w14:paraId="2ADA255B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1AA0C2" w14:textId="2E4848FB" w:rsidR="00E56C63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Итак, проект «Проблема Отцов и дверей» представляет собой не только попытку найти практическое решение </w:t>
      </w:r>
      <w:r w:rsidR="00671FA2" w:rsidRPr="00BC2700">
        <w:rPr>
          <w:rFonts w:ascii="Times New Roman" w:hAnsi="Times New Roman" w:cs="Times New Roman"/>
          <w:sz w:val="28"/>
          <w:szCs w:val="28"/>
        </w:rPr>
        <w:t>довольно глобальной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проблемы, но и важный шаг к созданию более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легкого, </w:t>
      </w:r>
      <w:r w:rsidRPr="00BC2700">
        <w:rPr>
          <w:rFonts w:ascii="Times New Roman" w:hAnsi="Times New Roman" w:cs="Times New Roman"/>
          <w:sz w:val="28"/>
          <w:szCs w:val="28"/>
        </w:rPr>
        <w:t xml:space="preserve">гармоничного и комфортного взаимодействия между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несколькими </w:t>
      </w:r>
      <w:r w:rsidRPr="00BC2700">
        <w:rPr>
          <w:rFonts w:ascii="Times New Roman" w:hAnsi="Times New Roman" w:cs="Times New Roman"/>
          <w:sz w:val="28"/>
          <w:szCs w:val="28"/>
        </w:rPr>
        <w:t>поколениями. Его реализация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обратит общее внимание на</w:t>
      </w:r>
      <w:r w:rsidRPr="00BC2700">
        <w:rPr>
          <w:rFonts w:ascii="Times New Roman" w:hAnsi="Times New Roman" w:cs="Times New Roman"/>
          <w:sz w:val="28"/>
          <w:szCs w:val="28"/>
        </w:rPr>
        <w:t xml:space="preserve"> значимость повседневных</w:t>
      </w:r>
      <w:r w:rsidR="00C80A1B" w:rsidRPr="00BC2700">
        <w:rPr>
          <w:rFonts w:ascii="Times New Roman" w:hAnsi="Times New Roman" w:cs="Times New Roman"/>
          <w:sz w:val="28"/>
          <w:szCs w:val="28"/>
        </w:rPr>
        <w:t xml:space="preserve"> и рутинных</w:t>
      </w:r>
      <w:r w:rsidRPr="00BC2700">
        <w:rPr>
          <w:rFonts w:ascii="Times New Roman" w:hAnsi="Times New Roman" w:cs="Times New Roman"/>
          <w:sz w:val="28"/>
          <w:szCs w:val="28"/>
        </w:rPr>
        <w:t xml:space="preserve"> мелочей в жизни человека, способствуя более глубокому осмыслению повседневного быта и внедрению</w:t>
      </w:r>
      <w:r w:rsidR="00017526" w:rsidRPr="00BC2700">
        <w:rPr>
          <w:rFonts w:ascii="Times New Roman" w:hAnsi="Times New Roman" w:cs="Times New Roman"/>
          <w:sz w:val="28"/>
          <w:szCs w:val="28"/>
        </w:rPr>
        <w:t xml:space="preserve"> технологий</w:t>
      </w:r>
      <w:r w:rsidRPr="00BC2700">
        <w:rPr>
          <w:rFonts w:ascii="Times New Roman" w:hAnsi="Times New Roman" w:cs="Times New Roman"/>
          <w:sz w:val="28"/>
          <w:szCs w:val="28"/>
        </w:rPr>
        <w:t>, которые делают его проще и удобнее для всех участников.</w:t>
      </w:r>
    </w:p>
    <w:p w14:paraId="26249E20" w14:textId="6822EC85" w:rsidR="00570314" w:rsidRDefault="00570314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D8A5F3" w14:textId="2A6D389A" w:rsidR="00C63FB5" w:rsidRDefault="00C63FB5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Проблема: Оставление открытой двери людьми старшего поколения</w:t>
      </w:r>
    </w:p>
    <w:p w14:paraId="6A29DFE5" w14:textId="5DE684AC" w:rsidR="00570314" w:rsidRDefault="00570314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 w:rsidR="00C63FB5">
        <w:rPr>
          <w:rFonts w:ascii="Times New Roman" w:hAnsi="Times New Roman" w:cs="Times New Roman"/>
          <w:sz w:val="28"/>
          <w:szCs w:val="28"/>
        </w:rPr>
        <w:t xml:space="preserve">Нахождение </w:t>
      </w:r>
      <w:r w:rsidR="00B20B6B">
        <w:rPr>
          <w:rFonts w:ascii="Times New Roman" w:hAnsi="Times New Roman" w:cs="Times New Roman"/>
          <w:sz w:val="28"/>
          <w:szCs w:val="28"/>
        </w:rPr>
        <w:t>лучших вариантов и способов закрытия двери</w:t>
      </w:r>
    </w:p>
    <w:p w14:paraId="6998B8C3" w14:textId="77777777" w:rsidR="00C63FB5" w:rsidRDefault="00570314" w:rsidP="00C63F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="00C63FB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B5DA986" w14:textId="21DE977A" w:rsidR="00C63FB5" w:rsidRDefault="00470D02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63FB5" w:rsidRPr="00C63FB5">
        <w:rPr>
          <w:rFonts w:ascii="Times New Roman" w:hAnsi="Times New Roman" w:cs="Times New Roman"/>
          <w:sz w:val="28"/>
          <w:szCs w:val="28"/>
        </w:rPr>
        <w:t>пределить</w:t>
      </w:r>
      <w:r w:rsidR="00570314" w:rsidRPr="00C63FB5">
        <w:rPr>
          <w:rFonts w:ascii="Times New Roman" w:hAnsi="Times New Roman" w:cs="Times New Roman"/>
          <w:sz w:val="28"/>
          <w:szCs w:val="28"/>
        </w:rPr>
        <w:t xml:space="preserve"> </w:t>
      </w:r>
      <w:r w:rsidR="00211E37" w:rsidRPr="00C63FB5">
        <w:rPr>
          <w:rFonts w:ascii="Times New Roman" w:hAnsi="Times New Roman" w:cs="Times New Roman"/>
          <w:sz w:val="28"/>
          <w:szCs w:val="28"/>
        </w:rPr>
        <w:t xml:space="preserve">суть </w:t>
      </w:r>
      <w:r w:rsidR="00570314" w:rsidRPr="00C63FB5">
        <w:rPr>
          <w:rFonts w:ascii="Times New Roman" w:hAnsi="Times New Roman" w:cs="Times New Roman"/>
          <w:sz w:val="28"/>
          <w:szCs w:val="28"/>
        </w:rPr>
        <w:t>проблем</w:t>
      </w:r>
      <w:r w:rsidR="00211E37" w:rsidRPr="00C63FB5">
        <w:rPr>
          <w:rFonts w:ascii="Times New Roman" w:hAnsi="Times New Roman" w:cs="Times New Roman"/>
          <w:sz w:val="28"/>
          <w:szCs w:val="28"/>
        </w:rPr>
        <w:t>ы</w:t>
      </w:r>
    </w:p>
    <w:p w14:paraId="7365F8A9" w14:textId="58BD842F" w:rsidR="0012674D" w:rsidRPr="00C63FB5" w:rsidRDefault="0012674D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вытекающие проблемы</w:t>
      </w:r>
    </w:p>
    <w:p w14:paraId="02CDA09A" w14:textId="57BA51BD" w:rsidR="0012674D" w:rsidRPr="0012674D" w:rsidRDefault="00470D02" w:rsidP="0012674D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11E37" w:rsidRPr="00C63FB5">
        <w:rPr>
          <w:rFonts w:ascii="Times New Roman" w:hAnsi="Times New Roman" w:cs="Times New Roman"/>
          <w:sz w:val="28"/>
          <w:szCs w:val="28"/>
        </w:rPr>
        <w:t>пределить источники проблемы</w:t>
      </w:r>
    </w:p>
    <w:p w14:paraId="09E5887C" w14:textId="1093D0D5" w:rsidR="00C63FB5" w:rsidRPr="00C63FB5" w:rsidRDefault="00470D02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211E37" w:rsidRPr="00C63FB5">
        <w:rPr>
          <w:rFonts w:ascii="Times New Roman" w:hAnsi="Times New Roman" w:cs="Times New Roman"/>
          <w:sz w:val="28"/>
          <w:szCs w:val="28"/>
        </w:rPr>
        <w:t>айти возможные решения проблемы</w:t>
      </w:r>
    </w:p>
    <w:p w14:paraId="322CE994" w14:textId="07C73456" w:rsidR="00BE648F" w:rsidRDefault="00470D02" w:rsidP="00BE648F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11E37" w:rsidRPr="00C63FB5">
        <w:rPr>
          <w:rFonts w:ascii="Times New Roman" w:hAnsi="Times New Roman" w:cs="Times New Roman"/>
          <w:sz w:val="28"/>
          <w:szCs w:val="28"/>
        </w:rPr>
        <w:t>ровести опрос</w:t>
      </w:r>
    </w:p>
    <w:p w14:paraId="002F89C8" w14:textId="6FC12E58" w:rsidR="00BE648F" w:rsidRPr="00BE648F" w:rsidRDefault="0012674D" w:rsidP="00BE648F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Собрать данные, полученные в результате проведения опроса</w:t>
      </w:r>
    </w:p>
    <w:p w14:paraId="4816B19C" w14:textId="65FF21F9" w:rsidR="00C63FB5" w:rsidRPr="00C63FB5" w:rsidRDefault="00470D02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211E37" w:rsidRPr="00C63FB5">
        <w:rPr>
          <w:rFonts w:ascii="Times New Roman" w:hAnsi="Times New Roman" w:cs="Times New Roman"/>
          <w:sz w:val="28"/>
          <w:szCs w:val="28"/>
        </w:rPr>
        <w:t xml:space="preserve">нализировать </w:t>
      </w:r>
      <w:r w:rsidR="00BE648F">
        <w:rPr>
          <w:rFonts w:ascii="Times New Roman" w:hAnsi="Times New Roman" w:cs="Times New Roman"/>
          <w:sz w:val="28"/>
          <w:szCs w:val="28"/>
        </w:rPr>
        <w:t>результаты опроса</w:t>
      </w:r>
    </w:p>
    <w:p w14:paraId="32604A3C" w14:textId="4B093079" w:rsidR="00570314" w:rsidRDefault="00470D02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11E37" w:rsidRPr="00C63FB5">
        <w:rPr>
          <w:rFonts w:ascii="Times New Roman" w:hAnsi="Times New Roman" w:cs="Times New Roman"/>
          <w:sz w:val="28"/>
          <w:szCs w:val="28"/>
        </w:rPr>
        <w:t>ыбрать актуальные решения проблемы</w:t>
      </w:r>
    </w:p>
    <w:p w14:paraId="4AF48E0B" w14:textId="6F7CB151" w:rsidR="00C63FB5" w:rsidRDefault="00C63FB5" w:rsidP="00C63FB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Методы: </w:t>
      </w:r>
    </w:p>
    <w:p w14:paraId="27C80D18" w14:textId="4D724E7D" w:rsidR="00BE648F" w:rsidRDefault="00616748" w:rsidP="00B20B6B">
      <w:pPr>
        <w:pStyle w:val="a7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Наблюдение</w:t>
      </w:r>
      <w:r w:rsidR="00300C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39EC39" w14:textId="7F6F2509" w:rsidR="00300C1E" w:rsidRDefault="00300C1E" w:rsidP="00B20B6B">
      <w:pPr>
        <w:pStyle w:val="a7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Опрос</w:t>
      </w:r>
    </w:p>
    <w:p w14:paraId="6517815D" w14:textId="6AAEC2C1" w:rsidR="00300C1E" w:rsidRDefault="00300C1E" w:rsidP="00B20B6B">
      <w:pPr>
        <w:pStyle w:val="a7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</w:t>
      </w:r>
    </w:p>
    <w:p w14:paraId="42949E7F" w14:textId="34933D0E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0F9A1A0E" w14:textId="25E64801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0E651BB1" w14:textId="57E41A29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64CC6DF6" w14:textId="11A352C2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41AA8E87" w14:textId="472AB7C5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4CD8DB87" w14:textId="366AB784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70F04E4" w14:textId="563B72AC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41AB1424" w14:textId="5B3072E2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6CB41EB7" w14:textId="550B51C8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E4D56E0" w14:textId="680A9475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78EE3879" w14:textId="65F97057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D57B982" w14:textId="19748C64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73A9BD7" w14:textId="0E7953D6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5F91EC37" w14:textId="7C1FF203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70945CD7" w14:textId="06BA98C6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F83905D" w14:textId="35460E9C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5BAB53CE" w14:textId="56BAFD92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5E9EADEB" w14:textId="0882EF16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21AC2E3" w14:textId="77B3322A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0985BD6" w14:textId="6007EDD7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B3C4DCA" w14:textId="4380FB73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463B460A" w14:textId="6AFAD09C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321EEDA" w14:textId="37D4F68A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0002E1B5" w14:textId="09997A81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5FFD5E9C" w14:textId="162373BE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05BAF8F9" w14:textId="77777777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EB9FE95" w14:textId="14276E84" w:rsidR="00BE648F" w:rsidRPr="00BE648F" w:rsidRDefault="00BE648F" w:rsidP="00BE64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C77C85" w14:textId="789B92D9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150FA486" w14:textId="77777777" w:rsidR="00B20B6B" w:rsidRPr="00B20B6B" w:rsidRDefault="00B20B6B" w:rsidP="00BE648F">
      <w:pPr>
        <w:pStyle w:val="a7"/>
        <w:spacing w:line="360" w:lineRule="auto"/>
        <w:ind w:left="2138"/>
        <w:jc w:val="both"/>
        <w:rPr>
          <w:rFonts w:ascii="Times New Roman" w:hAnsi="Times New Roman" w:cs="Times New Roman"/>
          <w:sz w:val="28"/>
          <w:szCs w:val="28"/>
        </w:rPr>
      </w:pPr>
    </w:p>
    <w:p w14:paraId="60F71417" w14:textId="3E4393CD" w:rsidR="00E56C63" w:rsidRDefault="00BE6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7FF631B" w14:textId="6FF8E5D1" w:rsidR="00B737E9" w:rsidRDefault="00B737E9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516505" w14:textId="609D2E55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075198" w14:textId="78D1D81B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C843D" w14:textId="1AC59F84" w:rsidR="009076DD" w:rsidRPr="004D387F" w:rsidRDefault="00820E42" w:rsidP="004D387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90867207"/>
      <w:r w:rsidRPr="004D387F">
        <w:rPr>
          <w:rFonts w:ascii="Times New Roman" w:hAnsi="Times New Roman" w:cs="Times New Roman"/>
          <w:b/>
          <w:bCs/>
          <w:color w:val="auto"/>
        </w:rPr>
        <w:t xml:space="preserve">ГЛАВА </w:t>
      </w:r>
      <w:r w:rsidRPr="004D387F">
        <w:rPr>
          <w:rFonts w:ascii="Times New Roman" w:hAnsi="Times New Roman" w:cs="Times New Roman"/>
          <w:b/>
          <w:bCs/>
          <w:color w:val="auto"/>
          <w:lang w:val="en-US"/>
        </w:rPr>
        <w:t>I</w:t>
      </w:r>
      <w:r w:rsidRPr="004D387F">
        <w:rPr>
          <w:rFonts w:ascii="Times New Roman" w:hAnsi="Times New Roman" w:cs="Times New Roman"/>
          <w:b/>
          <w:bCs/>
          <w:color w:val="auto"/>
        </w:rPr>
        <w:t>.</w:t>
      </w:r>
      <w:bookmarkEnd w:id="5"/>
    </w:p>
    <w:p w14:paraId="53E1F2AF" w14:textId="5AEB218D" w:rsidR="00820E42" w:rsidRDefault="00820E42" w:rsidP="004D387F">
      <w:pPr>
        <w:pStyle w:val="1"/>
        <w:ind w:firstLine="708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90867208"/>
      <w:r w:rsidRPr="004D387F">
        <w:rPr>
          <w:rFonts w:ascii="Times New Roman" w:hAnsi="Times New Roman" w:cs="Times New Roman"/>
          <w:b/>
          <w:bCs/>
          <w:color w:val="auto"/>
        </w:rPr>
        <w:t>Сущность проблемы «Отцов и дверей»</w:t>
      </w:r>
      <w:bookmarkEnd w:id="6"/>
    </w:p>
    <w:p w14:paraId="09731031" w14:textId="77777777" w:rsidR="004D387F" w:rsidRPr="004D387F" w:rsidRDefault="004D387F" w:rsidP="004D387F"/>
    <w:p w14:paraId="34CF5992" w14:textId="77777777" w:rsidR="005948DD" w:rsidRDefault="005948DD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7" w:name="_Toc190867209"/>
      <w:r w:rsidRPr="005948DD">
        <w:rPr>
          <w:rFonts w:ascii="Times New Roman" w:hAnsi="Times New Roman" w:cs="Times New Roman"/>
          <w:b/>
          <w:bCs/>
          <w:sz w:val="28"/>
          <w:szCs w:val="28"/>
          <w:u w:val="single"/>
        </w:rPr>
        <w:t>Основные пон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я</w:t>
      </w:r>
      <w:r w:rsidRPr="005948DD">
        <w:rPr>
          <w:rFonts w:ascii="Times New Roman" w:hAnsi="Times New Roman" w:cs="Times New Roman"/>
          <w:b/>
          <w:bCs/>
          <w:sz w:val="28"/>
          <w:szCs w:val="28"/>
          <w:u w:val="single"/>
        </w:rPr>
        <w:t>тия</w:t>
      </w:r>
      <w:bookmarkEnd w:id="7"/>
    </w:p>
    <w:p w14:paraId="05B85506" w14:textId="6DAA7B3E" w:rsidR="005948DD" w:rsidRDefault="005948DD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48DD">
        <w:rPr>
          <w:rFonts w:ascii="Times New Roman" w:hAnsi="Times New Roman" w:cs="Times New Roman"/>
          <w:sz w:val="28"/>
          <w:szCs w:val="28"/>
        </w:rPr>
        <w:t xml:space="preserve">Перед тем, как начать копать в сторону решения проблемы, сперва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5948DD">
        <w:rPr>
          <w:rFonts w:ascii="Times New Roman" w:hAnsi="Times New Roman" w:cs="Times New Roman"/>
          <w:sz w:val="28"/>
          <w:szCs w:val="28"/>
        </w:rPr>
        <w:t xml:space="preserve"> разобраться в основных понятиях, которые будут использоваться на протяжении всей работы.</w:t>
      </w:r>
    </w:p>
    <w:p w14:paraId="4046F0BC" w14:textId="77777777" w:rsidR="00C63FB5" w:rsidRDefault="00C63FB5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0026FA" w14:textId="3088F220" w:rsidR="005948DD" w:rsidRDefault="00BA34D3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я разделил все определяемые понятия на субъекты и объекты:</w:t>
      </w:r>
    </w:p>
    <w:p w14:paraId="10BD7AF0" w14:textId="2163BE9A" w:rsidR="00BA34D3" w:rsidRDefault="00BA34D3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A34D3">
        <w:rPr>
          <w:rFonts w:ascii="Times New Roman" w:hAnsi="Times New Roman" w:cs="Times New Roman"/>
          <w:sz w:val="28"/>
          <w:szCs w:val="28"/>
          <w:u w:val="single"/>
        </w:rPr>
        <w:t>Субъекты</w:t>
      </w:r>
    </w:p>
    <w:p w14:paraId="0A93E999" w14:textId="0A471F24" w:rsidR="000C287B" w:rsidRDefault="006F5A30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Обитатель / житель – человек, находящийся в </w:t>
      </w:r>
      <w:r w:rsidRPr="006F5A30">
        <w:rPr>
          <w:rFonts w:ascii="Times New Roman" w:hAnsi="Times New Roman" w:cs="Times New Roman"/>
          <w:sz w:val="28"/>
          <w:szCs w:val="28"/>
        </w:rPr>
        <w:t>комнате</w:t>
      </w:r>
      <w:r w:rsidRPr="006F5A30">
        <w:rPr>
          <w:rFonts w:ascii="Times New Roman" w:hAnsi="Times New Roman" w:cs="Times New Roman"/>
          <w:sz w:val="24"/>
          <w:szCs w:val="24"/>
        </w:rPr>
        <w:t xml:space="preserve"> (см тут же в п. Объекты)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826F55" w14:textId="02D9C13C" w:rsidR="0020652A" w:rsidRPr="000C287B" w:rsidRDefault="0020652A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Посетитель – человек, приходящий в </w:t>
      </w:r>
      <w:r w:rsidR="00940ABE">
        <w:rPr>
          <w:rFonts w:ascii="Times New Roman" w:hAnsi="Times New Roman" w:cs="Times New Roman"/>
          <w:sz w:val="28"/>
          <w:szCs w:val="28"/>
        </w:rPr>
        <w:t xml:space="preserve">комнату </w:t>
      </w:r>
      <w:r w:rsidR="00940ABE" w:rsidRPr="00940ABE">
        <w:rPr>
          <w:rFonts w:ascii="Times New Roman" w:hAnsi="Times New Roman" w:cs="Times New Roman"/>
          <w:sz w:val="24"/>
          <w:szCs w:val="24"/>
        </w:rPr>
        <w:t>(см тут же в п. Объекты)</w:t>
      </w:r>
    </w:p>
    <w:p w14:paraId="359A2084" w14:textId="525EAF1B" w:rsidR="00BA34D3" w:rsidRDefault="000C287B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Объекты</w:t>
      </w:r>
    </w:p>
    <w:p w14:paraId="157077AD" w14:textId="0F42AB0A" w:rsidR="000C287B" w:rsidRDefault="000C287B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Комната –</w:t>
      </w:r>
      <w:r w:rsidR="000E655F">
        <w:rPr>
          <w:rFonts w:ascii="Times New Roman" w:hAnsi="Times New Roman" w:cs="Times New Roman"/>
          <w:sz w:val="28"/>
          <w:szCs w:val="28"/>
        </w:rPr>
        <w:t xml:space="preserve"> </w:t>
      </w:r>
      <w:r w:rsidR="000E655F" w:rsidRPr="000E655F">
        <w:rPr>
          <w:rFonts w:ascii="Times New Roman" w:hAnsi="Times New Roman" w:cs="Times New Roman"/>
          <w:sz w:val="28"/>
          <w:szCs w:val="28"/>
        </w:rPr>
        <w:t>закрытое помещение (не обязательно личное), где</w:t>
      </w:r>
      <w:r w:rsidR="006F5A30">
        <w:rPr>
          <w:rFonts w:ascii="Times New Roman" w:hAnsi="Times New Roman" w:cs="Times New Roman"/>
          <w:sz w:val="28"/>
          <w:szCs w:val="28"/>
        </w:rPr>
        <w:t xml:space="preserve"> обитатель </w:t>
      </w:r>
      <w:r w:rsidR="006F5A30" w:rsidRPr="006F5A30">
        <w:rPr>
          <w:rFonts w:ascii="Times New Roman" w:hAnsi="Times New Roman" w:cs="Times New Roman"/>
          <w:sz w:val="24"/>
          <w:szCs w:val="24"/>
        </w:rPr>
        <w:t>(см тут же в п. Субъекты)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занимает</w:t>
      </w:r>
      <w:r w:rsidR="000E655F">
        <w:rPr>
          <w:rFonts w:ascii="Times New Roman" w:hAnsi="Times New Roman" w:cs="Times New Roman"/>
          <w:sz w:val="28"/>
          <w:szCs w:val="28"/>
        </w:rPr>
        <w:t>ся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какими-либо делами, помимо сна (удаленно</w:t>
      </w:r>
      <w:r w:rsidR="000E655F">
        <w:rPr>
          <w:rFonts w:ascii="Times New Roman" w:hAnsi="Times New Roman" w:cs="Times New Roman"/>
          <w:sz w:val="28"/>
          <w:szCs w:val="28"/>
        </w:rPr>
        <w:t>й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0E655F">
        <w:rPr>
          <w:rFonts w:ascii="Times New Roman" w:hAnsi="Times New Roman" w:cs="Times New Roman"/>
          <w:sz w:val="28"/>
          <w:szCs w:val="28"/>
        </w:rPr>
        <w:t>ой</w:t>
      </w:r>
      <w:r w:rsidR="000E655F" w:rsidRPr="000E655F">
        <w:rPr>
          <w:rFonts w:ascii="Times New Roman" w:hAnsi="Times New Roman" w:cs="Times New Roman"/>
          <w:sz w:val="28"/>
          <w:szCs w:val="28"/>
        </w:rPr>
        <w:t>, домашн</w:t>
      </w:r>
      <w:r w:rsidR="000E655F">
        <w:rPr>
          <w:rFonts w:ascii="Times New Roman" w:hAnsi="Times New Roman" w:cs="Times New Roman"/>
          <w:sz w:val="28"/>
          <w:szCs w:val="28"/>
        </w:rPr>
        <w:t>ей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0E655F">
        <w:rPr>
          <w:rFonts w:ascii="Times New Roman" w:hAnsi="Times New Roman" w:cs="Times New Roman"/>
          <w:sz w:val="28"/>
          <w:szCs w:val="28"/>
        </w:rPr>
        <w:t>ой</w:t>
      </w:r>
      <w:r w:rsidR="000E655F" w:rsidRPr="000E655F">
        <w:rPr>
          <w:rFonts w:ascii="Times New Roman" w:hAnsi="Times New Roman" w:cs="Times New Roman"/>
          <w:sz w:val="28"/>
          <w:szCs w:val="28"/>
        </w:rPr>
        <w:t>, проводит досуг и т.</w:t>
      </w:r>
      <w:r w:rsidR="000E655F">
        <w:rPr>
          <w:rFonts w:ascii="Times New Roman" w:hAnsi="Times New Roman" w:cs="Times New Roman"/>
          <w:sz w:val="28"/>
          <w:szCs w:val="28"/>
        </w:rPr>
        <w:t xml:space="preserve"> </w:t>
      </w:r>
      <w:r w:rsidR="000E655F" w:rsidRPr="000E655F">
        <w:rPr>
          <w:rFonts w:ascii="Times New Roman" w:hAnsi="Times New Roman" w:cs="Times New Roman"/>
          <w:sz w:val="28"/>
          <w:szCs w:val="28"/>
        </w:rPr>
        <w:t>д.).</w:t>
      </w:r>
    </w:p>
    <w:p w14:paraId="46A6010D" w14:textId="7C8E35D5" w:rsidR="000E655F" w:rsidRDefault="000E655F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Дверь </w:t>
      </w:r>
      <w:r w:rsidR="0037777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7770">
        <w:rPr>
          <w:rFonts w:ascii="Times New Roman" w:hAnsi="Times New Roman" w:cs="Times New Roman"/>
          <w:sz w:val="28"/>
          <w:szCs w:val="28"/>
        </w:rPr>
        <w:t xml:space="preserve">укрепляемая на петлях плита (деревянная, металлическая, стеклянная), закрывающая проем в стене для входа и выхода. </w:t>
      </w:r>
      <w:r w:rsidR="00377770" w:rsidRPr="001F2606">
        <w:rPr>
          <w:rFonts w:ascii="Times New Roman" w:hAnsi="Times New Roman" w:cs="Times New Roman"/>
          <w:sz w:val="24"/>
          <w:szCs w:val="24"/>
        </w:rPr>
        <w:t>(</w:t>
      </w:r>
      <w:bookmarkStart w:id="8" w:name="_Hlk186991987"/>
      <w:r w:rsidR="00377770" w:rsidRPr="001F2606">
        <w:rPr>
          <w:rFonts w:ascii="Times New Roman" w:hAnsi="Times New Roman" w:cs="Times New Roman"/>
          <w:sz w:val="24"/>
          <w:szCs w:val="24"/>
        </w:rPr>
        <w:t>Ожегов С. И. и Шведова Н. Ю. Толковый словарь русского языка. 3-е издание. М. «Азъ», 1996</w:t>
      </w:r>
      <w:bookmarkEnd w:id="8"/>
      <w:r w:rsidR="00377770" w:rsidRPr="001F2606">
        <w:rPr>
          <w:rFonts w:ascii="Times New Roman" w:hAnsi="Times New Roman" w:cs="Times New Roman"/>
          <w:sz w:val="24"/>
          <w:szCs w:val="24"/>
        </w:rPr>
        <w:t>, 149 с.)</w:t>
      </w:r>
    </w:p>
    <w:p w14:paraId="76B42EE7" w14:textId="77777777" w:rsidR="00C63FB5" w:rsidRDefault="00C63FB5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96A9754" w14:textId="7558CC65" w:rsidR="00E96C3D" w:rsidRPr="00E96C3D" w:rsidRDefault="00E96C3D" w:rsidP="00A026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Отлично, разобравшись с определениями в пределах этой работы, можно смело приступать к основной части.</w:t>
      </w:r>
    </w:p>
    <w:p w14:paraId="56122E4B" w14:textId="13F91107" w:rsidR="004B28A1" w:rsidRDefault="004B28A1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9" w:name="_Toc190867210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проблемы</w:t>
      </w:r>
      <w:bookmarkEnd w:id="9"/>
    </w:p>
    <w:p w14:paraId="550EFC74" w14:textId="58F6331F" w:rsidR="004B28A1" w:rsidRDefault="00043933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основных понятий этой работы</w:t>
      </w:r>
      <w:r w:rsidR="001F3F14">
        <w:rPr>
          <w:rFonts w:ascii="Times New Roman" w:hAnsi="Times New Roman" w:cs="Times New Roman"/>
          <w:sz w:val="28"/>
          <w:szCs w:val="28"/>
        </w:rPr>
        <w:t xml:space="preserve"> необходимо определиться с самой проблемой и вытекающих из нее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22D48">
        <w:rPr>
          <w:rFonts w:ascii="Times New Roman" w:hAnsi="Times New Roman" w:cs="Times New Roman"/>
          <w:sz w:val="28"/>
          <w:szCs w:val="28"/>
        </w:rPr>
        <w:t>которы</w:t>
      </w:r>
      <w:r>
        <w:rPr>
          <w:rFonts w:ascii="Times New Roman" w:hAnsi="Times New Roman" w:cs="Times New Roman"/>
          <w:sz w:val="28"/>
          <w:szCs w:val="28"/>
        </w:rPr>
        <w:t xml:space="preserve">х оказалось больше, чем ожидалось. </w:t>
      </w:r>
    </w:p>
    <w:p w14:paraId="72074BED" w14:textId="0AB1BD74" w:rsidR="000B7DED" w:rsidRDefault="00DB72D8" w:rsidP="000B7D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проблема </w:t>
      </w:r>
      <w:r w:rsidR="00AE4743">
        <w:rPr>
          <w:rFonts w:ascii="Times New Roman" w:hAnsi="Times New Roman" w:cs="Times New Roman"/>
          <w:sz w:val="28"/>
          <w:szCs w:val="28"/>
        </w:rPr>
        <w:t>лежит на поверхности: гость, выходя из комнаты, не закрывает за собой дверь, что и приносит неудобства для обитателя. Но какие же неудобства</w:t>
      </w:r>
      <w:r w:rsidR="009D5E5E">
        <w:rPr>
          <w:rFonts w:ascii="Times New Roman" w:hAnsi="Times New Roman" w:cs="Times New Roman"/>
          <w:sz w:val="28"/>
          <w:szCs w:val="28"/>
        </w:rPr>
        <w:t xml:space="preserve"> влечет за собой незакрытая дверь?</w:t>
      </w:r>
    </w:p>
    <w:p w14:paraId="5C2F6434" w14:textId="6E58734F" w:rsidR="00BF2DAC" w:rsidRPr="00346E6D" w:rsidRDefault="00BF2DAC" w:rsidP="00BF2DAC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Необходимость отвлечения обитателя</w:t>
      </w:r>
      <w:r w:rsidR="00D861A8">
        <w:rPr>
          <w:rFonts w:ascii="Times New Roman" w:hAnsi="Times New Roman" w:cs="Times New Roman"/>
          <w:sz w:val="28"/>
          <w:szCs w:val="28"/>
        </w:rPr>
        <w:t>.</w:t>
      </w:r>
    </w:p>
    <w:p w14:paraId="554CC3C9" w14:textId="03370FEA" w:rsidR="00346E6D" w:rsidRPr="00346E6D" w:rsidRDefault="009A3752" w:rsidP="009A3752">
      <w:pPr>
        <w:spacing w:line="360" w:lineRule="auto"/>
        <w:ind w:left="1428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Обитатель будет вынужден отвлечься от сових текущих дел, что бы самостоятельно закрыть дверь за посетителем. Данное событие может сбить с толку, что может повести за собой потерю внимания к текущей задаче</w:t>
      </w:r>
      <w:r w:rsidR="00D861A8">
        <w:rPr>
          <w:rFonts w:ascii="Times New Roman" w:hAnsi="Times New Roman" w:cs="Times New Roman"/>
          <w:sz w:val="28"/>
          <w:szCs w:val="28"/>
        </w:rPr>
        <w:t xml:space="preserve"> обитателя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C56F55" w14:textId="726A2D4A" w:rsidR="00BF2DAC" w:rsidRPr="00D861A8" w:rsidRDefault="00346E6D" w:rsidP="00BF2DAC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Безопасность</w:t>
      </w:r>
      <w:r w:rsidR="00D861A8">
        <w:rPr>
          <w:rFonts w:ascii="Times New Roman" w:hAnsi="Times New Roman" w:cs="Times New Roman"/>
          <w:sz w:val="28"/>
          <w:szCs w:val="28"/>
        </w:rPr>
        <w:t>.</w:t>
      </w:r>
    </w:p>
    <w:p w14:paraId="524C7F08" w14:textId="00F619A8" w:rsidR="00D861A8" w:rsidRPr="00D861A8" w:rsidRDefault="00D861A8" w:rsidP="00D861A8">
      <w:pPr>
        <w:spacing w:line="360" w:lineRule="auto"/>
        <w:ind w:left="1428"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Открытая дверь может повести негативные последствия с точки зрения безопасности обитателя. Например: вмешательство в личное пространство или</w:t>
      </w:r>
      <w:r w:rsidR="00117B81">
        <w:rPr>
          <w:rFonts w:ascii="Times New Roman" w:hAnsi="Times New Roman" w:cs="Times New Roman"/>
          <w:sz w:val="28"/>
          <w:szCs w:val="28"/>
        </w:rPr>
        <w:t xml:space="preserve"> возможность </w:t>
      </w:r>
      <w:r>
        <w:rPr>
          <w:rFonts w:ascii="Times New Roman" w:hAnsi="Times New Roman" w:cs="Times New Roman"/>
          <w:sz w:val="28"/>
          <w:szCs w:val="28"/>
        </w:rPr>
        <w:t xml:space="preserve">подслушать </w:t>
      </w:r>
      <w:r w:rsidR="00117B81">
        <w:rPr>
          <w:rFonts w:ascii="Times New Roman" w:hAnsi="Times New Roman" w:cs="Times New Roman"/>
          <w:sz w:val="28"/>
          <w:szCs w:val="28"/>
        </w:rPr>
        <w:t>к</w:t>
      </w:r>
      <w:r w:rsidR="00117B81" w:rsidRPr="00117B81">
        <w:rPr>
          <w:rFonts w:ascii="Times New Roman" w:hAnsi="Times New Roman" w:cs="Times New Roman"/>
          <w:sz w:val="28"/>
          <w:szCs w:val="28"/>
        </w:rPr>
        <w:t>онфиденциальн</w:t>
      </w:r>
      <w:r w:rsidR="00117B81">
        <w:rPr>
          <w:rFonts w:ascii="Times New Roman" w:hAnsi="Times New Roman" w:cs="Times New Roman"/>
          <w:sz w:val="28"/>
          <w:szCs w:val="28"/>
        </w:rPr>
        <w:t>ый разговор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7D207D" w14:textId="6D29BDBB" w:rsidR="00346E6D" w:rsidRDefault="00C07623" w:rsidP="00BF2DAC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Культурные различия</w:t>
      </w:r>
      <w:r w:rsidR="00E52E59">
        <w:rPr>
          <w:rFonts w:ascii="Times New Roman" w:hAnsi="Times New Roman" w:cs="Times New Roman"/>
          <w:sz w:val="28"/>
          <w:szCs w:val="28"/>
        </w:rPr>
        <w:t>.</w:t>
      </w:r>
    </w:p>
    <w:p w14:paraId="083FFB04" w14:textId="6A3E254C" w:rsidR="00C07623" w:rsidRDefault="00E52E59" w:rsidP="00C07623">
      <w:pPr>
        <w:pStyle w:val="a7"/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 w:rsidRPr="00E52E59">
        <w:rPr>
          <w:rFonts w:ascii="Times New Roman" w:hAnsi="Times New Roman" w:cs="Times New Roman"/>
          <w:sz w:val="28"/>
          <w:szCs w:val="28"/>
        </w:rPr>
        <w:t>В разных культурах могут быть разные нормы</w:t>
      </w:r>
      <w:r>
        <w:rPr>
          <w:rFonts w:ascii="Times New Roman" w:hAnsi="Times New Roman" w:cs="Times New Roman"/>
          <w:sz w:val="28"/>
          <w:szCs w:val="28"/>
        </w:rPr>
        <w:t xml:space="preserve"> в отношении</w:t>
      </w:r>
      <w:r w:rsidRPr="00E52E59">
        <w:rPr>
          <w:rFonts w:ascii="Times New Roman" w:hAnsi="Times New Roman" w:cs="Times New Roman"/>
          <w:sz w:val="28"/>
          <w:szCs w:val="28"/>
        </w:rPr>
        <w:t xml:space="preserve"> закрытия дверей. Это может вызвать недопонимание или </w:t>
      </w:r>
      <w:r>
        <w:rPr>
          <w:rFonts w:ascii="Times New Roman" w:hAnsi="Times New Roman" w:cs="Times New Roman"/>
          <w:sz w:val="28"/>
          <w:szCs w:val="28"/>
        </w:rPr>
        <w:t xml:space="preserve"> даже </w:t>
      </w:r>
      <w:r w:rsidRPr="00E52E59">
        <w:rPr>
          <w:rFonts w:ascii="Times New Roman" w:hAnsi="Times New Roman" w:cs="Times New Roman"/>
          <w:sz w:val="28"/>
          <w:szCs w:val="28"/>
        </w:rPr>
        <w:t>конфликты.</w:t>
      </w:r>
      <w:r>
        <w:rPr>
          <w:rFonts w:ascii="Times New Roman" w:hAnsi="Times New Roman" w:cs="Times New Roman"/>
          <w:sz w:val="28"/>
          <w:szCs w:val="28"/>
        </w:rPr>
        <w:t xml:space="preserve"> Например, в </w:t>
      </w:r>
      <w:r w:rsidRPr="00E52E59">
        <w:rPr>
          <w:rFonts w:ascii="Times New Roman" w:hAnsi="Times New Roman" w:cs="Times New Roman"/>
          <w:sz w:val="28"/>
          <w:szCs w:val="28"/>
        </w:rPr>
        <w:t xml:space="preserve">большинстве западных стран закрытые двери часто воспринимаются как признак </w:t>
      </w:r>
      <w:r>
        <w:rPr>
          <w:rFonts w:ascii="Times New Roman" w:hAnsi="Times New Roman" w:cs="Times New Roman"/>
          <w:sz w:val="28"/>
          <w:szCs w:val="28"/>
        </w:rPr>
        <w:t>уважения к личному пространству</w:t>
      </w:r>
      <w:r w:rsidRPr="00E52E59">
        <w:rPr>
          <w:rFonts w:ascii="Times New Roman" w:hAnsi="Times New Roman" w:cs="Times New Roman"/>
          <w:sz w:val="28"/>
          <w:szCs w:val="28"/>
        </w:rPr>
        <w:t>.</w:t>
      </w:r>
    </w:p>
    <w:p w14:paraId="54974C26" w14:textId="5AE36669" w:rsidR="00D861A8" w:rsidRPr="00861A38" w:rsidRDefault="00861A38" w:rsidP="00861A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Теперь, когда мы четко видим проблему, появляется возможность определить ее причины. </w:t>
      </w:r>
    </w:p>
    <w:p w14:paraId="5FBDD385" w14:textId="0E32CD43" w:rsidR="000B7DED" w:rsidRPr="001F3F14" w:rsidRDefault="000B7DED" w:rsidP="000B7DE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1C0FD6C" w14:textId="5D67115E" w:rsidR="008726DA" w:rsidRDefault="00435D6F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0" w:name="_Toc190867211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Причины проблемы</w:t>
      </w:r>
      <w:bookmarkEnd w:id="10"/>
    </w:p>
    <w:p w14:paraId="363D7918" w14:textId="48C9CAA0" w:rsidR="00B35CA7" w:rsidRPr="001835C9" w:rsidRDefault="001835C9" w:rsidP="001835C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необходимостью устранить проблему «Отцов и дверей», в рамках данного проекта, следует выяснить источники проблемы – ее причины.</w:t>
      </w:r>
    </w:p>
    <w:p w14:paraId="29A4098B" w14:textId="080C95BC" w:rsidR="001835C9" w:rsidRPr="001835C9" w:rsidRDefault="001835C9" w:rsidP="001835C9">
      <w:pPr>
        <w:pStyle w:val="a7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Физические ограничения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42EE76" w14:textId="150EF3CA" w:rsidR="00117B81" w:rsidRPr="001835C9" w:rsidRDefault="00117B81" w:rsidP="001835C9">
      <w:pPr>
        <w:pStyle w:val="a7"/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 w:rsidRPr="001835C9">
        <w:rPr>
          <w:rFonts w:ascii="Times New Roman" w:hAnsi="Times New Roman" w:cs="Times New Roman"/>
          <w:sz w:val="28"/>
          <w:szCs w:val="28"/>
        </w:rPr>
        <w:t>У пожилых людей могут быть проблемы с памятью или вниманием, что может привести к тому, что они просто забудут закрыть дверь.</w:t>
      </w:r>
    </w:p>
    <w:p w14:paraId="72D84E7B" w14:textId="77777777" w:rsidR="001835C9" w:rsidRDefault="00117B81" w:rsidP="001835C9">
      <w:pPr>
        <w:pStyle w:val="a7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5C9">
        <w:rPr>
          <w:rFonts w:ascii="Times New Roman" w:hAnsi="Times New Roman" w:cs="Times New Roman"/>
          <w:sz w:val="28"/>
          <w:szCs w:val="28"/>
        </w:rPr>
        <w:t>Коммунальные квартиры</w:t>
      </w:r>
      <w:r w:rsidR="00A17BBF" w:rsidRPr="001835C9">
        <w:rPr>
          <w:rFonts w:ascii="Times New Roman" w:hAnsi="Times New Roman" w:cs="Times New Roman"/>
          <w:sz w:val="28"/>
          <w:szCs w:val="28"/>
          <w:vertAlign w:val="superscript"/>
        </w:rPr>
        <w:t>[</w:t>
      </w:r>
      <w:r w:rsidR="00A17BBF" w:rsidRPr="001835C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fldChar w:fldCharType="begin"/>
      </w:r>
      <w:r w:rsidR="00A17BBF" w:rsidRPr="001835C9">
        <w:rPr>
          <w:rFonts w:ascii="Times New Roman" w:hAnsi="Times New Roman" w:cs="Times New Roman"/>
          <w:sz w:val="28"/>
          <w:szCs w:val="28"/>
          <w:vertAlign w:val="superscript"/>
        </w:rPr>
        <w:instrText xml:space="preserve"> REF _Ref191927963 \r \h </w:instrText>
      </w:r>
      <w:r w:rsidR="00A17BBF">
        <w:rPr>
          <w:vertAlign w:val="superscript"/>
          <w:lang w:val="en-US"/>
        </w:rPr>
      </w:r>
      <w:r w:rsidR="00A17BBF" w:rsidRPr="001835C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fldChar w:fldCharType="separate"/>
      </w:r>
      <w:r w:rsidR="00A17BBF" w:rsidRPr="001835C9">
        <w:rPr>
          <w:rFonts w:ascii="Times New Roman" w:hAnsi="Times New Roman" w:cs="Times New Roman"/>
          <w:sz w:val="28"/>
          <w:szCs w:val="28"/>
          <w:vertAlign w:val="superscript"/>
        </w:rPr>
        <w:t>I</w:t>
      </w:r>
      <w:r w:rsidR="00A17BBF" w:rsidRPr="001835C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fldChar w:fldCharType="end"/>
      </w:r>
      <w:r w:rsidR="00A17BBF" w:rsidRPr="001835C9">
        <w:rPr>
          <w:rFonts w:ascii="Times New Roman" w:hAnsi="Times New Roman" w:cs="Times New Roman"/>
          <w:sz w:val="28"/>
          <w:szCs w:val="28"/>
          <w:vertAlign w:val="superscript"/>
        </w:rPr>
        <w:t>]</w:t>
      </w:r>
      <w:r w:rsidR="001835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2F33B5" w14:textId="6F47ABA2" w:rsidR="00117B81" w:rsidRDefault="00117B81" w:rsidP="001835C9">
      <w:pPr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35C9">
        <w:rPr>
          <w:rFonts w:ascii="Times New Roman" w:hAnsi="Times New Roman" w:cs="Times New Roman"/>
          <w:sz w:val="28"/>
          <w:szCs w:val="28"/>
        </w:rPr>
        <w:t xml:space="preserve">Ранее на пространстве стран СНГ или бывшего СССР люди в основном жили в коммунальных квартирах, если говорить про город. В связи с особенностями такого жилья у людей отпадала необходимость закрывать двери внутри квартиры (если таковые вообще присутсвовали), что в дальнейшем вошло в привычку. Глядя на своих родителей, дети так же перехватывали данную особенность, и она дошла и до сегодняшнего дня. </w:t>
      </w:r>
    </w:p>
    <w:p w14:paraId="703C18DA" w14:textId="7933B0B4" w:rsidR="00244475" w:rsidRPr="00244475" w:rsidRDefault="00244475" w:rsidP="00244475">
      <w:pPr>
        <w:pStyle w:val="a7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Культурные ценности.</w:t>
      </w:r>
    </w:p>
    <w:p w14:paraId="41E494F7" w14:textId="2485625F" w:rsidR="00244475" w:rsidRDefault="00244475" w:rsidP="00244475">
      <w:pPr>
        <w:pStyle w:val="a7"/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уже говорилось выше </w:t>
      </w:r>
      <w:r w:rsidRPr="00244475">
        <w:rPr>
          <w:rFonts w:ascii="Times New Roman" w:hAnsi="Times New Roman" w:cs="Times New Roman"/>
          <w:sz w:val="28"/>
          <w:szCs w:val="28"/>
        </w:rPr>
        <w:t>(§1.2)</w:t>
      </w:r>
      <w:r>
        <w:rPr>
          <w:rFonts w:ascii="Times New Roman" w:hAnsi="Times New Roman" w:cs="Times New Roman"/>
          <w:sz w:val="28"/>
          <w:szCs w:val="28"/>
        </w:rPr>
        <w:t>, в</w:t>
      </w:r>
      <w:r w:rsidRPr="00E52E59">
        <w:rPr>
          <w:rFonts w:ascii="Times New Roman" w:hAnsi="Times New Roman" w:cs="Times New Roman"/>
          <w:sz w:val="28"/>
          <w:szCs w:val="28"/>
        </w:rPr>
        <w:t xml:space="preserve"> разных культурах могут быть разные нормы</w:t>
      </w:r>
      <w:r>
        <w:rPr>
          <w:rFonts w:ascii="Times New Roman" w:hAnsi="Times New Roman" w:cs="Times New Roman"/>
          <w:sz w:val="28"/>
          <w:szCs w:val="28"/>
        </w:rPr>
        <w:t xml:space="preserve"> в отношении</w:t>
      </w:r>
      <w:r w:rsidRPr="00E52E59">
        <w:rPr>
          <w:rFonts w:ascii="Times New Roman" w:hAnsi="Times New Roman" w:cs="Times New Roman"/>
          <w:sz w:val="28"/>
          <w:szCs w:val="28"/>
        </w:rPr>
        <w:t xml:space="preserve"> закрытия дверей.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</w:rPr>
        <w:lastRenderedPageBreak/>
        <w:t>некоторых культурах,</w:t>
      </w:r>
      <w:r w:rsidR="008E6A73">
        <w:rPr>
          <w:rFonts w:ascii="Times New Roman" w:hAnsi="Times New Roman" w:cs="Times New Roman"/>
          <w:sz w:val="28"/>
          <w:szCs w:val="28"/>
        </w:rPr>
        <w:t xml:space="preserve"> таких как</w:t>
      </w:r>
      <w:r w:rsidR="009F6426">
        <w:rPr>
          <w:rFonts w:ascii="Times New Roman" w:hAnsi="Times New Roman" w:cs="Times New Roman"/>
          <w:sz w:val="28"/>
          <w:szCs w:val="28"/>
        </w:rPr>
        <w:t xml:space="preserve"> восточных</w:t>
      </w:r>
      <w:r>
        <w:rPr>
          <w:rFonts w:ascii="Times New Roman" w:hAnsi="Times New Roman" w:cs="Times New Roman"/>
          <w:sz w:val="28"/>
          <w:szCs w:val="28"/>
        </w:rPr>
        <w:t>, окрытость является высоко ценнимой.</w:t>
      </w:r>
    </w:p>
    <w:p w14:paraId="1222E834" w14:textId="4D46CFE4" w:rsidR="009F6426" w:rsidRPr="009F6426" w:rsidRDefault="009F6426" w:rsidP="009F64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11" w:name="_GoBack"/>
      <w:bookmarkEnd w:id="11"/>
      <w:r w:rsidR="00BA32D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FFB600" w14:textId="77777777" w:rsidR="001835C9" w:rsidRPr="00244475" w:rsidRDefault="001835C9" w:rsidP="00A0263A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D9D891" w14:textId="1D72DB72" w:rsidR="00435D6F" w:rsidRDefault="005E4B9C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2" w:name="_Toc190867212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Возможные решения</w:t>
      </w:r>
      <w:bookmarkEnd w:id="12"/>
    </w:p>
    <w:p w14:paraId="5A5953D8" w14:textId="7A03B485" w:rsidR="00BE648F" w:rsidRDefault="00BE648F" w:rsidP="00BE648F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648F">
        <w:rPr>
          <w:rFonts w:ascii="Times New Roman" w:hAnsi="Times New Roman" w:cs="Times New Roman"/>
          <w:sz w:val="28"/>
          <w:szCs w:val="28"/>
        </w:rPr>
        <w:t>Текст</w:t>
      </w:r>
    </w:p>
    <w:p w14:paraId="4546E35E" w14:textId="51B4D166" w:rsidR="00BE648F" w:rsidRDefault="00BE648F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3" w:name="_Toc190867213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Выводы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</w:t>
      </w:r>
      <w:r w:rsidRPr="0024447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главы</w:t>
      </w:r>
      <w:bookmarkEnd w:id="13"/>
    </w:p>
    <w:p w14:paraId="20D213CB" w14:textId="0260D898" w:rsidR="00BE648F" w:rsidRPr="00BE648F" w:rsidRDefault="00BE648F" w:rsidP="00BE648F">
      <w:pPr>
        <w:pStyle w:val="a7"/>
        <w:spacing w:line="360" w:lineRule="auto"/>
        <w:ind w:left="432" w:firstLine="27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648F">
        <w:rPr>
          <w:rFonts w:ascii="Times New Roman" w:hAnsi="Times New Roman" w:cs="Times New Roman"/>
          <w:sz w:val="28"/>
          <w:szCs w:val="28"/>
        </w:rPr>
        <w:t>Текст</w:t>
      </w:r>
    </w:p>
    <w:p w14:paraId="4D5FA2B9" w14:textId="77777777" w:rsidR="008726DA" w:rsidRDefault="00872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A3F95D" w14:textId="70EE1017" w:rsidR="00940ABE" w:rsidRDefault="00940ABE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EC45ED" w14:textId="77777777" w:rsidR="00BE648F" w:rsidRDefault="00BE648F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6990DA" w14:textId="77777777" w:rsidR="00C64009" w:rsidRDefault="00C64009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AD3E46" w14:textId="2F3ADD6B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4D317C" w14:textId="2C700CD5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A9165A" w14:textId="2ECB7428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33E6DE" w14:textId="382C9F4D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E81FD8" w14:textId="1F3B247C" w:rsidR="008726DA" w:rsidRPr="00244475" w:rsidRDefault="008726DA" w:rsidP="004D387F">
      <w:pPr>
        <w:pStyle w:val="a7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4" w:name="_Toc190867214"/>
      <w:r w:rsidRPr="008726DA">
        <w:rPr>
          <w:rFonts w:ascii="Times New Roman" w:hAnsi="Times New Roman" w:cs="Times New Roman"/>
          <w:b/>
          <w:bCs/>
          <w:sz w:val="32"/>
          <w:szCs w:val="32"/>
        </w:rPr>
        <w:t xml:space="preserve">ГЛАВА </w:t>
      </w:r>
      <w:r w:rsidRPr="008726DA">
        <w:rPr>
          <w:rFonts w:ascii="Times New Roman" w:hAnsi="Times New Roman" w:cs="Times New Roman"/>
          <w:b/>
          <w:bCs/>
          <w:sz w:val="32"/>
          <w:szCs w:val="32"/>
          <w:lang w:val="en-US"/>
        </w:rPr>
        <w:t>II</w:t>
      </w:r>
      <w:r w:rsidRPr="00244475">
        <w:rPr>
          <w:rFonts w:ascii="Times New Roman" w:hAnsi="Times New Roman" w:cs="Times New Roman"/>
          <w:b/>
          <w:bCs/>
          <w:sz w:val="32"/>
          <w:szCs w:val="32"/>
        </w:rPr>
        <w:t>.</w:t>
      </w:r>
      <w:bookmarkEnd w:id="14"/>
    </w:p>
    <w:p w14:paraId="6361BF42" w14:textId="22A0D2E0" w:rsidR="008726DA" w:rsidRDefault="008726DA" w:rsidP="004D387F">
      <w:pPr>
        <w:pStyle w:val="a7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5" w:name="_Toc190867215"/>
      <w:r w:rsidRPr="008726DA">
        <w:rPr>
          <w:rFonts w:ascii="Times New Roman" w:hAnsi="Times New Roman" w:cs="Times New Roman"/>
          <w:b/>
          <w:bCs/>
          <w:sz w:val="32"/>
          <w:szCs w:val="32"/>
        </w:rPr>
        <w:t>Практическое исследование</w:t>
      </w:r>
      <w:bookmarkEnd w:id="15"/>
    </w:p>
    <w:p w14:paraId="0EC69140" w14:textId="4802B3F5" w:rsidR="008726DA" w:rsidRDefault="008726DA" w:rsidP="004D387F">
      <w:pPr>
        <w:pStyle w:val="a7"/>
        <w:numPr>
          <w:ilvl w:val="0"/>
          <w:numId w:val="15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6" w:name="_Toc190867216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практической работы</w:t>
      </w:r>
      <w:bookmarkEnd w:id="16"/>
    </w:p>
    <w:p w14:paraId="2ABE9838" w14:textId="15552053" w:rsidR="009A2FEA" w:rsidRDefault="00361A4C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современности необходимо понимать, актуальность тех или иных исследований и решений. </w:t>
      </w:r>
      <w:r w:rsidR="005949A8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949A8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проверить актуальность данной работы, требуются практические доказательства. </w:t>
      </w:r>
      <w:r w:rsidR="005949A8">
        <w:rPr>
          <w:rFonts w:ascii="Times New Roman" w:hAnsi="Times New Roman" w:cs="Times New Roman"/>
          <w:sz w:val="28"/>
          <w:szCs w:val="28"/>
        </w:rPr>
        <w:t>В данном проекте, пожалуй, легче всего будет использовать для данной цели социологический опрос.</w:t>
      </w:r>
    </w:p>
    <w:p w14:paraId="7DC5BEC1" w14:textId="6FC2F64C" w:rsidR="005949A8" w:rsidRDefault="005949A8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Опрос был выбран, как способ проверки, по причине того, что, при помощи него, можно узнать мнение людей по сложившийся ситуации.</w:t>
      </w:r>
      <w:r w:rsidR="00A0263A">
        <w:rPr>
          <w:rFonts w:ascii="Times New Roman" w:hAnsi="Times New Roman" w:cs="Times New Roman"/>
          <w:sz w:val="28"/>
          <w:szCs w:val="28"/>
        </w:rPr>
        <w:t xml:space="preserve"> Однако, помимо получения информации об актуальности </w:t>
      </w:r>
      <w:r w:rsidR="002A78D6">
        <w:rPr>
          <w:rFonts w:ascii="Times New Roman" w:hAnsi="Times New Roman" w:cs="Times New Roman"/>
          <w:sz w:val="28"/>
          <w:szCs w:val="28"/>
        </w:rPr>
        <w:t>данной работы, опрос так же будет преследовать цель</w:t>
      </w:r>
      <w:r w:rsidR="00BB6D08">
        <w:rPr>
          <w:rFonts w:ascii="Times New Roman" w:hAnsi="Times New Roman" w:cs="Times New Roman"/>
          <w:sz w:val="28"/>
          <w:szCs w:val="28"/>
        </w:rPr>
        <w:t xml:space="preserve"> анализа самой проблемы: для кого она имеет существенный вес, а для кого – не является таковой. </w:t>
      </w:r>
    </w:p>
    <w:p w14:paraId="256FB7FF" w14:textId="1BC513CB" w:rsidR="00BB6D08" w:rsidRDefault="007E5E68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следует выбрать вопросы, которые будут содержаться в форме. Для этого, в свою очередь нужно понять, что нам нужно узнать из результатов опроса.</w:t>
      </w:r>
    </w:p>
    <w:p w14:paraId="729525C4" w14:textId="3B0AD331" w:rsidR="00D13EBD" w:rsidRDefault="00D13EBD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я составил список, по которому буду составлять вопросы:</w:t>
      </w:r>
    </w:p>
    <w:p w14:paraId="38FEE802" w14:textId="53B2FBCE" w:rsidR="00382178" w:rsidRPr="00382178" w:rsidRDefault="00554F17" w:rsidP="00382178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Базовая информация о</w:t>
      </w:r>
      <w:r w:rsidR="00A87462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7462">
        <w:rPr>
          <w:rFonts w:ascii="Times New Roman" w:hAnsi="Times New Roman" w:cs="Times New Roman"/>
          <w:sz w:val="28"/>
          <w:szCs w:val="28"/>
        </w:rPr>
        <w:t>обитателе</w:t>
      </w:r>
    </w:p>
    <w:p w14:paraId="25327C31" w14:textId="29D5EE8B" w:rsid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</w:t>
      </w:r>
    </w:p>
    <w:p w14:paraId="0F2D2098" w14:textId="59DB2C7D" w:rsid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</w:p>
    <w:p w14:paraId="4A976F4A" w14:textId="15CB8CA7" w:rsid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текущей деятельности (учеба или работа)</w:t>
      </w:r>
    </w:p>
    <w:p w14:paraId="1D295748" w14:textId="4C60EE98" w:rsidR="00382178" w:rsidRPr="00382178" w:rsidRDefault="00382178" w:rsidP="00382178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Распределение времени </w:t>
      </w:r>
    </w:p>
    <w:p w14:paraId="3DAE23DF" w14:textId="31CD64F3" w:rsidR="00382178" w:rsidRP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Количество свободного времени</w:t>
      </w:r>
    </w:p>
    <w:p w14:paraId="2FA69B6A" w14:textId="3B59B8D8" w:rsidR="00382178" w:rsidRP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Время, проводимое в комнате.</w:t>
      </w:r>
    </w:p>
    <w:p w14:paraId="1D5016E6" w14:textId="7BDD5C66" w:rsidR="00A87462" w:rsidRPr="00A87462" w:rsidRDefault="00A87462" w:rsidP="00A87462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гостями</w:t>
      </w:r>
    </w:p>
    <w:p w14:paraId="762EA43F" w14:textId="5D61D4DF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Частота прихода гостей</w:t>
      </w:r>
    </w:p>
    <w:p w14:paraId="0D305358" w14:textId="45CF5ED1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Частота закрытия двери гостем</w:t>
      </w:r>
    </w:p>
    <w:p w14:paraId="08DF6637" w14:textId="0F0E5D7B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оставления</w:t>
      </w:r>
      <w:r w:rsidRPr="00A87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открытой двери гостем</w:t>
      </w:r>
    </w:p>
    <w:p w14:paraId="3AB495A6" w14:textId="545CF810" w:rsid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 гостей, которые не закрывают дверь</w:t>
      </w:r>
    </w:p>
    <w:p w14:paraId="0DA559FA" w14:textId="212AA8E4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обитателя, что </w:t>
      </w:r>
      <w:r w:rsidR="00E12FA8">
        <w:rPr>
          <w:rFonts w:ascii="Times New Roman" w:hAnsi="Times New Roman" w:cs="Times New Roman"/>
          <w:sz w:val="28"/>
          <w:szCs w:val="28"/>
        </w:rPr>
        <w:t>он скорее сделает для закрытия двери</w:t>
      </w:r>
    </w:p>
    <w:p w14:paraId="7342CB26" w14:textId="464AB5F0" w:rsidR="00382178" w:rsidRDefault="00377065" w:rsidP="00382178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Осталось только сформулировать сами вопросы:</w:t>
      </w:r>
    </w:p>
    <w:p w14:paraId="3B329D57" w14:textId="208AB8E2" w:rsidR="00377065" w:rsidRPr="00870E6E" w:rsidRDefault="00870E6E" w:rsidP="00870E6E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70E6E">
        <w:rPr>
          <w:rFonts w:ascii="Times New Roman" w:hAnsi="Times New Roman" w:cs="Times New Roman"/>
          <w:sz w:val="28"/>
          <w:szCs w:val="28"/>
          <w:u w:val="single"/>
        </w:rPr>
        <w:t>Базовая информация об обитателе</w:t>
      </w:r>
    </w:p>
    <w:p w14:paraId="5AE1D8AF" w14:textId="5203DC9F" w:rsidR="00377065" w:rsidRDefault="00377065" w:rsidP="00377065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 пол</w:t>
      </w:r>
    </w:p>
    <w:p w14:paraId="79339C72" w14:textId="1ABC4497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Мужской</w:t>
      </w:r>
    </w:p>
    <w:p w14:paraId="2C9296D3" w14:textId="27C6A6F2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Женский</w:t>
      </w:r>
    </w:p>
    <w:p w14:paraId="0AFF5953" w14:textId="54B1F59D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вам лет?</w:t>
      </w:r>
    </w:p>
    <w:p w14:paraId="4A285DC1" w14:textId="44CD7BE1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учитесь или работаете?</w:t>
      </w:r>
    </w:p>
    <w:p w14:paraId="1A16508A" w14:textId="438E6A8D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Учусь и работаю</w:t>
      </w:r>
    </w:p>
    <w:p w14:paraId="499A7259" w14:textId="780A53C0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учусь</w:t>
      </w:r>
    </w:p>
    <w:p w14:paraId="3F3BD906" w14:textId="4447D36F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работаю</w:t>
      </w:r>
    </w:p>
    <w:p w14:paraId="729D29FF" w14:textId="77777777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 учусь, не работаю</w:t>
      </w:r>
    </w:p>
    <w:p w14:paraId="0D6E80B3" w14:textId="5F324A4D" w:rsidR="00377065" w:rsidRPr="00870E6E" w:rsidRDefault="00870E6E" w:rsidP="00870E6E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70E6E">
        <w:rPr>
          <w:rFonts w:ascii="Times New Roman" w:hAnsi="Times New Roman" w:cs="Times New Roman"/>
          <w:sz w:val="28"/>
          <w:szCs w:val="28"/>
          <w:u w:val="single"/>
        </w:rPr>
        <w:t xml:space="preserve">Распределение времени </w:t>
      </w:r>
    </w:p>
    <w:p w14:paraId="0E7F8C69" w14:textId="731DF4DD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Сколько </w:t>
      </w:r>
      <w:r w:rsidRPr="00377065">
        <w:rPr>
          <w:rFonts w:ascii="Times New Roman" w:hAnsi="Times New Roman" w:cs="Times New Roman"/>
          <w:sz w:val="28"/>
          <w:szCs w:val="28"/>
        </w:rPr>
        <w:t>в среднем у вас свободного времени?</w:t>
      </w:r>
    </w:p>
    <w:p w14:paraId="5F47B18D" w14:textId="48F55C11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меня нет свободного времени</w:t>
      </w:r>
    </w:p>
    <w:p w14:paraId="07D9C1CC" w14:textId="687C9FFA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получаса до часа в день</w:t>
      </w:r>
    </w:p>
    <w:p w14:paraId="10122678" w14:textId="2652844A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От часа до двух часов в день</w:t>
      </w:r>
    </w:p>
    <w:p w14:paraId="46A9DDFA" w14:textId="2325A165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От двух до четырёх часов в день</w:t>
      </w:r>
    </w:p>
    <w:p w14:paraId="75AD74BB" w14:textId="68313AE4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Более четырёх часов в день</w:t>
      </w:r>
    </w:p>
    <w:p w14:paraId="43AD3E4E" w14:textId="4C76F975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Сколько в среднем времени вы проводите в своей комнате?</w:t>
      </w:r>
    </w:p>
    <w:p w14:paraId="0B4CC98F" w14:textId="1AAC6010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У меня нет своей комнаты/Я не провожу в ней времени</w:t>
      </w:r>
    </w:p>
    <w:p w14:paraId="61EE1157" w14:textId="60D7A78F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До двух часов в день</w:t>
      </w:r>
    </w:p>
    <w:p w14:paraId="4C43FB7B" w14:textId="7C32633B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От 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7065">
        <w:rPr>
          <w:rFonts w:ascii="Times New Roman" w:hAnsi="Times New Roman" w:cs="Times New Roman"/>
          <w:sz w:val="28"/>
          <w:szCs w:val="28"/>
        </w:rPr>
        <w:t>до пяти часов в день</w:t>
      </w:r>
    </w:p>
    <w:p w14:paraId="3415CFC3" w14:textId="442AD5B6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lastRenderedPageBreak/>
        <w:t>От пяти до восьми часов в день</w:t>
      </w:r>
    </w:p>
    <w:p w14:paraId="3A55903E" w14:textId="66857F5E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Более восьми часов в день</w:t>
      </w:r>
    </w:p>
    <w:p w14:paraId="2A742E7D" w14:textId="3A005DC7" w:rsidR="00377065" w:rsidRPr="00870E6E" w:rsidRDefault="00870E6E" w:rsidP="00870E6E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70E6E">
        <w:rPr>
          <w:rFonts w:ascii="Times New Roman" w:hAnsi="Times New Roman" w:cs="Times New Roman"/>
          <w:sz w:val="28"/>
          <w:szCs w:val="28"/>
          <w:u w:val="single"/>
        </w:rPr>
        <w:t>Взаимодействие с гостями</w:t>
      </w:r>
    </w:p>
    <w:p w14:paraId="2481FEA1" w14:textId="7FDB811B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Как часто к вам в комнату кто-либо заходит, помимо вас?</w:t>
      </w:r>
    </w:p>
    <w:p w14:paraId="22F4EB7C" w14:textId="4B76AB7D" w:rsidR="00377065" w:rsidRDefault="00A80D03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за день</w:t>
      </w:r>
    </w:p>
    <w:p w14:paraId="229DB7D9" w14:textId="68D1A9E8" w:rsidR="00A80D03" w:rsidRDefault="00A80D03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4E7022F7" w14:textId="6371193E" w:rsidR="00A80D03" w:rsidRDefault="00A80D03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От </w:t>
      </w:r>
      <w:r w:rsidR="001C330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до</w:t>
      </w:r>
      <w:r w:rsidR="001C330A" w:rsidRPr="001C330A">
        <w:rPr>
          <w:rFonts w:ascii="Times New Roman" w:hAnsi="Times New Roman" w:cs="Times New Roman"/>
          <w:sz w:val="28"/>
          <w:szCs w:val="28"/>
        </w:rPr>
        <w:t xml:space="preserve"> </w:t>
      </w:r>
      <w:r w:rsidR="001C330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324255D4" w14:textId="76C7EA8E" w:rsidR="001C330A" w:rsidRDefault="001C330A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C330A">
        <w:rPr>
          <w:rFonts w:ascii="Times New Roman" w:hAnsi="Times New Roman" w:cs="Times New Roman"/>
          <w:sz w:val="28"/>
          <w:szCs w:val="28"/>
        </w:rPr>
        <w:t xml:space="preserve"> до 9 раз в день</w:t>
      </w:r>
    </w:p>
    <w:p w14:paraId="2A362F7B" w14:textId="1E83F79E" w:rsidR="001C330A" w:rsidRDefault="001C330A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От 9 до 12 раз в день</w:t>
      </w:r>
    </w:p>
    <w:p w14:paraId="47BF1D5F" w14:textId="6E7E4DD5" w:rsidR="001C330A" w:rsidRDefault="001C330A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Более 12 раз в день</w:t>
      </w:r>
    </w:p>
    <w:p w14:paraId="7E7CD524" w14:textId="432A9325" w:rsidR="001C330A" w:rsidRDefault="001C330A" w:rsidP="001C330A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Как часто кто-либо закрывает за собой дверь вашей комнаты, выходя из нее, помимо вас?</w:t>
      </w:r>
    </w:p>
    <w:p w14:paraId="4FD81160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за день</w:t>
      </w:r>
    </w:p>
    <w:p w14:paraId="2F1F5F3A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6194F542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до</w:t>
      </w:r>
      <w:r w:rsidRPr="001C3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2A91BFDE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C330A">
        <w:rPr>
          <w:rFonts w:ascii="Times New Roman" w:hAnsi="Times New Roman" w:cs="Times New Roman"/>
          <w:sz w:val="28"/>
          <w:szCs w:val="28"/>
        </w:rPr>
        <w:t xml:space="preserve"> до 9 раз в день</w:t>
      </w:r>
    </w:p>
    <w:p w14:paraId="347A67CA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От 9 до 12 раз в день</w:t>
      </w:r>
    </w:p>
    <w:p w14:paraId="56EC7671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Более 12 раз в день</w:t>
      </w:r>
    </w:p>
    <w:p w14:paraId="535BC5D6" w14:textId="7CDB17E3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моей комнаты нету двери</w:t>
      </w:r>
    </w:p>
    <w:p w14:paraId="4C2D5375" w14:textId="62D279D9" w:rsidR="001C330A" w:rsidRDefault="001C330A" w:rsidP="001C33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 xml:space="preserve">Тут стоит уточнить: информацию </w:t>
      </w:r>
      <w:r>
        <w:rPr>
          <w:rFonts w:ascii="Times New Roman" w:hAnsi="Times New Roman" w:cs="Times New Roman"/>
          <w:sz w:val="28"/>
          <w:szCs w:val="28"/>
        </w:rPr>
        <w:t>о ч</w:t>
      </w:r>
      <w:r w:rsidRPr="001C330A">
        <w:rPr>
          <w:rFonts w:ascii="Times New Roman" w:hAnsi="Times New Roman" w:cs="Times New Roman"/>
          <w:sz w:val="28"/>
          <w:szCs w:val="28"/>
        </w:rPr>
        <w:t>астот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C330A">
        <w:rPr>
          <w:rFonts w:ascii="Times New Roman" w:hAnsi="Times New Roman" w:cs="Times New Roman"/>
          <w:sz w:val="28"/>
          <w:szCs w:val="28"/>
        </w:rPr>
        <w:t xml:space="preserve"> оставления открытой двери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330A">
        <w:rPr>
          <w:rFonts w:ascii="Times New Roman" w:hAnsi="Times New Roman" w:cs="Times New Roman"/>
          <w:sz w:val="28"/>
          <w:szCs w:val="28"/>
        </w:rPr>
        <w:t>гостем</w:t>
      </w:r>
      <w:r>
        <w:rPr>
          <w:rFonts w:ascii="Times New Roman" w:hAnsi="Times New Roman" w:cs="Times New Roman"/>
          <w:sz w:val="28"/>
          <w:szCs w:val="28"/>
        </w:rPr>
        <w:t>, чтобы не перегружать опрос, я буду</w:t>
      </w:r>
      <w:r w:rsidR="007262C0">
        <w:rPr>
          <w:rFonts w:ascii="Times New Roman" w:hAnsi="Times New Roman" w:cs="Times New Roman"/>
          <w:sz w:val="28"/>
          <w:szCs w:val="28"/>
        </w:rPr>
        <w:t xml:space="preserve"> определять</w:t>
      </w:r>
      <w:r>
        <w:rPr>
          <w:rFonts w:ascii="Times New Roman" w:hAnsi="Times New Roman" w:cs="Times New Roman"/>
          <w:sz w:val="28"/>
          <w:szCs w:val="28"/>
        </w:rPr>
        <w:t xml:space="preserve"> самостоятельно</w:t>
      </w:r>
      <w:r w:rsidR="007262C0">
        <w:rPr>
          <w:rFonts w:ascii="Times New Roman" w:hAnsi="Times New Roman" w:cs="Times New Roman"/>
          <w:sz w:val="28"/>
          <w:szCs w:val="28"/>
        </w:rPr>
        <w:t>, при помощи простых вычислений, использующих информацию из этого и предыдущего вопросов.</w:t>
      </w:r>
    </w:p>
    <w:p w14:paraId="7C304D15" w14:textId="1A430B8F" w:rsidR="001C330A" w:rsidRDefault="00225BEF" w:rsidP="00834973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Какого возраста</w:t>
      </w:r>
      <w:r w:rsidRPr="00225BEF">
        <w:t xml:space="preserve"> </w:t>
      </w:r>
      <w:r w:rsidRPr="00225BEF">
        <w:rPr>
          <w:rFonts w:ascii="Times New Roman" w:hAnsi="Times New Roman" w:cs="Times New Roman"/>
          <w:sz w:val="28"/>
          <w:szCs w:val="28"/>
        </w:rPr>
        <w:t>люди, которые не закрывают дверь, выходя из вашей комнаты?</w:t>
      </w:r>
    </w:p>
    <w:p w14:paraId="191F38C8" w14:textId="1BE5F683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До 14 лет</w:t>
      </w:r>
    </w:p>
    <w:p w14:paraId="602EB516" w14:textId="26170D8B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15 до 25 лет</w:t>
      </w:r>
    </w:p>
    <w:p w14:paraId="5D6F465D" w14:textId="7C291B8C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26 до 41 года</w:t>
      </w:r>
    </w:p>
    <w:p w14:paraId="5012C8CA" w14:textId="6EE7C8A2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42 до 60 лет</w:t>
      </w:r>
    </w:p>
    <w:p w14:paraId="4D08D6ED" w14:textId="028B8685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61 до 79 лет</w:t>
      </w:r>
    </w:p>
    <w:p w14:paraId="3DB43C76" w14:textId="03DC0FAA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lastRenderedPageBreak/>
        <w:t>Более 80 лет</w:t>
      </w:r>
    </w:p>
    <w:p w14:paraId="2C51A854" w14:textId="2F81C6A6" w:rsidR="00834973" w:rsidRDefault="002125BA" w:rsidP="007176B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Варианты ответов на данный вопрос были представлены </w:t>
      </w:r>
      <w:r w:rsidR="001F452F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1F452F" w:rsidRPr="001F452F">
        <w:rPr>
          <w:rFonts w:ascii="Times New Roman" w:hAnsi="Times New Roman" w:cs="Times New Roman"/>
          <w:b/>
          <w:bCs/>
          <w:sz w:val="28"/>
          <w:szCs w:val="28"/>
        </w:rPr>
        <w:t>теорией поколений Уильяма Штрауса и Нила Хау</w:t>
      </w:r>
      <w:r w:rsidR="003F1191">
        <w:rPr>
          <w:rStyle w:val="ad"/>
          <w:rFonts w:ascii="Times New Roman" w:hAnsi="Times New Roman" w:cs="Times New Roman"/>
          <w:sz w:val="24"/>
          <w:szCs w:val="24"/>
        </w:rPr>
        <w:footnoteReference w:id="1"/>
      </w:r>
      <w:r w:rsidR="00733189" w:rsidRPr="00733189">
        <w:rPr>
          <w:rFonts w:ascii="Times New Roman" w:hAnsi="Times New Roman" w:cs="Times New Roman"/>
          <w:sz w:val="28"/>
          <w:szCs w:val="28"/>
        </w:rPr>
        <w:t>.</w:t>
      </w:r>
      <w:r w:rsidR="007331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4050B7" w14:textId="56411D8A" w:rsidR="009F38CF" w:rsidRDefault="00733189" w:rsidP="00733189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Что вы готовы сделать, чтобы закрыть дверь?</w:t>
      </w:r>
    </w:p>
    <w:p w14:paraId="27A96009" w14:textId="3D946AEA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Встать и закрыть</w:t>
      </w:r>
    </w:p>
    <w:p w14:paraId="01D66608" w14:textId="66DEB331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Поставить дверной доводчик</w:t>
      </w:r>
    </w:p>
    <w:p w14:paraId="088D556A" w14:textId="69EFE8F5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Нанять человека</w:t>
      </w:r>
    </w:p>
    <w:p w14:paraId="33C8F3E5" w14:textId="20AE9E1B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Свой вариант</w:t>
      </w:r>
    </w:p>
    <w:p w14:paraId="65F43671" w14:textId="25234DB4" w:rsidR="00733189" w:rsidRDefault="00733189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вопросе возможные ответы </w:t>
      </w:r>
      <w:r w:rsidR="007176B1">
        <w:rPr>
          <w:rFonts w:ascii="Times New Roman" w:hAnsi="Times New Roman" w:cs="Times New Roman"/>
          <w:sz w:val="28"/>
          <w:szCs w:val="28"/>
        </w:rPr>
        <w:t xml:space="preserve">взяты из главы </w:t>
      </w:r>
      <w:r w:rsidR="007176B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176B1">
        <w:rPr>
          <w:rFonts w:ascii="Times New Roman" w:hAnsi="Times New Roman" w:cs="Times New Roman"/>
          <w:sz w:val="28"/>
          <w:szCs w:val="28"/>
        </w:rPr>
        <w:t>. Так же представлен «свой» вариант ответа.</w:t>
      </w:r>
    </w:p>
    <w:p w14:paraId="5668C5A3" w14:textId="27D32C43" w:rsidR="007176B1" w:rsidRDefault="007176B1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выбрать платформу, на которой будет размещен опрос. </w:t>
      </w:r>
      <w:r w:rsidR="006A50E9">
        <w:rPr>
          <w:rFonts w:ascii="Times New Roman" w:hAnsi="Times New Roman" w:cs="Times New Roman"/>
          <w:sz w:val="28"/>
          <w:szCs w:val="28"/>
        </w:rPr>
        <w:t xml:space="preserve">Была выбрана </w:t>
      </w:r>
      <w:r w:rsidR="006A50E9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6A50E9" w:rsidRPr="0048724D">
        <w:rPr>
          <w:rFonts w:ascii="Times New Roman" w:hAnsi="Times New Roman" w:cs="Times New Roman"/>
          <w:sz w:val="28"/>
          <w:szCs w:val="28"/>
        </w:rPr>
        <w:t xml:space="preserve"> </w:t>
      </w:r>
      <w:r w:rsidR="006A50E9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6A50E9">
        <w:rPr>
          <w:rFonts w:ascii="Times New Roman" w:hAnsi="Times New Roman" w:cs="Times New Roman"/>
          <w:sz w:val="28"/>
          <w:szCs w:val="28"/>
        </w:rPr>
        <w:t xml:space="preserve">, </w:t>
      </w:r>
      <w:r w:rsidR="0048724D">
        <w:rPr>
          <w:rFonts w:ascii="Times New Roman" w:hAnsi="Times New Roman" w:cs="Times New Roman"/>
          <w:sz w:val="28"/>
          <w:szCs w:val="28"/>
        </w:rPr>
        <w:t>в основном, потому что</w:t>
      </w:r>
      <w:r w:rsidR="006A50E9">
        <w:rPr>
          <w:rFonts w:ascii="Times New Roman" w:hAnsi="Times New Roman" w:cs="Times New Roman"/>
          <w:sz w:val="28"/>
          <w:szCs w:val="28"/>
        </w:rPr>
        <w:t xml:space="preserve"> она </w:t>
      </w:r>
      <w:r w:rsidR="0048724D">
        <w:rPr>
          <w:rFonts w:ascii="Times New Roman" w:hAnsi="Times New Roman" w:cs="Times New Roman"/>
          <w:sz w:val="28"/>
          <w:szCs w:val="28"/>
        </w:rPr>
        <w:t>отечественная.</w:t>
      </w:r>
    </w:p>
    <w:p w14:paraId="64432F6E" w14:textId="542BAEC7" w:rsidR="0048724D" w:rsidRDefault="005D219E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готовы</w:t>
      </w:r>
      <w:r w:rsidR="00DA5DA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опросом можно ознакомиться по </w:t>
      </w:r>
      <w:hyperlink r:id="rId9" w:history="1">
        <w:r w:rsidRPr="005D219E">
          <w:rPr>
            <w:rStyle w:val="a9"/>
            <w:rFonts w:ascii="Times New Roman" w:hAnsi="Times New Roman" w:cs="Times New Roman"/>
            <w:sz w:val="28"/>
            <w:szCs w:val="28"/>
          </w:rPr>
          <w:t>ссылке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28AFA815" w14:textId="1C83738D" w:rsidR="00DA5DA3" w:rsidRPr="00231DA9" w:rsidRDefault="00A96E7F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word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предстоит </w:t>
      </w:r>
      <w:r w:rsidR="00F00CBF">
        <w:rPr>
          <w:rFonts w:ascii="Times New Roman" w:hAnsi="Times New Roman" w:cs="Times New Roman"/>
          <w:sz w:val="28"/>
          <w:szCs w:val="28"/>
        </w:rPr>
        <w:t>собрать данные.</w:t>
      </w:r>
    </w:p>
    <w:p w14:paraId="41CCC9A5" w14:textId="567232A8" w:rsidR="009A2FEA" w:rsidRDefault="009A2FEA" w:rsidP="004D387F">
      <w:pPr>
        <w:pStyle w:val="a7"/>
        <w:numPr>
          <w:ilvl w:val="0"/>
          <w:numId w:val="15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8" w:name="_Toc190867217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Результаты социологического опроса</w:t>
      </w:r>
      <w:bookmarkEnd w:id="18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760E40C1" w14:textId="2820E7D8" w:rsidR="009A2FEA" w:rsidRDefault="001C6310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несколько месяцев после запуска </w:t>
      </w:r>
      <w:r w:rsidR="00870E6E">
        <w:rPr>
          <w:rFonts w:ascii="Times New Roman" w:hAnsi="Times New Roman" w:cs="Times New Roman"/>
          <w:sz w:val="28"/>
          <w:szCs w:val="28"/>
        </w:rPr>
        <w:t>опроса, можно собрать и предоставить статистику ответов на него, что вы и можете видеть далее.</w:t>
      </w:r>
    </w:p>
    <w:p w14:paraId="116B1154" w14:textId="1F132550" w:rsidR="00B875F8" w:rsidRDefault="00B875F8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прошло опрос 25 человек</w:t>
      </w:r>
    </w:p>
    <w:p w14:paraId="176B6F82" w14:textId="13257549" w:rsidR="00870E6E" w:rsidRPr="00B875F8" w:rsidRDefault="00CE626B" w:rsidP="00CE626B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875F8">
        <w:rPr>
          <w:rFonts w:ascii="Times New Roman" w:hAnsi="Times New Roman" w:cs="Times New Roman"/>
          <w:sz w:val="28"/>
          <w:szCs w:val="28"/>
          <w:u w:val="single"/>
        </w:rPr>
        <w:t>Базовая информация об обитателе</w:t>
      </w:r>
    </w:p>
    <w:p w14:paraId="1C2941D9" w14:textId="34624E32" w:rsidR="00CE626B" w:rsidRDefault="00CE626B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Половое деление</w:t>
      </w:r>
      <w:r w:rsidR="00B875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5EA324" wp14:editId="0F9BB3BC">
            <wp:extent cx="5608320" cy="3429000"/>
            <wp:effectExtent l="0" t="0" r="1143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00542B8" w14:textId="361658A7" w:rsidR="00B875F8" w:rsidRDefault="00B875F8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3E5BEC4C" w14:textId="0504E3B7" w:rsidR="00CE626B" w:rsidRPr="00CE626B" w:rsidRDefault="00CE626B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CE626B">
        <w:rPr>
          <w:rFonts w:ascii="Times New Roman" w:hAnsi="Times New Roman" w:cs="Times New Roman"/>
          <w:sz w:val="28"/>
          <w:szCs w:val="28"/>
        </w:rPr>
        <w:t>Возрастное деление</w:t>
      </w:r>
      <w:r w:rsidR="00B875F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A0A9D7" wp14:editId="23FEC1ED">
            <wp:extent cx="5486400" cy="3629025"/>
            <wp:effectExtent l="0" t="0" r="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0DB35DF" w14:textId="5BB84FF6" w:rsidR="00CE626B" w:rsidRPr="00CE626B" w:rsidRDefault="00CE626B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Деление по деятельности</w:t>
      </w:r>
      <w:r w:rsidR="00B87F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E08747" wp14:editId="0505531D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9AE7555" w14:textId="49AC63CF" w:rsidR="00CE626B" w:rsidRPr="00B875F8" w:rsidRDefault="00CE626B" w:rsidP="00CE626B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875F8">
        <w:rPr>
          <w:rFonts w:ascii="Times New Roman" w:hAnsi="Times New Roman" w:cs="Times New Roman"/>
          <w:sz w:val="28"/>
          <w:szCs w:val="28"/>
          <w:u w:val="single"/>
        </w:rPr>
        <w:t>Распределение времени</w:t>
      </w:r>
    </w:p>
    <w:p w14:paraId="7960DD8C" w14:textId="1A7E998B" w:rsidR="00CE626B" w:rsidRDefault="00CE626B" w:rsidP="00CE626B">
      <w:pPr>
        <w:pStyle w:val="a7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свободного времени</w:t>
      </w:r>
      <w:r w:rsidR="002102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D5255E" wp14:editId="1BF86020">
            <wp:extent cx="5486400" cy="41910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57DD01E" w14:textId="44CC9E2F" w:rsidR="00CE626B" w:rsidRPr="00CE626B" w:rsidRDefault="00CE626B" w:rsidP="00CE626B">
      <w:pPr>
        <w:pStyle w:val="a7"/>
        <w:ind w:left="1416"/>
        <w:rPr>
          <w:rFonts w:ascii="Times New Roman" w:hAnsi="Times New Roman" w:cs="Times New Roman"/>
          <w:sz w:val="28"/>
          <w:szCs w:val="28"/>
        </w:rPr>
      </w:pPr>
      <w:r w:rsidRPr="00CE626B">
        <w:rPr>
          <w:rFonts w:ascii="Times New Roman" w:hAnsi="Times New Roman" w:cs="Times New Roman"/>
          <w:sz w:val="28"/>
          <w:szCs w:val="28"/>
        </w:rPr>
        <w:lastRenderedPageBreak/>
        <w:t>Количество проводимого в комнате времени</w:t>
      </w:r>
      <w:r w:rsidR="002102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DD49B6" wp14:editId="33C3405C">
            <wp:extent cx="5486400" cy="4648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1577B1C" w14:textId="77777777" w:rsidR="00B875F8" w:rsidRPr="00B875F8" w:rsidRDefault="00CE626B" w:rsidP="00B875F8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875F8">
        <w:rPr>
          <w:rFonts w:ascii="Times New Roman" w:hAnsi="Times New Roman" w:cs="Times New Roman"/>
          <w:sz w:val="28"/>
          <w:szCs w:val="28"/>
          <w:u w:val="single"/>
        </w:rPr>
        <w:t>Взаимодействие с гостями</w:t>
      </w:r>
    </w:p>
    <w:p w14:paraId="016675B8" w14:textId="3B9C1470" w:rsidR="00B875F8" w:rsidRPr="00525F3D" w:rsidRDefault="00B875F8" w:rsidP="00525F3D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B875F8">
        <w:rPr>
          <w:rFonts w:ascii="Times New Roman" w:hAnsi="Times New Roman" w:cs="Times New Roman"/>
          <w:sz w:val="28"/>
          <w:szCs w:val="28"/>
        </w:rPr>
        <w:t>Частота прихода гостей</w:t>
      </w:r>
      <w:r w:rsidR="001F46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0CD75B" wp14:editId="1066DCF0">
            <wp:extent cx="5486400" cy="3590925"/>
            <wp:effectExtent l="0" t="0" r="0" b="952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525F3D">
        <w:rPr>
          <w:rFonts w:ascii="Times New Roman" w:hAnsi="Times New Roman" w:cs="Times New Roman"/>
          <w:sz w:val="28"/>
          <w:szCs w:val="28"/>
        </w:rPr>
        <w:lastRenderedPageBreak/>
        <w:t>Частота оставления открытой двери гостем</w:t>
      </w:r>
      <w:r w:rsidR="00525F3D">
        <w:rPr>
          <w:noProof/>
          <w:lang w:eastAsia="ru-RU"/>
        </w:rPr>
        <w:drawing>
          <wp:inline distT="0" distB="0" distL="0" distR="0" wp14:anchorId="1CEA8EEC" wp14:editId="74FCCAAA">
            <wp:extent cx="5486400" cy="413385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79CF3F08" w14:textId="4E2CA721" w:rsidR="00B875F8" w:rsidRDefault="00B875F8" w:rsidP="00B875F8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B875F8">
        <w:rPr>
          <w:rFonts w:ascii="Times New Roman" w:hAnsi="Times New Roman" w:cs="Times New Roman"/>
          <w:sz w:val="28"/>
          <w:szCs w:val="28"/>
        </w:rPr>
        <w:t>Возраст гостей, которые не закрывают дверь</w:t>
      </w:r>
      <w:r w:rsidR="00525F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148285" wp14:editId="5D852EAE">
            <wp:extent cx="5486400" cy="394335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2DF9645" w14:textId="18877B2D" w:rsidR="00B875F8" w:rsidRPr="00B875F8" w:rsidRDefault="00B875F8" w:rsidP="00B875F8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B875F8">
        <w:rPr>
          <w:rFonts w:ascii="Times New Roman" w:hAnsi="Times New Roman" w:cs="Times New Roman"/>
          <w:sz w:val="28"/>
          <w:szCs w:val="28"/>
        </w:rPr>
        <w:lastRenderedPageBreak/>
        <w:t>Выбор обитателя, что он скорее сделает для закрытия двери</w:t>
      </w:r>
      <w:r w:rsidR="00525F3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8D2698" wp14:editId="02D6EE95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3FFB5A6" w14:textId="6B889E3E" w:rsidR="00CE626B" w:rsidRDefault="00093A71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своих вариантов были следующие ответы:</w:t>
      </w:r>
    </w:p>
    <w:p w14:paraId="732B9F90" w14:textId="532BE093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Выбить ее</w:t>
      </w:r>
    </w:p>
    <w:p w14:paraId="55534762" w14:textId="55BA2D1C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черную магию телекинеза</w:t>
      </w:r>
    </w:p>
    <w:p w14:paraId="66197A47" w14:textId="2E46A2B9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Уйти из семьи</w:t>
      </w:r>
    </w:p>
    <w:p w14:paraId="66DD4D20" w14:textId="06C0AC9F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Убить</w:t>
      </w:r>
    </w:p>
    <w:p w14:paraId="28AB1226" w14:textId="32A6B01C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Забить</w:t>
      </w:r>
    </w:p>
    <w:p w14:paraId="3FBEE78E" w14:textId="27928BF1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A71">
        <w:rPr>
          <w:rFonts w:ascii="Times New Roman" w:hAnsi="Times New Roman" w:cs="Times New Roman"/>
          <w:sz w:val="28"/>
          <w:szCs w:val="28"/>
        </w:rPr>
        <w:t>Я не люблю сидеть в комнате с закрытой дверью, практически не закрываю</w:t>
      </w:r>
    </w:p>
    <w:p w14:paraId="3C0F65E8" w14:textId="4145249A" w:rsidR="00093A71" w:rsidRPr="00B875F8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A71">
        <w:rPr>
          <w:rFonts w:ascii="Times New Roman" w:hAnsi="Times New Roman" w:cs="Times New Roman"/>
          <w:sz w:val="28"/>
          <w:szCs w:val="28"/>
        </w:rPr>
        <w:t>Когда-то я сделал ловушку-резинку, которая не позволяла моей двери открываться</w:t>
      </w:r>
    </w:p>
    <w:p w14:paraId="5D10E9BF" w14:textId="77777777" w:rsidR="00CE626B" w:rsidRPr="00B875F8" w:rsidRDefault="00CE626B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05564AEE" w14:textId="4E12D696" w:rsidR="009A2FEA" w:rsidRDefault="009A2FEA" w:rsidP="004D387F">
      <w:pPr>
        <w:pStyle w:val="a7"/>
        <w:numPr>
          <w:ilvl w:val="0"/>
          <w:numId w:val="15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9" w:name="_Toc190867218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Итог исследования</w:t>
      </w:r>
      <w:bookmarkEnd w:id="19"/>
    </w:p>
    <w:p w14:paraId="43BF25BD" w14:textId="776CC3AD" w:rsidR="00BE648F" w:rsidRPr="00BE648F" w:rsidRDefault="00BE648F" w:rsidP="00BE648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648F">
        <w:rPr>
          <w:rFonts w:ascii="Times New Roman" w:hAnsi="Times New Roman" w:cs="Times New Roman"/>
          <w:sz w:val="28"/>
          <w:szCs w:val="28"/>
        </w:rPr>
        <w:t>Текст</w:t>
      </w:r>
    </w:p>
    <w:p w14:paraId="0D7D521C" w14:textId="1D151D54" w:rsidR="00BE648F" w:rsidRDefault="00BE648F" w:rsidP="004D387F">
      <w:pPr>
        <w:pStyle w:val="a7"/>
        <w:numPr>
          <w:ilvl w:val="0"/>
          <w:numId w:val="15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20" w:name="_Toc190867219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Выводы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II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главы</w:t>
      </w:r>
      <w:bookmarkEnd w:id="20"/>
    </w:p>
    <w:p w14:paraId="30D8A375" w14:textId="4189FF4E" w:rsidR="00C64009" w:rsidRDefault="009A2FEA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A2FEA">
        <w:rPr>
          <w:rFonts w:ascii="Times New Roman" w:hAnsi="Times New Roman" w:cs="Times New Roman"/>
          <w:sz w:val="28"/>
          <w:szCs w:val="28"/>
        </w:rPr>
        <w:t>Текст</w:t>
      </w:r>
    </w:p>
    <w:p w14:paraId="66143963" w14:textId="3F4DC932" w:rsidR="00BE648F" w:rsidRDefault="00BE648F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EE33245" w14:textId="77777777" w:rsidR="00C64009" w:rsidRDefault="00C640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093B9B" w14:textId="6D0C77FA" w:rsidR="009A2FEA" w:rsidRDefault="009A2FEA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126395DA" w14:textId="1178928E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599B1A91" w14:textId="03E6AA1B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4318818B" w14:textId="77777777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5B290D0E" w14:textId="50E6BF1B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3F3E53AA" w14:textId="551C66F7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3DA6F323" w14:textId="46E89B39" w:rsidR="00C64009" w:rsidRDefault="00C64009" w:rsidP="00C059C2">
      <w:pPr>
        <w:pStyle w:val="1"/>
        <w:ind w:firstLine="708"/>
        <w:jc w:val="center"/>
        <w:rPr>
          <w:rFonts w:ascii="Times New Roman" w:hAnsi="Times New Roman" w:cs="Times New Roman"/>
          <w:b/>
          <w:bCs/>
        </w:rPr>
      </w:pPr>
      <w:bookmarkStart w:id="21" w:name="_Toc190867220"/>
      <w:r w:rsidRPr="00C059C2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21"/>
    </w:p>
    <w:p w14:paraId="6497C48E" w14:textId="55F05E1B" w:rsidR="00C64009" w:rsidRPr="00C64009" w:rsidRDefault="00C64009" w:rsidP="00C64009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5BA0EF21" w14:textId="77777777" w:rsidR="009A2FEA" w:rsidRDefault="009A2FEA" w:rsidP="009A2FEA">
      <w:pPr>
        <w:pStyle w:val="a7"/>
        <w:spacing w:line="360" w:lineRule="auto"/>
        <w:ind w:left="142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7A4DCB" w14:textId="4EE7EA3B" w:rsidR="008726DA" w:rsidRPr="008726DA" w:rsidRDefault="008726DA" w:rsidP="008726D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6D510294" w14:textId="77777777" w:rsidR="008726DA" w:rsidRP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F4C765" w14:textId="77777777" w:rsidR="008726DA" w:rsidRPr="009A2FE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8FBBDC" w14:textId="77777777" w:rsidR="00BA34D3" w:rsidRDefault="00BA34D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0BC2EF1D" w14:textId="4306E206" w:rsidR="00BA34D3" w:rsidRDefault="00BA34D3" w:rsidP="00C059C2">
      <w:pPr>
        <w:pStyle w:val="1"/>
        <w:ind w:firstLine="708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22" w:name="_Toc190867221"/>
      <w:r w:rsidRPr="00C059C2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Список информационных источников</w:t>
      </w:r>
      <w:bookmarkEnd w:id="22"/>
    </w:p>
    <w:p w14:paraId="7A19CA0E" w14:textId="77777777" w:rsidR="00C059C2" w:rsidRPr="00C059C2" w:rsidRDefault="00C059C2" w:rsidP="00C059C2"/>
    <w:p w14:paraId="71676E9C" w14:textId="3AC0D375" w:rsidR="00BA34D3" w:rsidRPr="00C059C2" w:rsidRDefault="000C287B" w:rsidP="00C059C2">
      <w:pPr>
        <w:pStyle w:val="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23" w:name="_Toc190867222"/>
      <w:r w:rsidRPr="00C059C2">
        <w:rPr>
          <w:rFonts w:ascii="Times New Roman" w:hAnsi="Times New Roman" w:cs="Times New Roman"/>
          <w:color w:val="auto"/>
          <w:sz w:val="28"/>
          <w:szCs w:val="28"/>
          <w:u w:val="single"/>
        </w:rPr>
        <w:t>Книги и пособия</w:t>
      </w:r>
      <w:bookmarkEnd w:id="23"/>
    </w:p>
    <w:p w14:paraId="3AAC193C" w14:textId="79405CD1" w:rsidR="000C287B" w:rsidRDefault="00377770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Ожегов С. И. и Шведова Н. Ю. Толковый словарь русского языка. 3-е издание. М. «Азъ», 1996</w:t>
      </w:r>
    </w:p>
    <w:p w14:paraId="3535B49D" w14:textId="6ACD09FB" w:rsidR="001F2606" w:rsidRDefault="009F38CF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38CF">
        <w:rPr>
          <w:rFonts w:ascii="Times New Roman" w:hAnsi="Times New Roman" w:cs="Times New Roman"/>
          <w:sz w:val="28"/>
          <w:szCs w:val="28"/>
        </w:rPr>
        <w:t>Уильям Штраус и Нил Хау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F38CF">
        <w:rPr>
          <w:rFonts w:ascii="Times New Roman" w:hAnsi="Times New Roman" w:cs="Times New Roman"/>
          <w:sz w:val="28"/>
          <w:szCs w:val="28"/>
        </w:rPr>
        <w:t xml:space="preserve"> </w:t>
      </w:r>
      <w:r w:rsidRPr="009F38CF">
        <w:rPr>
          <w:rFonts w:ascii="Times New Roman" w:hAnsi="Times New Roman" w:cs="Times New Roman"/>
          <w:sz w:val="28"/>
          <w:szCs w:val="28"/>
          <w:lang w:val="en-US"/>
        </w:rPr>
        <w:t>Generations: The History of America's Future, 1584 to 2069.</w:t>
      </w:r>
    </w:p>
    <w:p w14:paraId="3BD4B914" w14:textId="3B6AB693" w:rsidR="009F38CF" w:rsidRPr="009F38CF" w:rsidRDefault="009F38CF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38CF">
        <w:rPr>
          <w:rFonts w:ascii="Times New Roman" w:hAnsi="Times New Roman" w:cs="Times New Roman"/>
          <w:sz w:val="28"/>
          <w:szCs w:val="28"/>
        </w:rPr>
        <w:t>Уильям Штраус и Нил Хау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F38CF">
        <w:rPr>
          <w:rFonts w:ascii="Times New Roman" w:hAnsi="Times New Roman" w:cs="Times New Roman"/>
          <w:sz w:val="28"/>
          <w:szCs w:val="28"/>
          <w:lang w:val="en-US"/>
        </w:rPr>
        <w:t>The Fourth Turning: An American Prophecy.</w:t>
      </w:r>
    </w:p>
    <w:p w14:paraId="0B68E4ED" w14:textId="55E2C929" w:rsidR="000C287B" w:rsidRPr="00C059C2" w:rsidRDefault="000C287B" w:rsidP="00C059C2">
      <w:pPr>
        <w:pStyle w:val="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24" w:name="_Toc190867223"/>
      <w:r w:rsidRPr="00C059C2">
        <w:rPr>
          <w:rFonts w:ascii="Times New Roman" w:hAnsi="Times New Roman" w:cs="Times New Roman"/>
          <w:color w:val="auto"/>
          <w:sz w:val="28"/>
          <w:szCs w:val="28"/>
          <w:u w:val="single"/>
        </w:rPr>
        <w:t>Источники из сети интернет</w:t>
      </w:r>
      <w:bookmarkEnd w:id="24"/>
    </w:p>
    <w:p w14:paraId="2F8966D4" w14:textId="0F7A894A" w:rsidR="005948DD" w:rsidRPr="001835C9" w:rsidRDefault="001835C9" w:rsidP="001835C9">
      <w:pPr>
        <w:pStyle w:val="a7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hyperlink r:id="rId19" w:history="1"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xn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--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1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alc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dd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xn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--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1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aqf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xn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--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p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1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ai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instructions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kommunalnaya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-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kvartira</w:t>
        </w:r>
        <w:r w:rsidR="00A17BBF" w:rsidRPr="001835C9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</w:hyperlink>
    </w:p>
    <w:p w14:paraId="290C615B" w14:textId="77777777" w:rsidR="001835C9" w:rsidRPr="001835C9" w:rsidRDefault="001835C9" w:rsidP="001835C9">
      <w:pPr>
        <w:pStyle w:val="a7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D30F11" w14:textId="0CE58E46" w:rsidR="004D387F" w:rsidRPr="001835C9" w:rsidRDefault="004D387F" w:rsidP="005948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3B7161" w14:textId="467783B1" w:rsidR="004D387F" w:rsidRPr="00A17BBF" w:rsidRDefault="004D387F" w:rsidP="00C059C2">
      <w:pPr>
        <w:pStyle w:val="1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1835C9"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  <w:bookmarkStart w:id="25" w:name="_Toc190867224"/>
      <w:r w:rsidRPr="00C059C2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Приложения</w:t>
      </w:r>
      <w:bookmarkEnd w:id="25"/>
    </w:p>
    <w:p w14:paraId="0CE6386B" w14:textId="77777777" w:rsidR="00A17BBF" w:rsidRPr="00A17BBF" w:rsidRDefault="00A17BBF" w:rsidP="00A17BBF"/>
    <w:p w14:paraId="344D19DA" w14:textId="4B7E45D0" w:rsidR="005948DD" w:rsidRPr="00A17BBF" w:rsidRDefault="00A17BBF" w:rsidP="00A17BBF">
      <w:pPr>
        <w:pStyle w:val="a7"/>
        <w:numPr>
          <w:ilvl w:val="0"/>
          <w:numId w:val="26"/>
        </w:numPr>
        <w:rPr>
          <w:rFonts w:ascii="Times New Roman" w:hAnsi="Times New Roman" w:cs="Times New Roman"/>
          <w:b/>
          <w:bCs/>
          <w:sz w:val="36"/>
          <w:szCs w:val="28"/>
          <w:u w:val="single"/>
        </w:rPr>
      </w:pPr>
      <w:bookmarkStart w:id="26" w:name="_Ref191927963"/>
      <w:r>
        <w:rPr>
          <w:rFonts w:ascii="Times New Roman" w:hAnsi="Times New Roman" w:cs="Times New Roman"/>
          <w:color w:val="252628"/>
          <w:sz w:val="28"/>
          <w:shd w:val="clear" w:color="auto" w:fill="FFFFFF"/>
        </w:rPr>
        <w:t>Коммунальная квартира – э</w:t>
      </w:r>
      <w:r w:rsidRPr="00A17BBF">
        <w:rPr>
          <w:rFonts w:ascii="Times New Roman" w:hAnsi="Times New Roman" w:cs="Times New Roman"/>
          <w:color w:val="252628"/>
          <w:sz w:val="28"/>
          <w:shd w:val="clear" w:color="auto" w:fill="FFFFFF"/>
        </w:rPr>
        <w:t>то квартира, состоящая из нескольких изолированных жилых комнат</w:t>
      </w:r>
      <w:r>
        <w:rPr>
          <w:rFonts w:ascii="Times New Roman" w:hAnsi="Times New Roman" w:cs="Times New Roman"/>
          <w:color w:val="252628"/>
          <w:sz w:val="28"/>
          <w:shd w:val="clear" w:color="auto" w:fill="FFFFFF"/>
        </w:rPr>
        <w:t xml:space="preserve">, в которых проживают несколько </w:t>
      </w:r>
      <w:r w:rsidRPr="00A17BBF">
        <w:rPr>
          <w:rFonts w:ascii="Times New Roman" w:hAnsi="Times New Roman" w:cs="Times New Roman"/>
          <w:color w:val="252628"/>
          <w:sz w:val="28"/>
          <w:shd w:val="clear" w:color="auto" w:fill="FFFFFF"/>
        </w:rPr>
        <w:t>семей или жильцов. Осно</w:t>
      </w:r>
      <w:r>
        <w:rPr>
          <w:rFonts w:ascii="Times New Roman" w:hAnsi="Times New Roman" w:cs="Times New Roman"/>
          <w:color w:val="252628"/>
          <w:sz w:val="28"/>
          <w:shd w:val="clear" w:color="auto" w:fill="FFFFFF"/>
        </w:rPr>
        <w:t>вная особенность таких квартир –</w:t>
      </w:r>
      <w:r w:rsidRPr="00A17BBF">
        <w:rPr>
          <w:rFonts w:ascii="Times New Roman" w:hAnsi="Times New Roman" w:cs="Times New Roman"/>
          <w:color w:val="252628"/>
          <w:sz w:val="28"/>
          <w:shd w:val="clear" w:color="auto" w:fill="FFFFFF"/>
        </w:rPr>
        <w:t xml:space="preserve"> наличие помещений общего пользования, в которые должны иметь доступ все жильцы.</w:t>
      </w:r>
      <w:bookmarkEnd w:id="26"/>
    </w:p>
    <w:p w14:paraId="5895B471" w14:textId="77777777" w:rsidR="00A17BBF" w:rsidRPr="00A17BBF" w:rsidRDefault="00A17BBF">
      <w:pPr>
        <w:pStyle w:val="a7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A17BBF" w:rsidRPr="00A17BBF" w:rsidSect="0045507B">
      <w:footerReference w:type="default" r:id="rId20"/>
      <w:pgSz w:w="11906" w:h="16838"/>
      <w:pgMar w:top="851" w:right="1418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24BEF6" w14:textId="77777777" w:rsidR="00C734D8" w:rsidRDefault="00C734D8" w:rsidP="003621E9">
      <w:pPr>
        <w:spacing w:after="0" w:line="240" w:lineRule="auto"/>
      </w:pPr>
      <w:r>
        <w:separator/>
      </w:r>
    </w:p>
  </w:endnote>
  <w:endnote w:type="continuationSeparator" w:id="0">
    <w:p w14:paraId="52760B89" w14:textId="77777777" w:rsidR="00C734D8" w:rsidRDefault="00C734D8" w:rsidP="00362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28186191"/>
      <w:docPartObj>
        <w:docPartGallery w:val="Page Numbers (Bottom of Page)"/>
        <w:docPartUnique/>
      </w:docPartObj>
    </w:sdtPr>
    <w:sdtEndPr/>
    <w:sdtContent>
      <w:p w14:paraId="7237E0D5" w14:textId="311181D9" w:rsidR="003621E9" w:rsidRPr="003621E9" w:rsidRDefault="003621E9">
        <w:pPr>
          <w:pStyle w:val="a5"/>
          <w:jc w:val="center"/>
          <w:rPr>
            <w:rFonts w:ascii="Times New Roman" w:hAnsi="Times New Roman" w:cs="Times New Roman"/>
          </w:rPr>
        </w:pPr>
        <w:r w:rsidRPr="003621E9">
          <w:rPr>
            <w:rFonts w:ascii="Times New Roman" w:hAnsi="Times New Roman" w:cs="Times New Roman"/>
          </w:rPr>
          <w:fldChar w:fldCharType="begin"/>
        </w:r>
        <w:r w:rsidRPr="003621E9">
          <w:rPr>
            <w:rFonts w:ascii="Times New Roman" w:hAnsi="Times New Roman" w:cs="Times New Roman"/>
          </w:rPr>
          <w:instrText>PAGE   \* MERGEFORMAT</w:instrText>
        </w:r>
        <w:r w:rsidRPr="003621E9">
          <w:rPr>
            <w:rFonts w:ascii="Times New Roman" w:hAnsi="Times New Roman" w:cs="Times New Roman"/>
          </w:rPr>
          <w:fldChar w:fldCharType="separate"/>
        </w:r>
        <w:r w:rsidR="00BA32D1">
          <w:rPr>
            <w:rFonts w:ascii="Times New Roman" w:hAnsi="Times New Roman" w:cs="Times New Roman"/>
            <w:noProof/>
          </w:rPr>
          <w:t>10</w:t>
        </w:r>
        <w:r w:rsidRPr="003621E9">
          <w:rPr>
            <w:rFonts w:ascii="Times New Roman" w:hAnsi="Times New Roman" w:cs="Times New Roman"/>
          </w:rPr>
          <w:fldChar w:fldCharType="end"/>
        </w:r>
      </w:p>
    </w:sdtContent>
  </w:sdt>
  <w:p w14:paraId="769D8CE2" w14:textId="77777777" w:rsidR="003621E9" w:rsidRPr="003621E9" w:rsidRDefault="003621E9">
    <w:pPr>
      <w:pStyle w:val="a5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92E7A2" w14:textId="77777777" w:rsidR="00C734D8" w:rsidRDefault="00C734D8" w:rsidP="003621E9">
      <w:pPr>
        <w:spacing w:after="0" w:line="240" w:lineRule="auto"/>
      </w:pPr>
      <w:r>
        <w:separator/>
      </w:r>
    </w:p>
  </w:footnote>
  <w:footnote w:type="continuationSeparator" w:id="0">
    <w:p w14:paraId="41C1435F" w14:textId="77777777" w:rsidR="00C734D8" w:rsidRDefault="00C734D8" w:rsidP="003621E9">
      <w:pPr>
        <w:spacing w:after="0" w:line="240" w:lineRule="auto"/>
      </w:pPr>
      <w:r>
        <w:continuationSeparator/>
      </w:r>
    </w:p>
  </w:footnote>
  <w:footnote w:id="1">
    <w:p w14:paraId="3C60FAE9" w14:textId="1D3C233F" w:rsidR="003F1191" w:rsidRPr="003F1191" w:rsidRDefault="003F1191">
      <w:pPr>
        <w:pStyle w:val="ab"/>
        <w:rPr>
          <w:sz w:val="24"/>
          <w:szCs w:val="24"/>
          <w:lang w:val="en-US"/>
        </w:rPr>
      </w:pPr>
      <w:r>
        <w:rPr>
          <w:rStyle w:val="ad"/>
        </w:rPr>
        <w:footnoteRef/>
      </w:r>
      <w:r w:rsidRPr="003F1191">
        <w:rPr>
          <w:lang w:val="en-US"/>
        </w:rPr>
        <w:t xml:space="preserve"> </w:t>
      </w:r>
      <w:r w:rsidRPr="003F1191">
        <w:rPr>
          <w:rFonts w:ascii="Times New Roman" w:hAnsi="Times New Roman" w:cs="Times New Roman"/>
          <w:sz w:val="24"/>
          <w:szCs w:val="24"/>
        </w:rPr>
        <w:t>Подробнее</w:t>
      </w:r>
      <w:r w:rsidRPr="003F11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1191">
        <w:rPr>
          <w:rFonts w:ascii="Times New Roman" w:hAnsi="Times New Roman" w:cs="Times New Roman"/>
          <w:sz w:val="24"/>
          <w:szCs w:val="24"/>
        </w:rPr>
        <w:t>в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книгах</w:t>
      </w:r>
      <w:r w:rsidRPr="003F1191">
        <w:rPr>
          <w:sz w:val="24"/>
          <w:szCs w:val="24"/>
          <w:lang w:val="en-US"/>
        </w:rPr>
        <w:t xml:space="preserve"> </w:t>
      </w:r>
      <w:bookmarkStart w:id="17" w:name="_Hlk187348196"/>
      <w:r w:rsidRPr="003F1191">
        <w:rPr>
          <w:b/>
          <w:bCs/>
          <w:sz w:val="24"/>
          <w:szCs w:val="24"/>
          <w:lang w:val="en-US"/>
        </w:rPr>
        <w:t>«Generations: The History of America's Future, 1584 to 2069»</w:t>
      </w:r>
      <w:bookmarkEnd w:id="17"/>
      <w:r w:rsidRPr="003F1191">
        <w:rPr>
          <w:b/>
          <w:bCs/>
          <w:sz w:val="24"/>
          <w:szCs w:val="24"/>
          <w:lang w:val="en-US"/>
        </w:rPr>
        <w:t xml:space="preserve"> </w:t>
      </w:r>
      <w:r w:rsidRPr="003F1191">
        <w:rPr>
          <w:sz w:val="24"/>
          <w:szCs w:val="24"/>
        </w:rPr>
        <w:t>и</w:t>
      </w:r>
      <w:r w:rsidRPr="003F1191">
        <w:rPr>
          <w:b/>
          <w:bCs/>
          <w:sz w:val="24"/>
          <w:szCs w:val="24"/>
          <w:lang w:val="en-US"/>
        </w:rPr>
        <w:t xml:space="preserve"> «The Fourth Turning: An American Prophecy» </w:t>
      </w:r>
      <w:r w:rsidRPr="003F1191">
        <w:rPr>
          <w:sz w:val="24"/>
          <w:szCs w:val="24"/>
        </w:rPr>
        <w:t>за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совместным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авторством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Уильяма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Штрауса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Нила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Хау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8112F"/>
    <w:multiLevelType w:val="hybridMultilevel"/>
    <w:tmpl w:val="EA4888A6"/>
    <w:lvl w:ilvl="0" w:tplc="D2FC9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B57E3992">
      <w:start w:val="1"/>
      <w:numFmt w:val="russianLower"/>
      <w:lvlText w:val="%2)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2CC0347"/>
    <w:multiLevelType w:val="hybridMultilevel"/>
    <w:tmpl w:val="46C0B2A2"/>
    <w:lvl w:ilvl="0" w:tplc="CFAC9212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4E32433"/>
    <w:multiLevelType w:val="hybridMultilevel"/>
    <w:tmpl w:val="75E2FFCA"/>
    <w:lvl w:ilvl="0" w:tplc="F0AE058E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9A47A76"/>
    <w:multiLevelType w:val="multilevel"/>
    <w:tmpl w:val="BF42CDA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>
    <w:nsid w:val="0CD33706"/>
    <w:multiLevelType w:val="hybridMultilevel"/>
    <w:tmpl w:val="38FEDE38"/>
    <w:lvl w:ilvl="0" w:tplc="CD5272A2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266C0"/>
    <w:multiLevelType w:val="hybridMultilevel"/>
    <w:tmpl w:val="67268D6C"/>
    <w:lvl w:ilvl="0" w:tplc="DC183B4C">
      <w:start w:val="1"/>
      <w:numFmt w:val="decimal"/>
      <w:lvlText w:val="2.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0F09019D"/>
    <w:multiLevelType w:val="hybridMultilevel"/>
    <w:tmpl w:val="C8E47788"/>
    <w:lvl w:ilvl="0" w:tplc="357408BE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C731765"/>
    <w:multiLevelType w:val="hybridMultilevel"/>
    <w:tmpl w:val="448AE0A2"/>
    <w:lvl w:ilvl="0" w:tplc="DC183B4C">
      <w:start w:val="1"/>
      <w:numFmt w:val="decimal"/>
      <w:lvlText w:val="2.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ECC1ECB"/>
    <w:multiLevelType w:val="multilevel"/>
    <w:tmpl w:val="F3B29DB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1FB51B7D"/>
    <w:multiLevelType w:val="hybridMultilevel"/>
    <w:tmpl w:val="143EE7DA"/>
    <w:lvl w:ilvl="0" w:tplc="5CC0B98E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25795533"/>
    <w:multiLevelType w:val="hybridMultilevel"/>
    <w:tmpl w:val="BD96D86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>
    <w:nsid w:val="275F1E15"/>
    <w:multiLevelType w:val="hybridMultilevel"/>
    <w:tmpl w:val="08C4877C"/>
    <w:lvl w:ilvl="0" w:tplc="FEDE51DE">
      <w:start w:val="1"/>
      <w:numFmt w:val="upperRoman"/>
      <w:lvlText w:val="%1."/>
      <w:lvlJc w:val="left"/>
      <w:pPr>
        <w:tabs>
          <w:tab w:val="num" w:pos="930"/>
        </w:tabs>
        <w:ind w:left="930" w:hanging="720"/>
      </w:pPr>
      <w:rPr>
        <w:b/>
        <w:sz w:val="4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89E6303"/>
    <w:multiLevelType w:val="hybridMultilevel"/>
    <w:tmpl w:val="60DE7FF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A84094"/>
    <w:multiLevelType w:val="hybridMultilevel"/>
    <w:tmpl w:val="3A426FB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>
    <w:nsid w:val="2B080879"/>
    <w:multiLevelType w:val="hybridMultilevel"/>
    <w:tmpl w:val="F5A42BE8"/>
    <w:lvl w:ilvl="0" w:tplc="AB706FDE">
      <w:start w:val="1"/>
      <w:numFmt w:val="upperRoman"/>
      <w:lvlText w:val="%1."/>
      <w:lvlJc w:val="left"/>
      <w:pPr>
        <w:ind w:left="1146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33D06017"/>
    <w:multiLevelType w:val="hybridMultilevel"/>
    <w:tmpl w:val="999426FE"/>
    <w:lvl w:ilvl="0" w:tplc="DCF40E8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>
    <w:nsid w:val="38EA398D"/>
    <w:multiLevelType w:val="multilevel"/>
    <w:tmpl w:val="2E3057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7">
    <w:nsid w:val="3E8B0D69"/>
    <w:multiLevelType w:val="hybridMultilevel"/>
    <w:tmpl w:val="09EE3C5A"/>
    <w:lvl w:ilvl="0" w:tplc="41362112">
      <w:start w:val="4"/>
      <w:numFmt w:val="upperRoman"/>
      <w:lvlText w:val="%1."/>
      <w:lvlJc w:val="left"/>
      <w:pPr>
        <w:tabs>
          <w:tab w:val="num" w:pos="900"/>
        </w:tabs>
        <w:ind w:left="900" w:hanging="720"/>
      </w:pPr>
      <w:rPr>
        <w:b/>
        <w:sz w:val="40"/>
      </w:rPr>
    </w:lvl>
    <w:lvl w:ilvl="1" w:tplc="04190019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8">
    <w:nsid w:val="400B1ABC"/>
    <w:multiLevelType w:val="multilevel"/>
    <w:tmpl w:val="CBAE526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19">
    <w:nsid w:val="40856529"/>
    <w:multiLevelType w:val="hybridMultilevel"/>
    <w:tmpl w:val="D5D258EA"/>
    <w:lvl w:ilvl="0" w:tplc="03288572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606081A"/>
    <w:multiLevelType w:val="hybridMultilevel"/>
    <w:tmpl w:val="DF707868"/>
    <w:lvl w:ilvl="0" w:tplc="0419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FCB754A"/>
    <w:multiLevelType w:val="hybridMultilevel"/>
    <w:tmpl w:val="5308C96A"/>
    <w:lvl w:ilvl="0" w:tplc="0419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43C4E03"/>
    <w:multiLevelType w:val="hybridMultilevel"/>
    <w:tmpl w:val="29F4EBE4"/>
    <w:lvl w:ilvl="0" w:tplc="D2FC9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6902594"/>
    <w:multiLevelType w:val="hybridMultilevel"/>
    <w:tmpl w:val="FFB8C6B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B57E3992">
      <w:start w:val="1"/>
      <w:numFmt w:val="russianLower"/>
      <w:lvlText w:val="%2)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57BE4C9D"/>
    <w:multiLevelType w:val="hybridMultilevel"/>
    <w:tmpl w:val="F3443A5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>
    <w:nsid w:val="6A4C2227"/>
    <w:multiLevelType w:val="multilevel"/>
    <w:tmpl w:val="2E3057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6">
    <w:nsid w:val="6E893BA2"/>
    <w:multiLevelType w:val="hybridMultilevel"/>
    <w:tmpl w:val="D39204FA"/>
    <w:lvl w:ilvl="0" w:tplc="DC183B4C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1"/>
  </w:num>
  <w:num w:numId="5">
    <w:abstractNumId w:val="12"/>
  </w:num>
  <w:num w:numId="6">
    <w:abstractNumId w:val="16"/>
  </w:num>
  <w:num w:numId="7">
    <w:abstractNumId w:val="25"/>
  </w:num>
  <w:num w:numId="8">
    <w:abstractNumId w:val="7"/>
  </w:num>
  <w:num w:numId="9">
    <w:abstractNumId w:val="3"/>
  </w:num>
  <w:num w:numId="10">
    <w:abstractNumId w:val="8"/>
  </w:num>
  <w:num w:numId="11">
    <w:abstractNumId w:val="20"/>
  </w:num>
  <w:num w:numId="12">
    <w:abstractNumId w:val="21"/>
  </w:num>
  <w:num w:numId="13">
    <w:abstractNumId w:val="15"/>
  </w:num>
  <w:num w:numId="14">
    <w:abstractNumId w:val="26"/>
  </w:num>
  <w:num w:numId="15">
    <w:abstractNumId w:val="5"/>
  </w:num>
  <w:num w:numId="16">
    <w:abstractNumId w:val="23"/>
  </w:num>
  <w:num w:numId="17">
    <w:abstractNumId w:val="22"/>
  </w:num>
  <w:num w:numId="18">
    <w:abstractNumId w:val="0"/>
  </w:num>
  <w:num w:numId="19">
    <w:abstractNumId w:val="19"/>
  </w:num>
  <w:num w:numId="20">
    <w:abstractNumId w:val="2"/>
  </w:num>
  <w:num w:numId="21">
    <w:abstractNumId w:val="9"/>
  </w:num>
  <w:num w:numId="22">
    <w:abstractNumId w:val="10"/>
  </w:num>
  <w:num w:numId="23">
    <w:abstractNumId w:val="13"/>
  </w:num>
  <w:num w:numId="24">
    <w:abstractNumId w:val="24"/>
  </w:num>
  <w:num w:numId="25">
    <w:abstractNumId w:val="1"/>
  </w:num>
  <w:num w:numId="26">
    <w:abstractNumId w:val="14"/>
  </w:num>
  <w:num w:numId="27">
    <w:abstractNumId w:val="4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FB2"/>
    <w:rsid w:val="00003A69"/>
    <w:rsid w:val="00016A7B"/>
    <w:rsid w:val="00017526"/>
    <w:rsid w:val="0002691C"/>
    <w:rsid w:val="00041FC0"/>
    <w:rsid w:val="00043933"/>
    <w:rsid w:val="000518D6"/>
    <w:rsid w:val="00061089"/>
    <w:rsid w:val="00064124"/>
    <w:rsid w:val="00093A71"/>
    <w:rsid w:val="000B7DED"/>
    <w:rsid w:val="000C287B"/>
    <w:rsid w:val="000C5C83"/>
    <w:rsid w:val="000D33AB"/>
    <w:rsid w:val="000E22B7"/>
    <w:rsid w:val="000E655F"/>
    <w:rsid w:val="000F2216"/>
    <w:rsid w:val="00117B81"/>
    <w:rsid w:val="0012674D"/>
    <w:rsid w:val="001835C9"/>
    <w:rsid w:val="001C330A"/>
    <w:rsid w:val="001C6310"/>
    <w:rsid w:val="001F076E"/>
    <w:rsid w:val="001F2606"/>
    <w:rsid w:val="001F3F14"/>
    <w:rsid w:val="001F452F"/>
    <w:rsid w:val="001F46B2"/>
    <w:rsid w:val="0020652A"/>
    <w:rsid w:val="002102C5"/>
    <w:rsid w:val="00211E37"/>
    <w:rsid w:val="002125BA"/>
    <w:rsid w:val="00225BEF"/>
    <w:rsid w:val="00231DA9"/>
    <w:rsid w:val="00244475"/>
    <w:rsid w:val="00253787"/>
    <w:rsid w:val="002579B3"/>
    <w:rsid w:val="002601EB"/>
    <w:rsid w:val="002602BC"/>
    <w:rsid w:val="002A78D6"/>
    <w:rsid w:val="002E7EA5"/>
    <w:rsid w:val="00300C1E"/>
    <w:rsid w:val="00346E6D"/>
    <w:rsid w:val="00354A03"/>
    <w:rsid w:val="00361A4C"/>
    <w:rsid w:val="003621E9"/>
    <w:rsid w:val="00377065"/>
    <w:rsid w:val="00377770"/>
    <w:rsid w:val="00382178"/>
    <w:rsid w:val="003A4789"/>
    <w:rsid w:val="003F1191"/>
    <w:rsid w:val="00423D81"/>
    <w:rsid w:val="00430C4D"/>
    <w:rsid w:val="00435D6F"/>
    <w:rsid w:val="00445885"/>
    <w:rsid w:val="0045507B"/>
    <w:rsid w:val="00470D02"/>
    <w:rsid w:val="0048724D"/>
    <w:rsid w:val="004925DA"/>
    <w:rsid w:val="004A213D"/>
    <w:rsid w:val="004B28A1"/>
    <w:rsid w:val="004B50E5"/>
    <w:rsid w:val="004C1147"/>
    <w:rsid w:val="004C1879"/>
    <w:rsid w:val="004D387F"/>
    <w:rsid w:val="004E409F"/>
    <w:rsid w:val="00513064"/>
    <w:rsid w:val="00522D48"/>
    <w:rsid w:val="00525F3D"/>
    <w:rsid w:val="00554F17"/>
    <w:rsid w:val="00570314"/>
    <w:rsid w:val="005800B7"/>
    <w:rsid w:val="00591C71"/>
    <w:rsid w:val="005948DD"/>
    <w:rsid w:val="005949A8"/>
    <w:rsid w:val="005B08BB"/>
    <w:rsid w:val="005B59F8"/>
    <w:rsid w:val="005D219E"/>
    <w:rsid w:val="005E4B9C"/>
    <w:rsid w:val="005E60AA"/>
    <w:rsid w:val="00616748"/>
    <w:rsid w:val="006424F3"/>
    <w:rsid w:val="00671FA2"/>
    <w:rsid w:val="0068547B"/>
    <w:rsid w:val="006946B8"/>
    <w:rsid w:val="006A50E9"/>
    <w:rsid w:val="006F5A30"/>
    <w:rsid w:val="00715A7E"/>
    <w:rsid w:val="007176B1"/>
    <w:rsid w:val="007262C0"/>
    <w:rsid w:val="00733189"/>
    <w:rsid w:val="00794C15"/>
    <w:rsid w:val="007C38A0"/>
    <w:rsid w:val="007E5E68"/>
    <w:rsid w:val="00820E42"/>
    <w:rsid w:val="00826A50"/>
    <w:rsid w:val="00834973"/>
    <w:rsid w:val="0085651D"/>
    <w:rsid w:val="00861A38"/>
    <w:rsid w:val="00870E6E"/>
    <w:rsid w:val="008726DA"/>
    <w:rsid w:val="008858D3"/>
    <w:rsid w:val="008C21F0"/>
    <w:rsid w:val="008E1BE6"/>
    <w:rsid w:val="008E6A73"/>
    <w:rsid w:val="008F08DB"/>
    <w:rsid w:val="009076DD"/>
    <w:rsid w:val="009201DB"/>
    <w:rsid w:val="00940ABE"/>
    <w:rsid w:val="00955061"/>
    <w:rsid w:val="009848CA"/>
    <w:rsid w:val="009A2FEA"/>
    <w:rsid w:val="009A3752"/>
    <w:rsid w:val="009D5E5E"/>
    <w:rsid w:val="009E5D54"/>
    <w:rsid w:val="009F38CF"/>
    <w:rsid w:val="009F6426"/>
    <w:rsid w:val="00A0263A"/>
    <w:rsid w:val="00A17BBF"/>
    <w:rsid w:val="00A80D03"/>
    <w:rsid w:val="00A87462"/>
    <w:rsid w:val="00A96E7F"/>
    <w:rsid w:val="00AE4743"/>
    <w:rsid w:val="00B078B0"/>
    <w:rsid w:val="00B152FF"/>
    <w:rsid w:val="00B20B6B"/>
    <w:rsid w:val="00B35CA7"/>
    <w:rsid w:val="00B737E9"/>
    <w:rsid w:val="00B875F8"/>
    <w:rsid w:val="00B87FD5"/>
    <w:rsid w:val="00B91E8F"/>
    <w:rsid w:val="00BA32D1"/>
    <w:rsid w:val="00BA34D3"/>
    <w:rsid w:val="00BB6D08"/>
    <w:rsid w:val="00BC2700"/>
    <w:rsid w:val="00BE648F"/>
    <w:rsid w:val="00BF2DAC"/>
    <w:rsid w:val="00C059C2"/>
    <w:rsid w:val="00C07623"/>
    <w:rsid w:val="00C14C48"/>
    <w:rsid w:val="00C34950"/>
    <w:rsid w:val="00C41953"/>
    <w:rsid w:val="00C63FB5"/>
    <w:rsid w:val="00C64009"/>
    <w:rsid w:val="00C734D8"/>
    <w:rsid w:val="00C73FB2"/>
    <w:rsid w:val="00C80A1B"/>
    <w:rsid w:val="00C846AF"/>
    <w:rsid w:val="00C86A61"/>
    <w:rsid w:val="00CA2138"/>
    <w:rsid w:val="00CE626B"/>
    <w:rsid w:val="00D13EBD"/>
    <w:rsid w:val="00D82F7A"/>
    <w:rsid w:val="00D861A8"/>
    <w:rsid w:val="00D873DE"/>
    <w:rsid w:val="00DA5DA3"/>
    <w:rsid w:val="00DB72D8"/>
    <w:rsid w:val="00DD09D8"/>
    <w:rsid w:val="00E12FA8"/>
    <w:rsid w:val="00E415E5"/>
    <w:rsid w:val="00E52E59"/>
    <w:rsid w:val="00E56C63"/>
    <w:rsid w:val="00E6359D"/>
    <w:rsid w:val="00E8455E"/>
    <w:rsid w:val="00E96C3D"/>
    <w:rsid w:val="00EE729A"/>
    <w:rsid w:val="00EF7599"/>
    <w:rsid w:val="00F00CBF"/>
    <w:rsid w:val="00F315AF"/>
    <w:rsid w:val="00FE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11A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2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5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21E9"/>
  </w:style>
  <w:style w:type="paragraph" w:styleId="a5">
    <w:name w:val="footer"/>
    <w:basedOn w:val="a"/>
    <w:link w:val="a6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21E9"/>
  </w:style>
  <w:style w:type="paragraph" w:styleId="a7">
    <w:name w:val="List Paragraph"/>
    <w:basedOn w:val="a"/>
    <w:uiPriority w:val="34"/>
    <w:qFormat/>
    <w:rsid w:val="00D82F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2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E1BE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1BE6"/>
    <w:pPr>
      <w:spacing w:after="100"/>
    </w:pPr>
  </w:style>
  <w:style w:type="character" w:styleId="a9">
    <w:name w:val="Hyperlink"/>
    <w:basedOn w:val="a0"/>
    <w:uiPriority w:val="99"/>
    <w:unhideWhenUsed/>
    <w:rsid w:val="008E1BE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F5A3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F5A30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770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footnote text"/>
    <w:basedOn w:val="a"/>
    <w:link w:val="ac"/>
    <w:uiPriority w:val="99"/>
    <w:semiHidden/>
    <w:unhideWhenUsed/>
    <w:rsid w:val="003F1191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3F1191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3F1191"/>
    <w:rPr>
      <w:vertAlign w:val="superscript"/>
    </w:rPr>
  </w:style>
  <w:style w:type="character" w:styleId="ae">
    <w:name w:val="Strong"/>
    <w:basedOn w:val="a0"/>
    <w:uiPriority w:val="22"/>
    <w:qFormat/>
    <w:rsid w:val="003F1191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C059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059C2"/>
    <w:pPr>
      <w:spacing w:after="100"/>
      <w:ind w:left="220"/>
    </w:pPr>
  </w:style>
  <w:style w:type="character" w:styleId="af">
    <w:name w:val="annotation reference"/>
    <w:basedOn w:val="a0"/>
    <w:uiPriority w:val="99"/>
    <w:semiHidden/>
    <w:unhideWhenUsed/>
    <w:rsid w:val="00861A3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61A3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861A3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61A3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61A38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861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861A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2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5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21E9"/>
  </w:style>
  <w:style w:type="paragraph" w:styleId="a5">
    <w:name w:val="footer"/>
    <w:basedOn w:val="a"/>
    <w:link w:val="a6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21E9"/>
  </w:style>
  <w:style w:type="paragraph" w:styleId="a7">
    <w:name w:val="List Paragraph"/>
    <w:basedOn w:val="a"/>
    <w:uiPriority w:val="34"/>
    <w:qFormat/>
    <w:rsid w:val="00D82F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2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E1BE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1BE6"/>
    <w:pPr>
      <w:spacing w:after="100"/>
    </w:pPr>
  </w:style>
  <w:style w:type="character" w:styleId="a9">
    <w:name w:val="Hyperlink"/>
    <w:basedOn w:val="a0"/>
    <w:uiPriority w:val="99"/>
    <w:unhideWhenUsed/>
    <w:rsid w:val="008E1BE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F5A3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F5A30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770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footnote text"/>
    <w:basedOn w:val="a"/>
    <w:link w:val="ac"/>
    <w:uiPriority w:val="99"/>
    <w:semiHidden/>
    <w:unhideWhenUsed/>
    <w:rsid w:val="003F1191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3F1191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3F1191"/>
    <w:rPr>
      <w:vertAlign w:val="superscript"/>
    </w:rPr>
  </w:style>
  <w:style w:type="character" w:styleId="ae">
    <w:name w:val="Strong"/>
    <w:basedOn w:val="a0"/>
    <w:uiPriority w:val="22"/>
    <w:qFormat/>
    <w:rsid w:val="003F1191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C059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059C2"/>
    <w:pPr>
      <w:spacing w:after="100"/>
      <w:ind w:left="220"/>
    </w:pPr>
  </w:style>
  <w:style w:type="character" w:styleId="af">
    <w:name w:val="annotation reference"/>
    <w:basedOn w:val="a0"/>
    <w:uiPriority w:val="99"/>
    <w:semiHidden/>
    <w:unhideWhenUsed/>
    <w:rsid w:val="00861A38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861A3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861A3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61A3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861A38"/>
    <w:rPr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861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861A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chart" Target="charts/chart9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chart" Target="charts/chart8.xml"/><Relationship Id="rId2" Type="http://schemas.openxmlformats.org/officeDocument/2006/relationships/numbering" Target="numbering.xml"/><Relationship Id="rId16" Type="http://schemas.openxmlformats.org/officeDocument/2006/relationships/chart" Target="charts/chart7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hyperlink" Target="https://xn--h1alcedd.xn--d1aqf.xn--p1ai/instructions/kommunalnaya-kvartira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forms.yandex.ru/u/677a797bd04688d6736e5ed0/" TargetMode="External"/><Relationship Id="rId14" Type="http://schemas.openxmlformats.org/officeDocument/2006/relationships/chart" Target="charts/chart5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Ваш пол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E99-44B7-8B22-F48B750C5682}"/>
              </c:ext>
            </c:extLst>
          </c:dPt>
          <c:dPt>
            <c:idx val="1"/>
            <c:bubble3D val="0"/>
            <c:spPr>
              <a:solidFill>
                <a:srgbClr val="FF006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E99-44B7-8B22-F48B750C568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Мужской</c:v>
                </c:pt>
                <c:pt idx="1">
                  <c:v>Женский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14</c:v>
                </c:pt>
                <c:pt idx="1">
                  <c:v>11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AE99-44B7-8B22-F48B750C56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Ваш возраст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numRef>
              <c:f>Лист1!$A$2:$A$12</c:f>
              <c:numCache>
                <c:formatCode>General</c:formatCode>
                <c:ptCount val="11"/>
                <c:pt idx="0">
                  <c:v>56</c:v>
                </c:pt>
                <c:pt idx="1">
                  <c:v>54</c:v>
                </c:pt>
                <c:pt idx="2">
                  <c:v>50</c:v>
                </c:pt>
                <c:pt idx="3">
                  <c:v>45</c:v>
                </c:pt>
                <c:pt idx="4">
                  <c:v>32</c:v>
                </c:pt>
                <c:pt idx="5">
                  <c:v>30</c:v>
                </c:pt>
                <c:pt idx="6">
                  <c:v>20</c:v>
                </c:pt>
                <c:pt idx="7">
                  <c:v>17</c:v>
                </c:pt>
                <c:pt idx="8">
                  <c:v>16</c:v>
                </c:pt>
                <c:pt idx="9">
                  <c:v>15</c:v>
                </c:pt>
                <c:pt idx="10">
                  <c:v>14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3</c:v>
                </c:pt>
                <c:pt idx="8">
                  <c:v>10</c:v>
                </c:pt>
                <c:pt idx="9">
                  <c:v>4</c:v>
                </c:pt>
                <c:pt idx="10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547-459D-9933-E48311BC9F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4136192"/>
        <c:axId val="116002816"/>
      </c:barChart>
      <c:catAx>
        <c:axId val="1141361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Возраст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16002816"/>
        <c:crosses val="autoZero"/>
        <c:auto val="1"/>
        <c:lblAlgn val="ctr"/>
        <c:lblOffset val="100"/>
        <c:noMultiLvlLbl val="0"/>
      </c:catAx>
      <c:valAx>
        <c:axId val="116002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Колическтво человек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14136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Вы учитесь или работаете?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Вы учитесь или работаете?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0576-4C1B-82B9-44069466A2FA}"/>
              </c:ext>
            </c:extLst>
          </c:dPt>
          <c:dPt>
            <c:idx val="1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B16C-452F-B7E7-6AF0DD2C7CC9}"/>
              </c:ext>
            </c:extLst>
          </c:dPt>
          <c:dPt>
            <c:idx val="2"/>
            <c:bubble3D val="0"/>
            <c:spPr>
              <a:solidFill>
                <a:srgbClr val="FF006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B16C-452F-B7E7-6AF0DD2C7CC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0576-4C1B-82B9-44069466A2F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Только учусь</c:v>
                </c:pt>
                <c:pt idx="1">
                  <c:v>Учусь и работаю</c:v>
                </c:pt>
                <c:pt idx="2">
                  <c:v>Только работаю</c:v>
                </c:pt>
                <c:pt idx="3">
                  <c:v>Ни учусь, ни работаю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14</c:v>
                </c:pt>
                <c:pt idx="1">
                  <c:v>6</c:v>
                </c:pt>
                <c:pt idx="2">
                  <c:v>5</c:v>
                </c:pt>
                <c:pt idx="3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16C-452F-B7E7-6AF0DD2C7CC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Сколько в среднем у вас свободного времени?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D06D-44F0-815C-C850C5EF9D6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D06D-44F0-815C-C850C5EF9D6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D06D-44F0-815C-C850C5EF9D6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D06D-44F0-815C-C850C5EF9D6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D06D-44F0-815C-C850C5EF9D6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Лист1!$A$2:$A$6</c:f>
              <c:strCache>
                <c:ptCount val="5"/>
                <c:pt idx="0">
                  <c:v>От двух до четырёх часов в день</c:v>
                </c:pt>
                <c:pt idx="1">
                  <c:v>От часа до двух часов в день</c:v>
                </c:pt>
                <c:pt idx="2">
                  <c:v>У меня нет свободного времени</c:v>
                </c:pt>
                <c:pt idx="3">
                  <c:v>От получаса до часа в день</c:v>
                </c:pt>
                <c:pt idx="4">
                  <c:v>Более четырёх часов в день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8</c:v>
                </c:pt>
                <c:pt idx="1">
                  <c:v>7</c:v>
                </c:pt>
                <c:pt idx="2">
                  <c:v>4</c:v>
                </c:pt>
                <c:pt idx="3">
                  <c:v>3</c:v>
                </c:pt>
                <c:pt idx="4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B4C-4D9E-BCB2-B0695927A86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Сколько в среднем времени вы проводите в своей комнате?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2553-4788-89B0-E86347AEAE0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2553-4788-89B0-E86347AEAE0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2553-4788-89B0-E86347AEAE0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2553-4788-89B0-E86347AEAE0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2553-4788-89B0-E86347AEAE0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Лист1!$A$2:$A$6</c:f>
              <c:strCache>
                <c:ptCount val="5"/>
                <c:pt idx="0">
                  <c:v>От двух до пяти часов в день</c:v>
                </c:pt>
                <c:pt idx="1">
                  <c:v>От пяти до восьми часов в день</c:v>
                </c:pt>
                <c:pt idx="2">
                  <c:v>До двух часов в день</c:v>
                </c:pt>
                <c:pt idx="3">
                  <c:v>Более восьми часов в день</c:v>
                </c:pt>
                <c:pt idx="4">
                  <c:v>У меня нет своей комнаты/Я не провожу в ней времени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</c:v>
                </c:pt>
                <c:pt idx="1">
                  <c:v>7</c:v>
                </c:pt>
                <c:pt idx="2">
                  <c:v>6</c:v>
                </c:pt>
                <c:pt idx="3">
                  <c:v>4</c:v>
                </c:pt>
                <c:pt idx="4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2553-4788-89B0-E86347AEAE0E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 часто к вам в комнату кто-либо заходит, помимо вас?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9E37-49F5-A532-899616224B2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9E37-49F5-A532-899616224B2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9E37-49F5-A532-899616224B2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9E37-49F5-A532-899616224B2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9E37-49F5-A532-899616224B2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9E37-49F5-A532-899616224B2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Лист1!$A$2:$A$7</c:f>
              <c:strCache>
                <c:ptCount val="6"/>
                <c:pt idx="0">
                  <c:v>От 6 до 9 раз в день</c:v>
                </c:pt>
                <c:pt idx="1">
                  <c:v>От 3 до 6 раз в день</c:v>
                </c:pt>
                <c:pt idx="2">
                  <c:v>От 9 до 12 раз в день</c:v>
                </c:pt>
                <c:pt idx="3">
                  <c:v>0 раз за день</c:v>
                </c:pt>
                <c:pt idx="4">
                  <c:v>До 3 раз в день</c:v>
                </c:pt>
                <c:pt idx="5">
                  <c:v>Более 12 раз в день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7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351-41EF-85E1-A0B8A61EA54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 часто кто-либо закрывает за собой дверь вашей комнаты, выходя из нее, помимо вас?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46FD-4938-929C-F9EBBAB73F4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46FD-4938-929C-F9EBBAB73F4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46FD-4938-929C-F9EBBAB73F4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46FD-4938-929C-F9EBBAB73F4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46FD-4938-929C-F9EBBAB73F4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46FD-4938-929C-F9EBBAB73F4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D-46FD-4938-929C-F9EBBAB73F4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Лист1!$A$2:$A$8</c:f>
              <c:strCache>
                <c:ptCount val="7"/>
                <c:pt idx="0">
                  <c:v>До 3 раз в день</c:v>
                </c:pt>
                <c:pt idx="1">
                  <c:v>0 раз за день</c:v>
                </c:pt>
                <c:pt idx="2">
                  <c:v>От 3 до 6 раз в день</c:v>
                </c:pt>
                <c:pt idx="3">
                  <c:v>От 6 до 9 раз в день</c:v>
                </c:pt>
                <c:pt idx="4">
                  <c:v>От 9 до 12 раз в день</c:v>
                </c:pt>
                <c:pt idx="5">
                  <c:v>Более 12 раз в день</c:v>
                </c:pt>
                <c:pt idx="6">
                  <c:v>У моей комнаты нету двери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E-46FD-4938-929C-F9EBBAB73F4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Какого возраста люди, которые не закрывают дверь, выходя из вашей комнаты?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2522-4047-AB40-9D5D60489BE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2522-4047-AB40-9D5D60489BE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2522-4047-AB40-9D5D60489BE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2522-4047-AB40-9D5D60489BE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2522-4047-AB40-9D5D60489BE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B-2522-4047-AB40-9D5D60489BE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Лист1!$A$2:$A$7</c:f>
              <c:strCache>
                <c:ptCount val="6"/>
                <c:pt idx="0">
                  <c:v>От 42 до 60 лет</c:v>
                </c:pt>
                <c:pt idx="1">
                  <c:v>До 14 лет</c:v>
                </c:pt>
                <c:pt idx="2">
                  <c:v>От 26 до 41 года</c:v>
                </c:pt>
                <c:pt idx="3">
                  <c:v>От 15 до 25 лет</c:v>
                </c:pt>
                <c:pt idx="4">
                  <c:v>Более 80 лет</c:v>
                </c:pt>
                <c:pt idx="5">
                  <c:v>От 61 до 79 лет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16</c:v>
                </c:pt>
                <c:pt idx="1">
                  <c:v>6</c:v>
                </c:pt>
                <c:pt idx="2">
                  <c:v>5</c:v>
                </c:pt>
                <c:pt idx="3">
                  <c:v>4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84F-4CA0-8D28-0571E01B4FB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Что вы готовы сделать, что бы закрыть дверь?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0126-4E27-BFF6-467865DDE18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0126-4E27-BFF6-467865DDE18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0126-4E27-BFF6-467865DDE18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0126-4E27-BFF6-467865DDE18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Встать и закрыть</c:v>
                </c:pt>
                <c:pt idx="1">
                  <c:v>Свой вариант</c:v>
                </c:pt>
                <c:pt idx="2">
                  <c:v>Поставить дверной доводчик</c:v>
                </c:pt>
                <c:pt idx="3">
                  <c:v>Нанять человека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16</c:v>
                </c:pt>
                <c:pt idx="1">
                  <c:v>7</c:v>
                </c:pt>
                <c:pt idx="2">
                  <c:v>6</c:v>
                </c:pt>
                <c:pt idx="3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A2FA-450C-B149-2190275A716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1CB8F-F559-4D95-8168-4D6D02324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1983</TotalTime>
  <Pages>22</Pages>
  <Words>2044</Words>
  <Characters>11656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PEtrovich</dc:creator>
  <cp:keywords/>
  <dc:description/>
  <cp:lastModifiedBy>Compaq</cp:lastModifiedBy>
  <cp:revision>90</cp:revision>
  <dcterms:created xsi:type="dcterms:W3CDTF">2024-11-19T11:47:00Z</dcterms:created>
  <dcterms:modified xsi:type="dcterms:W3CDTF">2025-03-03T19:01:00Z</dcterms:modified>
</cp:coreProperties>
</file>