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Look w:val="04A0" w:firstRow="1" w:lastRow="0" w:firstColumn="1" w:lastColumn="0" w:noHBand="0" w:noVBand="1"/>
      </w:tblPr>
      <w:tblGrid>
        <w:gridCol w:w="10224"/>
      </w:tblGrid>
      <w:tr w:rsidR="009A25E1">
        <w:trPr>
          <w:jc w:val="center"/>
        </w:trPr>
        <w:tc>
          <w:tcPr>
            <w:tcW w:w="10224" w:type="dxa"/>
            <w:tcBorders>
              <w:top w:val="single" w:sz="8" w:space="0" w:color="D86F8C"/>
              <w:left w:val="single" w:sz="8" w:space="0" w:color="D86F8C"/>
              <w:bottom w:val="single" w:sz="8" w:space="0" w:color="D86F8C"/>
              <w:right w:val="single" w:sz="8" w:space="0" w:color="D86F8C"/>
            </w:tcBorders>
            <w:shd w:val="clear" w:color="auto" w:fill="F9E1E5"/>
          </w:tcPr>
          <w:p w:rsidR="009A25E1" w:rsidRDefault="004B0AA8">
            <w:pPr>
              <w:spacing w:before="160" w:after="40"/>
              <w:rPr>
                <w:rFonts w:hint="eastAsia"/>
              </w:rPr>
            </w:pPr>
            <w:r>
              <w:rPr>
                <w:rFonts w:ascii="Aptos Display" w:hAnsi="Aptos Display"/>
                <w:b/>
                <w:noProof/>
                <w:color w:val="681B2A"/>
                <w:sz w:val="44"/>
                <w:lang w:val="en-IN" w:eastAsia="en-IN"/>
              </w:rPr>
              <mc:AlternateContent>
                <mc:Choice Requires="wps">
                  <w:drawing>
                    <wp:anchor distT="0" distB="0" distL="114300" distR="114300" simplePos="0" relativeHeight="251659264" behindDoc="0" locked="0" layoutInCell="1" allowOverlap="1">
                      <wp:simplePos x="0" y="0"/>
                      <wp:positionH relativeFrom="column">
                        <wp:posOffset>4758690</wp:posOffset>
                      </wp:positionH>
                      <wp:positionV relativeFrom="paragraph">
                        <wp:posOffset>87630</wp:posOffset>
                      </wp:positionV>
                      <wp:extent cx="679450" cy="647700"/>
                      <wp:effectExtent l="57150" t="19050" r="82550" b="95250"/>
                      <wp:wrapNone/>
                      <wp:docPr id="1" name="Smiley Face 1"/>
                      <wp:cNvGraphicFramePr/>
                      <a:graphic xmlns:a="http://schemas.openxmlformats.org/drawingml/2006/main">
                        <a:graphicData uri="http://schemas.microsoft.com/office/word/2010/wordprocessingShape">
                          <wps:wsp>
                            <wps:cNvSpPr/>
                            <wps:spPr>
                              <a:xfrm>
                                <a:off x="0" y="0"/>
                                <a:ext cx="679450" cy="647700"/>
                              </a:xfrm>
                              <a:prstGeom prst="smileyFace">
                                <a:avLst/>
                              </a:prstGeom>
                              <a:solidFill>
                                <a:schemeClr val="accent2">
                                  <a:lumMod val="40000"/>
                                  <a:lumOff val="60000"/>
                                </a:schemeClr>
                              </a:solid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7D7237"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 o:spid="_x0000_s1026" type="#_x0000_t96" style="position:absolute;margin-left:374.7pt;margin-top:6.9pt;width:53.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" fillcolor="#e5b8b7 [1301]" strokecolor="#c00000">
                      <v:shadow on="t" color="black" opacity="22937f" origin=",.5" offset="0,.63889mm"/>
                    </v:shape>
                  </w:pict>
                </mc:Fallback>
              </mc:AlternateContent>
            </w:r>
            <w:r w:rsidR="00802145">
              <w:rPr>
                <w:rFonts w:ascii="Aptos Display" w:hAnsi="Aptos Display"/>
                <w:b/>
                <w:color w:val="681B2A"/>
                <w:sz w:val="44"/>
              </w:rPr>
              <w:t>STRESS DOESN’T BUILD SUCCESS.</w:t>
            </w:r>
          </w:p>
          <w:p w:rsidR="009A25E1" w:rsidRDefault="00802145">
            <w:pPr>
              <w:spacing w:after="140"/>
              <w:rPr>
                <w:color w:val="8B4A5A"/>
                <w:sz w:val="19"/>
              </w:rPr>
            </w:pPr>
            <w:r>
              <w:rPr>
                <w:color w:val="8B4A5A"/>
                <w:sz w:val="19"/>
              </w:rPr>
              <w:t>A short explanation of my student stress and time-management awareness poster</w:t>
            </w:r>
          </w:p>
          <w:p w:rsidR="00EC07D7" w:rsidRPr="00EC07D7" w:rsidRDefault="00EC07D7" w:rsidP="00EC07D7">
            <w:pPr>
              <w:spacing w:after="140"/>
              <w:rPr>
                <w:rFonts w:hint="eastAsia"/>
                <w:b/>
              </w:rPr>
            </w:pPr>
            <w:r w:rsidRPr="00EC07D7">
              <w:rPr>
                <w:b/>
                <w:color w:val="8B4A5A"/>
                <w:sz w:val="19"/>
              </w:rPr>
              <w:t>-</w:t>
            </w:r>
            <w:r w:rsidRPr="00EC07D7">
              <w:rPr>
                <w:b/>
                <w:color w:val="8B4A5A"/>
                <w:sz w:val="21"/>
              </w:rPr>
              <w:t>K</w:t>
            </w:r>
            <w:r w:rsidRPr="00EC07D7">
              <w:rPr>
                <w:b/>
                <w:color w:val="8B4A5A"/>
                <w:sz w:val="19"/>
              </w:rPr>
              <w:t>.</w:t>
            </w:r>
            <w:r w:rsidRPr="00EC07D7">
              <w:rPr>
                <w:b/>
                <w:color w:val="8B4A5A"/>
                <w:sz w:val="21"/>
              </w:rPr>
              <w:t xml:space="preserve">POOJA SREE </w:t>
            </w:r>
          </w:p>
        </w:tc>
      </w:tr>
    </w:tbl>
    <w:p w:rsidR="009A25E1" w:rsidRDefault="009A25E1">
      <w:pPr>
        <w:spacing w:after="20"/>
        <w:rPr>
          <w:rFonts w:hint="eastAsia"/>
        </w:rPr>
      </w:pPr>
    </w:p>
    <w:tbl>
      <w:tblPr>
        <w:tblW w:w="0" w:type="auto"/>
        <w:jc w:val="center"/>
        <w:tblLayout w:type="fixed"/>
        <w:tblLook w:val="04A0" w:firstRow="1" w:lastRow="0" w:firstColumn="1" w:lastColumn="0" w:noHBand="0" w:noVBand="1"/>
      </w:tblPr>
      <w:tblGrid>
        <w:gridCol w:w="10224"/>
      </w:tblGrid>
      <w:tr w:rsidR="009A25E1">
        <w:trPr>
          <w:jc w:val="center"/>
        </w:trPr>
        <w:tc>
          <w:tcPr>
            <w:tcW w:w="10224" w:type="dxa"/>
            <w:tcBorders>
              <w:top w:val="single" w:sz="5" w:space="0" w:color="E7A8B7"/>
              <w:left w:val="single" w:sz="18" w:space="0" w:color="D86F8C"/>
              <w:bottom w:val="single" w:sz="5" w:space="0" w:color="E7A8B7"/>
              <w:right w:val="single" w:sz="5" w:space="0" w:color="E7A8B7"/>
            </w:tcBorders>
            <w:shd w:val="clear" w:color="auto" w:fill="FFF5F5"/>
            <w:vAlign w:val="center"/>
          </w:tcPr>
          <w:p w:rsidR="009A25E1" w:rsidRPr="004B0AA8" w:rsidRDefault="00802145" w:rsidP="004B0AA8">
            <w:pPr>
              <w:spacing w:before="80" w:after="20"/>
              <w:jc w:val="both"/>
              <w:rPr>
                <w:rFonts w:hint="eastAsia"/>
                <w:sz w:val="24"/>
              </w:rPr>
            </w:pPr>
            <w:r w:rsidRPr="004B0AA8">
              <w:rPr>
                <w:rFonts w:ascii="Aptos Display" w:hAnsi="Aptos Display"/>
                <w:b/>
                <w:color w:val="681B2A"/>
                <w:sz w:val="26"/>
              </w:rPr>
              <w:t>PROBLEM</w:t>
            </w:r>
          </w:p>
          <w:p w:rsidR="009A25E1" w:rsidRDefault="00802145" w:rsidP="004B0AA8">
            <w:pPr>
              <w:spacing w:after="80" w:line="254" w:lineRule="auto"/>
              <w:jc w:val="both"/>
              <w:rPr>
                <w:rFonts w:hint="eastAsia"/>
              </w:rPr>
            </w:pPr>
            <w:r w:rsidRPr="004B0AA8">
              <w:rPr>
                <w:sz w:val="23"/>
              </w:rPr>
              <w:t>As an ECE student at SIMATS and a BS student at IIT Madras, I often have to balance classes, assignments, and hardware projects from both</w:t>
            </w:r>
            <w:r w:rsidRPr="004B0AA8">
              <w:rPr>
                <w:sz w:val="23"/>
              </w:rPr>
              <w:t xml:space="preserve"> programmes. When several deadlines come together, it can feel like there is never enough time. I made this poster around a situation I can relate to, and one many students experience.</w:t>
            </w:r>
          </w:p>
        </w:tc>
        <w:bookmarkStart w:id="0" w:name="_GoBack"/>
        <w:bookmarkEnd w:id="0"/>
      </w:tr>
    </w:tbl>
    <w:p w:rsidR="009A25E1" w:rsidRDefault="009A25E1">
      <w:pPr>
        <w:spacing w:after="0"/>
        <w:rPr>
          <w:rFonts w:hint="eastAsia"/>
        </w:rPr>
      </w:pPr>
    </w:p>
    <w:tbl>
      <w:tblPr>
        <w:tblW w:w="0" w:type="auto"/>
        <w:jc w:val="center"/>
        <w:tblLayout w:type="fixed"/>
        <w:tblLook w:val="04A0" w:firstRow="1" w:lastRow="0" w:firstColumn="1" w:lastColumn="0" w:noHBand="0" w:noVBand="1"/>
      </w:tblPr>
      <w:tblGrid>
        <w:gridCol w:w="10224"/>
      </w:tblGrid>
      <w:tr w:rsidR="009A25E1">
        <w:trPr>
          <w:jc w:val="center"/>
        </w:trPr>
        <w:tc>
          <w:tcPr>
            <w:tcW w:w="10224" w:type="dxa"/>
            <w:tcBorders>
              <w:top w:val="single" w:sz="5" w:space="0" w:color="E7A8B7"/>
              <w:left w:val="single" w:sz="18" w:space="0" w:color="D86F8C"/>
              <w:bottom w:val="single" w:sz="5" w:space="0" w:color="E7A8B7"/>
              <w:right w:val="single" w:sz="5" w:space="0" w:color="E7A8B7"/>
            </w:tcBorders>
            <w:shd w:val="clear" w:color="auto" w:fill="FFF9F0"/>
            <w:vAlign w:val="center"/>
          </w:tcPr>
          <w:p w:rsidR="009A25E1" w:rsidRPr="004B0AA8" w:rsidRDefault="00802145" w:rsidP="004B0AA8">
            <w:pPr>
              <w:spacing w:before="80" w:after="20"/>
              <w:jc w:val="both"/>
              <w:rPr>
                <w:rFonts w:hint="eastAsia"/>
                <w:sz w:val="24"/>
              </w:rPr>
            </w:pPr>
            <w:r w:rsidRPr="004B0AA8">
              <w:rPr>
                <w:rFonts w:ascii="Aptos Display" w:hAnsi="Aptos Display"/>
                <w:b/>
                <w:color w:val="681B2A"/>
                <w:sz w:val="26"/>
              </w:rPr>
              <w:t>MAIN IDEA</w:t>
            </w:r>
          </w:p>
          <w:p w:rsidR="009A25E1" w:rsidRDefault="00802145" w:rsidP="004B0AA8">
            <w:pPr>
              <w:spacing w:after="80" w:line="254" w:lineRule="auto"/>
              <w:jc w:val="both"/>
              <w:rPr>
                <w:rFonts w:hint="eastAsia"/>
              </w:rPr>
            </w:pPr>
            <w:r w:rsidRPr="004B0AA8">
              <w:rPr>
                <w:sz w:val="23"/>
              </w:rPr>
              <w:t>My main message is that being busy or stressed all the time</w:t>
            </w:r>
            <w:r w:rsidRPr="004B0AA8">
              <w:rPr>
                <w:sz w:val="23"/>
              </w:rPr>
              <w:t xml:space="preserve"> does not automatically lead to success. Planning realistically, taking breaks, and doing one task at a time can make a heavy workload feel more manageable</w:t>
            </w:r>
            <w:r>
              <w:rPr>
                <w:sz w:val="19"/>
              </w:rPr>
              <w:t>.</w:t>
            </w:r>
          </w:p>
        </w:tc>
      </w:tr>
    </w:tbl>
    <w:p w:rsidR="009A25E1" w:rsidRDefault="009A25E1">
      <w:pPr>
        <w:spacing w:after="0"/>
        <w:rPr>
          <w:rFonts w:hint="eastAsia"/>
        </w:rPr>
      </w:pPr>
    </w:p>
    <w:tbl>
      <w:tblPr>
        <w:tblW w:w="0" w:type="auto"/>
        <w:jc w:val="center"/>
        <w:tblLayout w:type="fixed"/>
        <w:tblLook w:val="04A0" w:firstRow="1" w:lastRow="0" w:firstColumn="1" w:lastColumn="0" w:noHBand="0" w:noVBand="1"/>
      </w:tblPr>
      <w:tblGrid>
        <w:gridCol w:w="10224"/>
      </w:tblGrid>
      <w:tr w:rsidR="009A25E1">
        <w:trPr>
          <w:jc w:val="center"/>
        </w:trPr>
        <w:tc>
          <w:tcPr>
            <w:tcW w:w="10224" w:type="dxa"/>
            <w:tcBorders>
              <w:top w:val="single" w:sz="5" w:space="0" w:color="E7A8B7"/>
              <w:left w:val="single" w:sz="18" w:space="0" w:color="D86F8C"/>
              <w:bottom w:val="single" w:sz="5" w:space="0" w:color="E7A8B7"/>
              <w:right w:val="single" w:sz="5" w:space="0" w:color="E7A8B7"/>
            </w:tcBorders>
            <w:shd w:val="clear" w:color="auto" w:fill="FFF5F5"/>
            <w:vAlign w:val="center"/>
          </w:tcPr>
          <w:p w:rsidR="009A25E1" w:rsidRPr="004B0AA8" w:rsidRDefault="00802145" w:rsidP="004B0AA8">
            <w:pPr>
              <w:spacing w:before="80" w:after="20"/>
              <w:jc w:val="both"/>
              <w:rPr>
                <w:rFonts w:hint="eastAsia"/>
                <w:sz w:val="24"/>
              </w:rPr>
            </w:pPr>
            <w:r w:rsidRPr="004B0AA8">
              <w:rPr>
                <w:rFonts w:ascii="Aptos Display" w:hAnsi="Aptos Display"/>
                <w:b/>
                <w:color w:val="681B2A"/>
                <w:sz w:val="26"/>
              </w:rPr>
              <w:t>DESIGN CHOICES</w:t>
            </w:r>
          </w:p>
          <w:p w:rsidR="009A25E1" w:rsidRDefault="00802145" w:rsidP="004B0AA8">
            <w:pPr>
              <w:spacing w:after="80" w:line="254" w:lineRule="auto"/>
              <w:jc w:val="both"/>
              <w:rPr>
                <w:rFonts w:hint="eastAsia"/>
              </w:rPr>
            </w:pPr>
            <w:r w:rsidRPr="004B0AA8">
              <w:rPr>
                <w:sz w:val="23"/>
              </w:rPr>
              <w:t xml:space="preserve">I used blush pink, dusty rose, and burgundy to give the poster a warm, personal </w:t>
            </w:r>
            <w:r w:rsidRPr="004B0AA8">
              <w:rPr>
                <w:sz w:val="23"/>
              </w:rPr>
              <w:t>feel while keeping the main words easy to notice. The large “STRESS” and “SUCCESS” lettering creates the first point of focus. The checklist, clock, calendar, and hourglass connect the message to everyday time management, while the two student illustration</w:t>
            </w:r>
            <w:r w:rsidRPr="004B0AA8">
              <w:rPr>
                <w:sz w:val="23"/>
              </w:rPr>
              <w:t>s show how stress can feel different from one person to another. The scribbles and note-style elements make it feel like a student’s scrapbook rather than a formal notice.</w:t>
            </w:r>
          </w:p>
        </w:tc>
      </w:tr>
    </w:tbl>
    <w:p w:rsidR="009A25E1" w:rsidRDefault="009A25E1">
      <w:pPr>
        <w:spacing w:after="0"/>
        <w:rPr>
          <w:rFonts w:hint="eastAsia"/>
        </w:rPr>
      </w:pPr>
    </w:p>
    <w:tbl>
      <w:tblPr>
        <w:tblW w:w="0" w:type="auto"/>
        <w:jc w:val="center"/>
        <w:tblLayout w:type="fixed"/>
        <w:tblLook w:val="04A0" w:firstRow="1" w:lastRow="0" w:firstColumn="1" w:lastColumn="0" w:noHBand="0" w:noVBand="1"/>
      </w:tblPr>
      <w:tblGrid>
        <w:gridCol w:w="10224"/>
      </w:tblGrid>
      <w:tr w:rsidR="009A25E1">
        <w:trPr>
          <w:jc w:val="center"/>
        </w:trPr>
        <w:tc>
          <w:tcPr>
            <w:tcW w:w="10224" w:type="dxa"/>
            <w:tcBorders>
              <w:top w:val="single" w:sz="5" w:space="0" w:color="E7A8B7"/>
              <w:left w:val="single" w:sz="18" w:space="0" w:color="D86F8C"/>
              <w:bottom w:val="single" w:sz="5" w:space="0" w:color="E7A8B7"/>
              <w:right w:val="single" w:sz="5" w:space="0" w:color="E7A8B7"/>
            </w:tcBorders>
            <w:shd w:val="clear" w:color="auto" w:fill="FFF9F0"/>
            <w:vAlign w:val="center"/>
          </w:tcPr>
          <w:p w:rsidR="009A25E1" w:rsidRPr="004B0AA8" w:rsidRDefault="00802145" w:rsidP="004B0AA8">
            <w:pPr>
              <w:spacing w:before="80" w:after="20"/>
              <w:jc w:val="both"/>
              <w:rPr>
                <w:rFonts w:hint="eastAsia"/>
                <w:sz w:val="26"/>
              </w:rPr>
            </w:pPr>
            <w:r w:rsidRPr="004B0AA8">
              <w:rPr>
                <w:rFonts w:ascii="Aptos Display" w:hAnsi="Aptos Display"/>
                <w:b/>
                <w:color w:val="681B2A"/>
                <w:sz w:val="26"/>
              </w:rPr>
              <w:t>PURPOSE</w:t>
            </w:r>
          </w:p>
          <w:p w:rsidR="009A25E1" w:rsidRPr="004B0AA8" w:rsidRDefault="00802145" w:rsidP="004B0AA8">
            <w:pPr>
              <w:spacing w:after="80" w:line="254" w:lineRule="auto"/>
              <w:jc w:val="both"/>
              <w:rPr>
                <w:rFonts w:hint="eastAsia"/>
                <w:sz w:val="26"/>
              </w:rPr>
            </w:pPr>
            <w:r w:rsidRPr="004B0AA8">
              <w:rPr>
                <w:sz w:val="24"/>
              </w:rPr>
              <w:t>I want other students to pause and think about how they use their time, wi</w:t>
            </w:r>
            <w:r w:rsidRPr="004B0AA8">
              <w:rPr>
                <w:sz w:val="24"/>
              </w:rPr>
              <w:t>thout feeling guilty for needing rest. The poster encourages small, realistic changes instead of trying to do everything perfectly. For me, managing time is not about filling every minute—it is about making room for studies, projects, and wellbeing</w:t>
            </w:r>
            <w:r w:rsidRPr="004B0AA8">
              <w:rPr>
                <w:sz w:val="26"/>
              </w:rPr>
              <w:t>.</w:t>
            </w:r>
          </w:p>
        </w:tc>
      </w:tr>
    </w:tbl>
    <w:p w:rsidR="009A25E1" w:rsidRDefault="009A25E1">
      <w:pPr>
        <w:spacing w:after="0"/>
        <w:rPr>
          <w:rFonts w:hint="eastAsia"/>
        </w:rPr>
      </w:pPr>
    </w:p>
    <w:tbl>
      <w:tblPr>
        <w:tblW w:w="0" w:type="auto"/>
        <w:jc w:val="center"/>
        <w:tblLayout w:type="fixed"/>
        <w:tblLook w:val="04A0" w:firstRow="1" w:lastRow="0" w:firstColumn="1" w:lastColumn="0" w:noHBand="0" w:noVBand="1"/>
      </w:tblPr>
      <w:tblGrid>
        <w:gridCol w:w="10224"/>
      </w:tblGrid>
      <w:tr w:rsidR="009A25E1">
        <w:trPr>
          <w:jc w:val="center"/>
        </w:trPr>
        <w:tc>
          <w:tcPr>
            <w:tcW w:w="10224" w:type="dxa"/>
            <w:tcBorders>
              <w:top w:val="single" w:sz="8" w:space="0" w:color="D86F8C"/>
              <w:left w:val="single" w:sz="8" w:space="0" w:color="D86F8C"/>
              <w:bottom w:val="single" w:sz="8" w:space="0" w:color="D86F8C"/>
              <w:right w:val="single" w:sz="8" w:space="0" w:color="D86F8C"/>
            </w:tcBorders>
            <w:shd w:val="clear" w:color="auto" w:fill="F9E1E5"/>
          </w:tcPr>
          <w:p w:rsidR="009A25E1" w:rsidRPr="004B0AA8" w:rsidRDefault="00802145">
            <w:pPr>
              <w:spacing w:before="100" w:after="100"/>
              <w:jc w:val="center"/>
              <w:rPr>
                <w:rFonts w:hint="eastAsia"/>
                <w:sz w:val="34"/>
              </w:rPr>
            </w:pPr>
            <w:r w:rsidRPr="004B0AA8">
              <w:rPr>
                <w:b/>
                <w:color w:val="681B2A"/>
                <w:sz w:val="34"/>
              </w:rPr>
              <w:t>“Manage your time, not just your to-do list.”</w:t>
            </w:r>
          </w:p>
        </w:tc>
      </w:tr>
    </w:tbl>
    <w:p w:rsidR="00802145" w:rsidRDefault="00802145"/>
    <w:sectPr w:rsidR="00802145" w:rsidSect="00034616">
      <w:footerReference w:type="default" r:id="rId8"/>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2145" w:rsidRDefault="00802145">
      <w:pPr>
        <w:spacing w:after="0" w:line="240" w:lineRule="auto"/>
        <w:rPr>
          <w:rFonts w:hint="eastAsia"/>
        </w:rPr>
      </w:pPr>
      <w:r>
        <w:separator/>
      </w:r>
    </w:p>
  </w:endnote>
  <w:endnote w:type="continuationSeparator" w:id="0">
    <w:p w:rsidR="00802145" w:rsidRDefault="008021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25E1" w:rsidRDefault="00802145">
    <w:pPr>
      <w:pStyle w:val="Footer"/>
      <w:jc w:val="center"/>
      <w:rPr>
        <w:rFonts w:hint="eastAsia"/>
      </w:rPr>
    </w:pPr>
    <w:r>
      <w:rPr>
        <w:i/>
        <w:color w:val="8B4A5A"/>
        <w:sz w:val="16"/>
      </w:rPr>
      <w:t>STUDENT STRESS &amp; TIME MANAGEMENT • DESIGN EXPLANATION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2145" w:rsidRDefault="00802145">
      <w:pPr>
        <w:spacing w:after="0" w:line="240" w:lineRule="auto"/>
        <w:rPr>
          <w:rFonts w:hint="eastAsia"/>
        </w:rPr>
      </w:pPr>
      <w:r>
        <w:separator/>
      </w:r>
    </w:p>
  </w:footnote>
  <w:footnote w:type="continuationSeparator" w:id="0">
    <w:p w:rsidR="00802145" w:rsidRDefault="00802145">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823B44"/>
    <w:multiLevelType w:val="hybridMultilevel"/>
    <w:tmpl w:val="A0849350"/>
    <w:lvl w:ilvl="0" w:tplc="52A4E80C">
      <w:numFmt w:val="bullet"/>
      <w:lvlText w:val="-"/>
      <w:lvlJc w:val="left"/>
      <w:pPr>
        <w:ind w:left="720" w:hanging="360"/>
      </w:pPr>
      <w:rPr>
        <w:rFonts w:ascii="Aptos" w:eastAsiaTheme="minorEastAsia" w:hAnsi="Aptos" w:cstheme="minorBidi" w:hint="default"/>
        <w:color w:val="8B4A5A"/>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B0AA8"/>
    <w:rsid w:val="00802145"/>
    <w:rsid w:val="009A25E1"/>
    <w:rsid w:val="00AA1D8D"/>
    <w:rsid w:val="00B47730"/>
    <w:rsid w:val="00CB0664"/>
    <w:rsid w:val="00EC0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5F894C-323C-4712-B358-8D46BA5F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Aptos" w:hAnsi="Aptos"/>
      <w:color w:val="4024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35EA2-5C14-4151-83EC-122CD7B2E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2026-10-18T19:19:00Z</dcterms:created>
  <dcterms:modified xsi:type="dcterms:W3CDTF">2026-10-18T19:19:00Z</dcterms:modified>
  <cp:category/>
</cp:coreProperties>
</file>