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val="en-US" w:eastAsia="zh-CN"/>
              </w:rPr>
            </w:pPr>
            <w:r>
              <w:rPr>
                <w:rFonts w:hint="eastAsia"/>
              </w:rPr>
              <w:t>0.2.</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rPr>
              <w:t>201</w:t>
            </w:r>
            <w:r>
              <w:rPr>
                <w:rFonts w:hint="eastAsia"/>
                <w:lang w:val="en-US" w:eastAsia="zh-CN"/>
              </w:rPr>
              <w:t>9</w:t>
            </w:r>
            <w:r>
              <w:rPr>
                <w:rFonts w:hint="eastAsia"/>
              </w:rPr>
              <w:t>.</w:t>
            </w:r>
            <w:r>
              <w:rPr>
                <w:rFonts w:hint="eastAsia"/>
                <w:lang w:val="en-US" w:eastAsia="zh-CN"/>
              </w:rPr>
              <w:t>1</w:t>
            </w:r>
            <w:r>
              <w:rPr>
                <w:rFonts w:hint="eastAsia"/>
              </w:rPr>
              <w:t>.</w:t>
            </w:r>
            <w:r>
              <w:rPr>
                <w:rFonts w:hint="eastAsia"/>
                <w:lang w:val="en-US" w:eastAsia="zh-CN"/>
              </w:rPr>
              <w:t>11</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495856382"/>
      <w:bookmarkStart w:id="2" w:name="_Toc447553497"/>
      <w:bookmarkStart w:id="3" w:name="_Toc27132"/>
      <w:bookmarkStart w:id="4" w:name="_Toc5146"/>
      <w:bookmarkStart w:id="5" w:name="_Toc466742046"/>
      <w:bookmarkStart w:id="6" w:name="_Toc529191306"/>
      <w:bookmarkStart w:id="7" w:name="_Toc496460827"/>
      <w:bookmarkStart w:id="8" w:name="_Toc60"/>
      <w:bookmarkStart w:id="9" w:name="_Toc446076693"/>
      <w:bookmarkStart w:id="10" w:name="_Toc466020645"/>
      <w:bookmarkStart w:id="11" w:name="_Toc12861"/>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0.2.4</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2018/12/28-2018/12/28</w:t>
            </w:r>
          </w:p>
        </w:tc>
        <w:tc>
          <w:tcPr>
            <w:tcW w:w="1672" w:type="dxa"/>
          </w:tcPr>
          <w:p>
            <w:r>
              <w:rPr>
                <w:rFonts w:hint="eastAsia"/>
              </w:rPr>
              <w:t>修改关联图，部署考虑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eastAsia="宋体"/>
                <w:lang w:val="en-US" w:eastAsia="zh-CN"/>
              </w:rPr>
            </w:pPr>
            <w:r>
              <w:rPr>
                <w:rFonts w:hint="eastAsia"/>
                <w:lang w:val="en-US" w:eastAsia="zh-CN"/>
              </w:rPr>
              <w:t>0.2.5</w:t>
            </w:r>
          </w:p>
        </w:tc>
        <w:tc>
          <w:tcPr>
            <w:tcW w:w="1704" w:type="dxa"/>
          </w:tcPr>
          <w:p>
            <w:pPr>
              <w:rPr>
                <w:rFonts w:hint="eastAsia" w:eastAsia="宋体"/>
                <w:lang w:val="en-US" w:eastAsia="zh-CN"/>
              </w:rPr>
            </w:pPr>
            <w:r>
              <w:rPr>
                <w:rFonts w:hint="eastAsia"/>
                <w:lang w:val="en-US" w:eastAsia="zh-CN"/>
              </w:rPr>
              <w:t>赵伟宏</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eastAsia="宋体"/>
                <w:lang w:val="en-US" w:eastAsia="zh-CN"/>
              </w:rPr>
            </w:pPr>
            <w:r>
              <w:rPr>
                <w:rFonts w:hint="eastAsia"/>
                <w:lang w:val="en-US" w:eastAsia="zh-CN"/>
              </w:rPr>
              <w:t>2019/1/8-20191/8</w:t>
            </w:r>
          </w:p>
        </w:tc>
        <w:tc>
          <w:tcPr>
            <w:tcW w:w="1672" w:type="dxa"/>
          </w:tcPr>
          <w:p>
            <w:pPr>
              <w:rPr>
                <w:rFonts w:hint="eastAsia" w:eastAsia="宋体"/>
                <w:lang w:val="en-US" w:eastAsia="zh-CN"/>
              </w:rPr>
            </w:pPr>
            <w:r>
              <w:rPr>
                <w:rFonts w:hint="eastAsia"/>
                <w:lang w:val="en-US" w:eastAsia="zh-CN"/>
              </w:rPr>
              <w:t>3.1增加管理员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lang w:val="en-US" w:eastAsia="zh-CN"/>
              </w:rPr>
            </w:pPr>
            <w:r>
              <w:rPr>
                <w:rFonts w:hint="eastAsia"/>
                <w:lang w:val="en-US" w:eastAsia="zh-CN"/>
              </w:rPr>
              <w:t>0.2.6</w:t>
            </w:r>
          </w:p>
        </w:tc>
        <w:tc>
          <w:tcPr>
            <w:tcW w:w="1704" w:type="dxa"/>
          </w:tcPr>
          <w:p>
            <w:pPr>
              <w:rPr>
                <w:rFonts w:hint="eastAsia"/>
                <w:lang w:val="en-US" w:eastAsia="zh-CN"/>
              </w:rPr>
            </w:pPr>
            <w:r>
              <w:rPr>
                <w:rFonts w:hint="eastAsia"/>
                <w:lang w:val="en-US" w:eastAsia="zh-CN"/>
              </w:rPr>
              <w:t>陈帆</w:t>
            </w:r>
          </w:p>
        </w:tc>
        <w:tc>
          <w:tcPr>
            <w:tcW w:w="1930" w:type="dxa"/>
          </w:tcPr>
          <w:p>
            <w:pPr>
              <w:rPr>
                <w:rFonts w:hint="eastAsia"/>
                <w:lang w:val="en-US" w:eastAsia="zh-CN"/>
              </w:rPr>
            </w:pPr>
            <w:r>
              <w:rPr>
                <w:rFonts w:hint="eastAsia"/>
                <w:lang w:val="en-US" w:eastAsia="zh-CN"/>
              </w:rPr>
              <w:t>刘浥</w:t>
            </w:r>
          </w:p>
        </w:tc>
        <w:tc>
          <w:tcPr>
            <w:tcW w:w="1671" w:type="dxa"/>
          </w:tcPr>
          <w:p>
            <w:pPr>
              <w:rPr>
                <w:rFonts w:hint="eastAsia"/>
                <w:lang w:val="en-US" w:eastAsia="zh-CN"/>
              </w:rPr>
            </w:pPr>
            <w:r>
              <w:rPr>
                <w:rFonts w:hint="eastAsia"/>
                <w:lang w:val="en-US" w:eastAsia="zh-CN"/>
              </w:rPr>
              <w:t>2019/1/11-2019/1/11</w:t>
            </w:r>
          </w:p>
        </w:tc>
        <w:tc>
          <w:tcPr>
            <w:tcW w:w="1672" w:type="dxa"/>
          </w:tcPr>
          <w:p>
            <w:pPr>
              <w:rPr>
                <w:rFonts w:hint="eastAsia"/>
                <w:lang w:val="en-US" w:eastAsia="zh-CN"/>
              </w:rPr>
            </w:pPr>
            <w:r>
              <w:rPr>
                <w:rFonts w:hint="eastAsia"/>
                <w:lang w:val="en-US" w:eastAsia="zh-CN"/>
              </w:rPr>
              <w:t>更新了范围与限制</w:t>
            </w:r>
          </w:p>
        </w:tc>
      </w:tr>
    </w:tbl>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BO-2：基于完全地位位置。</w:t>
      </w:r>
    </w:p>
    <w:p>
      <w:r>
        <w:rPr>
          <w:rFonts w:hint="eastAsia"/>
        </w:rPr>
        <w:t>BO-3：可以发起自定义活动（如约钓，喝茶聊天等活动）。</w:t>
      </w:r>
    </w:p>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SM-2：正确的地理位置</w:t>
      </w:r>
    </w:p>
    <w:p>
      <w:r>
        <w:rPr>
          <w:rFonts w:hint="eastAsia"/>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r>
        <w:rPr>
          <w:rFonts w:hint="eastAsia"/>
        </w:rPr>
        <w:t>RI-3：用户接受能力（钓鱼爱好者对app的要求）</w:t>
      </w: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pPr>
        <w:rPr>
          <w:rFonts w:hint="eastAsia" w:eastAsia="宋体"/>
          <w:lang w:eastAsia="zh-CN"/>
        </w:rPr>
      </w:pPr>
      <w:r>
        <w:t>FE-1：可以标记、查看附近的钓鱼点、渔具店</w:t>
      </w:r>
      <w:r>
        <w:rPr>
          <w:rFonts w:hint="eastAsia"/>
        </w:rPr>
        <w:t>、自定义地点（如饵料购买点）等地理位置信息</w:t>
      </w:r>
      <w:r>
        <w:t>。</w:t>
      </w:r>
      <w:r>
        <w:rPr>
          <w:rFonts w:hint="eastAsia"/>
          <w:lang w:eastAsia="zh-CN"/>
        </w:rPr>
        <w:t>可以上传地点的图片、评论地点。</w:t>
      </w:r>
    </w:p>
    <w:p>
      <w:r>
        <w:t>FE-2：钓友账号注册、登陆、信息修改。</w:t>
      </w:r>
    </w:p>
    <w:p>
      <w:pPr>
        <w:rPr>
          <w:rFonts w:hint="eastAsia"/>
          <w:lang w:eastAsia="zh-CN"/>
        </w:rPr>
      </w:pPr>
      <w:r>
        <w:t>FE-3：管理员</w:t>
      </w:r>
      <w:r>
        <w:rPr>
          <w:rFonts w:hint="eastAsia"/>
          <w:lang w:eastAsia="zh-CN"/>
        </w:rPr>
        <w:t>操作日志。</w:t>
      </w:r>
    </w:p>
    <w:p>
      <w:r>
        <w:t>FE-4：可以搜索钓友、关注钓友。</w:t>
      </w:r>
    </w:p>
    <w:p>
      <w:r>
        <w:t>FE-5：钓友私信</w:t>
      </w:r>
      <w:r>
        <w:rPr>
          <w:rFonts w:hint="eastAsia"/>
          <w:lang w:eastAsia="zh-CN"/>
        </w:rPr>
        <w:t>、钓友群聊</w:t>
      </w:r>
      <w:r>
        <w:t>。</w:t>
      </w:r>
    </w:p>
    <w:p>
      <w:r>
        <w:t>FE-6：</w:t>
      </w:r>
      <w:r>
        <w:rPr>
          <w:rFonts w:hint="eastAsia"/>
          <w:lang w:eastAsia="zh-CN"/>
        </w:rPr>
        <w:t>发布动态、</w:t>
      </w:r>
      <w:r>
        <w:t>分享动态、查看动态、点赞、评论。</w:t>
      </w:r>
    </w:p>
    <w:p>
      <w:r>
        <w:t>FE-7：举报违规用户、违规</w:t>
      </w:r>
      <w:r>
        <w:rPr>
          <w:rFonts w:hint="eastAsia"/>
          <w:lang w:eastAsia="zh-CN"/>
        </w:rPr>
        <w:t>动态、违规活动、违规群聊</w:t>
      </w:r>
      <w:r>
        <w:t>。</w:t>
      </w:r>
    </w:p>
    <w:p>
      <w:r>
        <w:t>FE-8：警告、封禁违规用户，屏蔽违规</w:t>
      </w:r>
      <w:r>
        <w:rPr>
          <w:rFonts w:hint="eastAsia"/>
          <w:lang w:eastAsia="zh-CN"/>
        </w:rPr>
        <w:t>动态、违规活动、违规群聊</w:t>
      </w:r>
      <w:r>
        <w:t>。</w:t>
      </w:r>
    </w:p>
    <w:p>
      <w:r>
        <w:rPr>
          <w:rFonts w:hint="eastAsia"/>
        </w:rPr>
        <w:t>FE-9：发起、修改、加入、评论活动（如约钓活动、钓鱼聚会活动等）。</w:t>
      </w:r>
    </w:p>
    <w:p>
      <w:r>
        <w:rPr>
          <w:rFonts w:hint="eastAsia"/>
        </w:rPr>
        <w:t>FE-10：对地理位置标点加入详情页，对钓点信息特别加入“地域特征、气候特征、建议钓法”等信息点。</w:t>
      </w:r>
    </w:p>
    <w:p>
      <w:r>
        <w:rPr>
          <w:rFonts w:hint="eastAsia"/>
        </w:rPr>
        <w:t>FE-11：地理信息维护。</w:t>
      </w:r>
    </w:p>
    <w:p>
      <w:r>
        <w:rPr>
          <w:rFonts w:hint="eastAsia"/>
        </w:rPr>
        <w:t>FE-12：</w:t>
      </w:r>
      <w:r>
        <w:rPr>
          <w:rFonts w:hint="eastAsia"/>
          <w:lang w:eastAsia="zh-CN"/>
        </w:rPr>
        <w:t>数据库维护</w:t>
      </w:r>
      <w:r>
        <w:rPr>
          <w:rFonts w:hint="eastAsia"/>
        </w:rPr>
        <w:t>。</w:t>
      </w:r>
    </w:p>
    <w:p>
      <w:pPr>
        <w:rPr>
          <w:rFonts w:hint="eastAsia"/>
        </w:rPr>
      </w:pPr>
      <w:r>
        <w:rPr>
          <w:rFonts w:hint="eastAsia"/>
        </w:rPr>
        <w:t>FE-13：bug反馈和处理。</w:t>
      </w:r>
    </w:p>
    <w:p>
      <w:pPr>
        <w:rPr>
          <w:rFonts w:hint="eastAsia"/>
          <w:lang w:val="en-US" w:eastAsia="zh-CN"/>
        </w:rPr>
      </w:pPr>
      <w:r>
        <w:rPr>
          <w:rFonts w:hint="eastAsia"/>
          <w:lang w:val="en-US" w:eastAsia="zh-CN"/>
        </w:rPr>
        <w:t>FE-14：发送系统通知消息。</w:t>
      </w:r>
    </w:p>
    <w:p>
      <w:pPr>
        <w:rPr>
          <w:rFonts w:hint="eastAsia"/>
          <w:lang w:val="en-US" w:eastAsia="zh-CN"/>
        </w:rPr>
      </w:pPr>
      <w:r>
        <w:rPr>
          <w:rFonts w:hint="eastAsia"/>
          <w:lang w:val="en-US" w:eastAsia="zh-CN"/>
        </w:rPr>
        <w:t>FE-15：接受系统通知消息，接受活动邀请。</w:t>
      </w:r>
    </w:p>
    <w:p/>
    <w:p/>
    <w:p>
      <w:pPr>
        <w:rPr>
          <w:rFonts w:hint="eastAsia" w:eastAsia="宋体"/>
          <w:lang w:eastAsia="zh-CN"/>
        </w:rPr>
      </w:pPr>
      <w:r>
        <w:rPr>
          <w:rFonts w:hint="eastAsia" w:eastAsia="宋体"/>
          <w:lang w:eastAsia="zh-CN"/>
        </w:rPr>
        <w:drawing>
          <wp:inline distT="0" distB="0" distL="114300" distR="114300">
            <wp:extent cx="5266690" cy="4546600"/>
            <wp:effectExtent l="0" t="0" r="0" b="0"/>
            <wp:docPr id="6" name="图片 6" descr="局部特性树(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局部特性树(2.0)"/>
                    <pic:cNvPicPr>
                      <a:picLocks noChangeAspect="1"/>
                    </pic:cNvPicPr>
                  </pic:nvPicPr>
                  <pic:blipFill>
                    <a:blip r:embed="rId6"/>
                    <a:stretch>
                      <a:fillRect/>
                    </a:stretch>
                  </pic:blipFill>
                  <pic:spPr>
                    <a:xfrm>
                      <a:off x="0" y="0"/>
                      <a:ext cx="5266690" cy="4546600"/>
                    </a:xfrm>
                    <a:prstGeom prst="rect">
                      <a:avLst/>
                    </a:prstGeom>
                  </pic:spPr>
                </pic:pic>
              </a:graphicData>
            </a:graphic>
          </wp:inline>
        </w:drawing>
      </w:r>
    </w:p>
    <w:p>
      <w:r>
        <w:rPr>
          <w:rFonts w:hint="eastAsia"/>
        </w:rPr>
        <w:drawing>
          <wp:inline distT="0" distB="0" distL="0" distR="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FE-1：可以标记、查看附近的钓鱼点、渔具店</w:t>
            </w:r>
            <w:r>
              <w:rPr>
                <w:rFonts w:hint="eastAsia"/>
              </w:rPr>
              <w:t>、自定义地点（如饵料购买点）等地理位置信息</w:t>
            </w:r>
            <w:r>
              <w:t>。</w:t>
            </w:r>
            <w:r>
              <w:rPr>
                <w:rFonts w:hint="eastAsia"/>
                <w:lang w:eastAsia="zh-CN"/>
              </w:rPr>
              <w:t>可以上传地点的图片、评论地点。</w:t>
            </w:r>
          </w:p>
        </w:tc>
        <w:tc>
          <w:tcPr>
            <w:tcW w:w="2841" w:type="dxa"/>
          </w:tcPr>
          <w:p/>
        </w:tc>
        <w:tc>
          <w:tcPr>
            <w:tcW w:w="2841" w:type="dxa"/>
          </w:tcPr>
          <w:p/>
        </w:tc>
      </w:tr>
      <w:bookmarkEnd w:id="2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FE-2：钓友账号注册、登陆、信息修改。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FE-3：管理员</w:t>
            </w:r>
            <w:r>
              <w:rPr>
                <w:rFonts w:hint="eastAsia"/>
                <w:lang w:eastAsia="zh-CN"/>
              </w:rPr>
              <w:t>操作日志。</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FE-4：可以搜索钓友、关注钓友。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FE-5：钓友私信</w:t>
            </w:r>
            <w:r>
              <w:rPr>
                <w:rFonts w:hint="eastAsia"/>
                <w:lang w:eastAsia="zh-CN"/>
              </w:rPr>
              <w:t>、钓友群聊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FE-6：</w:t>
            </w:r>
            <w:r>
              <w:rPr>
                <w:rFonts w:hint="eastAsia"/>
                <w:lang w:eastAsia="zh-CN"/>
              </w:rPr>
              <w:t>发布动态、</w:t>
            </w:r>
            <w:r>
              <w:t>分享动态、查看动态、点赞、评论。</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FE-7：举报违规用户、违规</w:t>
            </w:r>
            <w:r>
              <w:rPr>
                <w:rFonts w:hint="eastAsia"/>
                <w:lang w:eastAsia="zh-CN"/>
              </w:rPr>
              <w:t>动态、违规活动、违规群聊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FE-8：警告、封禁违规用户，屏蔽违规</w:t>
            </w:r>
            <w:r>
              <w:rPr>
                <w:rFonts w:hint="eastAsia"/>
                <w:lang w:eastAsia="zh-CN"/>
              </w:rPr>
              <w:t>动态、违规活动、违规群聊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FE-9：发起、修改、加入、评论活动（如约钓活动、钓鱼聚会活动等）。</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FE-10：对地理位置标点加入详情页，对钓点信息特别加入“地域特征、气候特征、建议钓法”等信息点。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w:t>
            </w:r>
            <w:r>
              <w:rPr>
                <w:rFonts w:hint="eastAsia"/>
                <w:lang w:eastAsia="zh-CN"/>
              </w:rPr>
              <w:t>数据库维护</w:t>
            </w:r>
            <w:r>
              <w:rPr>
                <w:rFonts w:hint="eastAsia"/>
              </w:rP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FE-14：发送系统通知消息。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bookmarkStart w:id="29" w:name="_GoBack" w:colFirst="0" w:colLast="0"/>
            <w:r>
              <w:rPr>
                <w:rFonts w:hint="eastAsia"/>
                <w:lang w:val="en-US" w:eastAsia="zh-CN"/>
              </w:rPr>
              <w:t>FE-15：接受系统通知消息，接受活动邀请。</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rPr>
        <w:t>1</w:t>
      </w:r>
      <w:r>
        <w:t>：该APP的钓点及渔具店信息的提供范围会不断扩大，但范围最大限于中国。</w:t>
      </w:r>
    </w:p>
    <w:p>
      <w:pPr>
        <w:pStyle w:val="2"/>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基于地点的活动的建立和相关操作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整体使用体验如何</w:t>
            </w:r>
          </w:p>
          <w:p>
            <w:pPr>
              <w:rPr>
                <w:rFonts w:hint="eastAsia" w:asciiTheme="minorEastAsia" w:hAnsiTheme="minorEastAsia" w:eastAsiaTheme="minorEastAsia"/>
                <w:szCs w:val="21"/>
              </w:rPr>
            </w:pP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是否方便使用</w:t>
            </w:r>
          </w:p>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地图上的地点的显示效果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潘琳</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对管理员界面原型提出建议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界面一致性，用户舒适度</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47430B3"/>
    <w:rsid w:val="056F5386"/>
    <w:rsid w:val="0B5B125E"/>
    <w:rsid w:val="0CC02BFD"/>
    <w:rsid w:val="0D6C2B65"/>
    <w:rsid w:val="0FBB1A06"/>
    <w:rsid w:val="12465080"/>
    <w:rsid w:val="1A59164E"/>
    <w:rsid w:val="25561553"/>
    <w:rsid w:val="28277D49"/>
    <w:rsid w:val="28F04D7B"/>
    <w:rsid w:val="3273689D"/>
    <w:rsid w:val="36F1647D"/>
    <w:rsid w:val="401B15FC"/>
    <w:rsid w:val="4C5639F6"/>
    <w:rsid w:val="54DD7E48"/>
    <w:rsid w:val="64211743"/>
    <w:rsid w:val="69293C29"/>
    <w:rsid w:val="6F0546B7"/>
    <w:rsid w:val="774C5451"/>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516</Words>
  <Characters>2944</Characters>
  <Lines>24</Lines>
  <Paragraphs>6</Paragraphs>
  <TotalTime>1</TotalTime>
  <ScaleCrop>false</ScaleCrop>
  <LinksUpToDate>false</LinksUpToDate>
  <CharactersWithSpaces>3454</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Administrator</cp:lastModifiedBy>
  <dcterms:modified xsi:type="dcterms:W3CDTF">2019-01-11T08:04:22Z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linkTarget="0">
    <vt:lpwstr>6</vt:lpwstr>
  </property>
</Properties>
</file>