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-RMP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27132"/>
      <w:bookmarkStart w:id="1" w:name="_Toc502228458"/>
      <w:bookmarkStart w:id="2" w:name="_Toc12861"/>
      <w:bookmarkStart w:id="3" w:name="_Toc466020645"/>
      <w:bookmarkStart w:id="4" w:name="_Toc60"/>
      <w:bookmarkStart w:id="5" w:name="_Toc495739754"/>
      <w:bookmarkStart w:id="6" w:name="_Toc466742046"/>
      <w:bookmarkStart w:id="7" w:name="_Toc447553497"/>
      <w:bookmarkStart w:id="8" w:name="_Toc446076693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2019/1/8-2019/1/8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r>
        <w:rPr>
          <w:lang w:val="zh-CN"/>
        </w:rPr>
        <w:t>目录</w:t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"_Toc502228458"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kern w:val="44"/>
        </w:rPr>
        <w:t>版 本 历 史</w:t>
      </w:r>
      <w:r>
        <w:tab/>
      </w:r>
      <w:r>
        <w:fldChar w:fldCharType="begin"/>
      </w:r>
      <w:r>
        <w:instrText xml:space="preserve"> PAGEREF _Toc502228458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"_Toc502228459" </w:instrText>
      </w:r>
      <w:r>
        <w:fldChar w:fldCharType="separate"/>
      </w:r>
      <w:r>
        <w:rPr>
          <w:rStyle w:val="7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引言</w:t>
      </w:r>
      <w:r>
        <w:tab/>
      </w:r>
      <w:r>
        <w:fldChar w:fldCharType="begin"/>
      </w:r>
      <w:r>
        <w:instrText xml:space="preserve"> PAGEREF _Toc502228459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"_Toc502228460" </w:instrText>
      </w:r>
      <w:r>
        <w:fldChar w:fldCharType="separate"/>
      </w:r>
      <w:r>
        <w:rPr>
          <w:rStyle w:val="7"/>
        </w:rPr>
        <w:t>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编写目的</w:t>
      </w:r>
      <w:r>
        <w:tab/>
      </w:r>
      <w:r>
        <w:fldChar w:fldCharType="begin"/>
      </w:r>
      <w:r>
        <w:instrText xml:space="preserve"> PAGEREF _Toc502228460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"_Toc502228461" </w:instrText>
      </w:r>
      <w:r>
        <w:fldChar w:fldCharType="separate"/>
      </w:r>
      <w:r>
        <w:rPr>
          <w:rStyle w:val="7"/>
        </w:rPr>
        <w:t>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背景</w:t>
      </w:r>
      <w:r>
        <w:tab/>
      </w:r>
      <w:r>
        <w:fldChar w:fldCharType="begin"/>
      </w:r>
      <w:r>
        <w:instrText xml:space="preserve"> PAGEREF _Toc502228461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"_Toc502228462" </w:instrText>
      </w:r>
      <w:r>
        <w:fldChar w:fldCharType="separate"/>
      </w:r>
      <w:r>
        <w:rPr>
          <w:rStyle w:val="7"/>
        </w:rPr>
        <w:t>1.2.1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项目名称</w:t>
      </w:r>
      <w:r>
        <w:tab/>
      </w:r>
      <w:r>
        <w:fldChar w:fldCharType="begin"/>
      </w:r>
      <w:r>
        <w:instrText xml:space="preserve"> PAGEREF _Toc502228462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"_Toc502228463" </w:instrText>
      </w:r>
      <w:r>
        <w:fldChar w:fldCharType="separate"/>
      </w:r>
      <w:r>
        <w:rPr>
          <w:rStyle w:val="7"/>
        </w:rPr>
        <w:t>1.2.2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项目提出者</w:t>
      </w:r>
      <w:r>
        <w:tab/>
      </w:r>
      <w:r>
        <w:fldChar w:fldCharType="begin"/>
      </w:r>
      <w:r>
        <w:instrText xml:space="preserve"> PAGEREF _Toc502228463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"_Toc502228464" </w:instrText>
      </w:r>
      <w:r>
        <w:fldChar w:fldCharType="separate"/>
      </w:r>
      <w:r>
        <w:rPr>
          <w:rStyle w:val="7"/>
        </w:rPr>
        <w:t>1.2.3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项目开发团队</w:t>
      </w:r>
      <w:r>
        <w:tab/>
      </w:r>
      <w:r>
        <w:fldChar w:fldCharType="begin"/>
      </w:r>
      <w:r>
        <w:instrText xml:space="preserve"> PAGEREF _Toc502228464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"_Toc502228465" </w:instrText>
      </w:r>
      <w:r>
        <w:fldChar w:fldCharType="separate"/>
      </w:r>
      <w:r>
        <w:rPr>
          <w:rStyle w:val="7"/>
        </w:rPr>
        <w:t>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参考资料</w:t>
      </w:r>
      <w:r>
        <w:tab/>
      </w:r>
      <w:r>
        <w:fldChar w:fldCharType="begin"/>
      </w:r>
      <w:r>
        <w:instrText xml:space="preserve"> PAGEREF _Toc502228465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"_Toc502228466" </w:instrText>
      </w:r>
      <w:r>
        <w:fldChar w:fldCharType="separate"/>
      </w:r>
      <w:r>
        <w:rPr>
          <w:rStyle w:val="7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需求管理</w:t>
      </w:r>
      <w:r>
        <w:tab/>
      </w:r>
      <w:r>
        <w:fldChar w:fldCharType="begin"/>
      </w:r>
      <w:r>
        <w:instrText xml:space="preserve"> PAGEREF _Toc502228466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"_Toc502228467" </w:instrText>
      </w:r>
      <w:r>
        <w:fldChar w:fldCharType="separate"/>
      </w:r>
      <w:r>
        <w:rPr>
          <w:rStyle w:val="7"/>
        </w:rPr>
        <w:t>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组织、职责和接口</w:t>
      </w:r>
      <w:r>
        <w:tab/>
      </w:r>
      <w:r>
        <w:fldChar w:fldCharType="begin"/>
      </w:r>
      <w:r>
        <w:instrText xml:space="preserve"> PAGEREF _Toc502228467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"_Toc502228468" </w:instrText>
      </w:r>
      <w:r>
        <w:fldChar w:fldCharType="separate"/>
      </w:r>
      <w:r>
        <w:rPr>
          <w:rStyle w:val="7"/>
        </w:rPr>
        <w:t>2.1.1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客户</w:t>
      </w:r>
      <w:r>
        <w:tab/>
      </w:r>
      <w:r>
        <w:fldChar w:fldCharType="begin"/>
      </w:r>
      <w:r>
        <w:instrText xml:space="preserve"> PAGEREF _Toc502228468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"_Toc502228469" </w:instrText>
      </w:r>
      <w:r>
        <w:fldChar w:fldCharType="separate"/>
      </w:r>
      <w:r>
        <w:rPr>
          <w:rStyle w:val="7"/>
        </w:rPr>
        <w:t>2.1.2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用户</w:t>
      </w:r>
      <w:r>
        <w:tab/>
      </w:r>
      <w:r>
        <w:fldChar w:fldCharType="begin"/>
      </w:r>
      <w:r>
        <w:instrText xml:space="preserve"> PAGEREF _Toc502228469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"_Toc502228470" </w:instrText>
      </w:r>
      <w:r>
        <w:fldChar w:fldCharType="separate"/>
      </w:r>
      <w:r>
        <w:rPr>
          <w:rStyle w:val="7"/>
        </w:rPr>
        <w:t>2.1.3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项目经理</w:t>
      </w:r>
      <w:r>
        <w:tab/>
      </w:r>
      <w:r>
        <w:fldChar w:fldCharType="begin"/>
      </w:r>
      <w:r>
        <w:instrText xml:space="preserve"> PAGEREF _Toc502228470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"_Toc502228471" </w:instrText>
      </w:r>
      <w:r>
        <w:fldChar w:fldCharType="separate"/>
      </w:r>
      <w:r>
        <w:rPr>
          <w:rStyle w:val="7"/>
        </w:rPr>
        <w:t>2.1.4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质量保证人员</w:t>
      </w:r>
      <w:r>
        <w:tab/>
      </w:r>
      <w:r>
        <w:fldChar w:fldCharType="begin"/>
      </w:r>
      <w:r>
        <w:instrText xml:space="preserve"> PAGEREF _Toc502228471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"_Toc502228472" </w:instrText>
      </w:r>
      <w:r>
        <w:fldChar w:fldCharType="separate"/>
      </w:r>
      <w:r>
        <w:rPr>
          <w:rStyle w:val="7"/>
        </w:rPr>
        <w:t>2.1.5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开发商</w:t>
      </w:r>
      <w:r>
        <w:tab/>
      </w:r>
      <w:r>
        <w:fldChar w:fldCharType="begin"/>
      </w:r>
      <w:r>
        <w:instrText xml:space="preserve"> PAGEREF _Toc502228472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"_Toc502228473" </w:instrText>
      </w:r>
      <w:r>
        <w:fldChar w:fldCharType="separate"/>
      </w:r>
      <w:r>
        <w:rPr>
          <w:rStyle w:val="7"/>
        </w:rPr>
        <w:t>2.1.6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配置管理</w:t>
      </w:r>
      <w:r>
        <w:tab/>
      </w:r>
      <w:r>
        <w:fldChar w:fldCharType="begin"/>
      </w:r>
      <w:r>
        <w:instrText xml:space="preserve"> PAGEREF _Toc502228473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"_Toc502228474" </w:instrText>
      </w:r>
      <w:r>
        <w:fldChar w:fldCharType="separate"/>
      </w:r>
      <w:r>
        <w:rPr>
          <w:rStyle w:val="7"/>
        </w:rPr>
        <w:t>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工具、环境、基础设施</w:t>
      </w:r>
      <w:r>
        <w:tab/>
      </w:r>
      <w:r>
        <w:fldChar w:fldCharType="begin"/>
      </w:r>
      <w:r>
        <w:instrText xml:space="preserve"> PAGEREF _Toc502228474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"_Toc502228475" </w:instrText>
      </w:r>
      <w:r>
        <w:fldChar w:fldCharType="separate"/>
      </w:r>
      <w:r>
        <w:rPr>
          <w:rStyle w:val="7"/>
        </w:rPr>
        <w:t>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需求规格定义</w:t>
      </w:r>
      <w:r>
        <w:tab/>
      </w:r>
      <w:r>
        <w:fldChar w:fldCharType="begin"/>
      </w:r>
      <w:r>
        <w:instrText xml:space="preserve"> PAGEREF _Toc502228475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"_Toc502228476" </w:instrText>
      </w:r>
      <w:r>
        <w:fldChar w:fldCharType="separate"/>
      </w:r>
      <w:r>
        <w:rPr>
          <w:rStyle w:val="7"/>
        </w:rPr>
        <w:t>3.1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文档描述</w:t>
      </w:r>
      <w:r>
        <w:tab/>
      </w:r>
      <w:r>
        <w:fldChar w:fldCharType="begin"/>
      </w:r>
      <w:r>
        <w:instrText xml:space="preserve"> PAGEREF _Toc502228476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"_Toc502228477" </w:instrText>
      </w:r>
      <w:r>
        <w:fldChar w:fldCharType="separate"/>
      </w:r>
      <w:r>
        <w:rPr>
          <w:rStyle w:val="7"/>
        </w:rPr>
        <w:t>3.1.1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文档种类</w:t>
      </w:r>
      <w:r>
        <w:tab/>
      </w:r>
      <w:r>
        <w:fldChar w:fldCharType="begin"/>
      </w:r>
      <w:r>
        <w:instrText xml:space="preserve"> PAGEREF _Toc502228477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"_Toc502228478" </w:instrText>
      </w:r>
      <w:r>
        <w:fldChar w:fldCharType="separate"/>
      </w:r>
      <w:r>
        <w:rPr>
          <w:rStyle w:val="7"/>
        </w:rPr>
        <w:t>3.1.2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需求种类</w:t>
      </w:r>
      <w:r>
        <w:tab/>
      </w:r>
      <w:r>
        <w:fldChar w:fldCharType="begin"/>
      </w:r>
      <w:r>
        <w:instrText xml:space="preserve"> PAGEREF _Toc502228478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"_Toc502228479" </w:instrText>
      </w:r>
      <w:r>
        <w:fldChar w:fldCharType="separate"/>
      </w:r>
      <w:r>
        <w:rPr>
          <w:rStyle w:val="7"/>
        </w:rPr>
        <w:t>3.1.3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列表值</w:t>
      </w:r>
      <w:r>
        <w:tab/>
      </w:r>
      <w:r>
        <w:fldChar w:fldCharType="begin"/>
      </w:r>
      <w:r>
        <w:instrText xml:space="preserve"> PAGEREF _Toc502228479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"_Toc502228480" </w:instrText>
      </w:r>
      <w:r>
        <w:fldChar w:fldCharType="separate"/>
      </w:r>
      <w:r>
        <w:rPr>
          <w:rStyle w:val="7"/>
        </w:rPr>
        <w:t>3.2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可追溯性</w:t>
      </w:r>
      <w:r>
        <w:tab/>
      </w:r>
      <w:r>
        <w:fldChar w:fldCharType="begin"/>
      </w:r>
      <w:r>
        <w:instrText xml:space="preserve"> PAGEREF _Toc502228480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"_Toc502228481" </w:instrText>
      </w:r>
      <w:r>
        <w:fldChar w:fldCharType="separate"/>
      </w:r>
      <w:r>
        <w:rPr>
          <w:rStyle w:val="7"/>
        </w:rPr>
        <w:t>3.2.1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需求类型的课跟踪标准</w:t>
      </w:r>
      <w:r>
        <w:tab/>
      </w:r>
      <w:r>
        <w:fldChar w:fldCharType="begin"/>
      </w:r>
      <w:r>
        <w:instrText xml:space="preserve"> PAGEREF _Toc502228481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"_Toc502228482" </w:instrText>
      </w:r>
      <w:r>
        <w:fldChar w:fldCharType="separate"/>
      </w:r>
      <w:r>
        <w:rPr>
          <w:rStyle w:val="7"/>
        </w:rPr>
        <w:t>3.3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报告和措施</w:t>
      </w:r>
      <w:r>
        <w:tab/>
      </w:r>
      <w:r>
        <w:fldChar w:fldCharType="begin"/>
      </w:r>
      <w:r>
        <w:instrText xml:space="preserve"> PAGEREF _Toc502228482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"_Toc502228483" </w:instrText>
      </w:r>
      <w:r>
        <w:fldChar w:fldCharType="separate"/>
      </w:r>
      <w:r>
        <w:rPr>
          <w:rStyle w:val="7"/>
        </w:rPr>
        <w:t>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需求变更管理</w:t>
      </w:r>
      <w:r>
        <w:tab/>
      </w:r>
      <w:r>
        <w:fldChar w:fldCharType="begin"/>
      </w:r>
      <w:r>
        <w:instrText xml:space="preserve"> PAGEREF _Toc502228483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"_Toc502228484" </w:instrText>
      </w:r>
      <w:r>
        <w:fldChar w:fldCharType="separate"/>
      </w:r>
      <w:r>
        <w:rPr>
          <w:rStyle w:val="7"/>
        </w:rPr>
        <w:t>4.1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更改请求处理和批准</w:t>
      </w:r>
      <w:r>
        <w:tab/>
      </w:r>
      <w:r>
        <w:fldChar w:fldCharType="begin"/>
      </w:r>
      <w:r>
        <w:instrText xml:space="preserve"> PAGEREF _Toc502228484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"_Toc502228485" </w:instrText>
      </w:r>
      <w:r>
        <w:fldChar w:fldCharType="separate"/>
      </w:r>
      <w:r>
        <w:rPr>
          <w:rStyle w:val="7"/>
        </w:rPr>
        <w:t>4.1.1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由利益相关者提出的更改请求，增强请求或修正缺陷</w:t>
      </w:r>
      <w:r>
        <w:tab/>
      </w:r>
      <w:r>
        <w:fldChar w:fldCharType="begin"/>
      </w:r>
      <w:r>
        <w:instrText xml:space="preserve"> PAGEREF _Toc502228485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"_Toc502228486" </w:instrText>
      </w:r>
      <w:r>
        <w:fldChar w:fldCharType="separate"/>
      </w:r>
      <w:r>
        <w:rPr>
          <w:rStyle w:val="7"/>
        </w:rPr>
        <w:t>4.1.2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CCB会审查对影响，花费和时间的影响</w:t>
      </w:r>
      <w:r>
        <w:tab/>
      </w:r>
      <w:r>
        <w:fldChar w:fldCharType="begin"/>
      </w:r>
      <w:r>
        <w:instrText xml:space="preserve"> PAGEREF _Toc502228486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"_Toc502228487" </w:instrText>
      </w:r>
      <w:r>
        <w:fldChar w:fldCharType="separate"/>
      </w:r>
      <w:r>
        <w:rPr>
          <w:rStyle w:val="7"/>
        </w:rPr>
        <w:t>4.1.3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接受更改后如何进行实现与测试</w:t>
      </w:r>
      <w:r>
        <w:tab/>
      </w:r>
      <w:r>
        <w:fldChar w:fldCharType="begin"/>
      </w:r>
      <w:r>
        <w:instrText xml:space="preserve"> PAGEREF _Toc502228487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"_Toc502228488" </w:instrText>
      </w:r>
      <w:r>
        <w:fldChar w:fldCharType="separate"/>
      </w:r>
      <w:r>
        <w:rPr>
          <w:rStyle w:val="7"/>
        </w:rPr>
        <w:t>4.1.4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需求变更已被验证并关闭</w:t>
      </w:r>
      <w:r>
        <w:tab/>
      </w:r>
      <w:r>
        <w:fldChar w:fldCharType="begin"/>
      </w:r>
      <w:r>
        <w:instrText xml:space="preserve"> PAGEREF _Toc502228488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"_Toc502228489" </w:instrText>
      </w:r>
      <w:r>
        <w:fldChar w:fldCharType="separate"/>
      </w:r>
      <w:r>
        <w:rPr>
          <w:rStyle w:val="7"/>
        </w:rPr>
        <w:t>4.1.5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CCB控制变更流程及人员</w:t>
      </w:r>
      <w:r>
        <w:tab/>
      </w:r>
      <w:r>
        <w:fldChar w:fldCharType="begin"/>
      </w:r>
      <w:r>
        <w:instrText xml:space="preserve"> PAGEREF _Toc502228489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"_Toc502228490" </w:instrText>
      </w:r>
      <w:r>
        <w:fldChar w:fldCharType="separate"/>
      </w:r>
      <w:r>
        <w:rPr>
          <w:rStyle w:val="7"/>
        </w:rPr>
        <w:t>4.1.6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项目基线</w:t>
      </w:r>
      <w:r>
        <w:tab/>
      </w:r>
      <w:r>
        <w:fldChar w:fldCharType="begin"/>
      </w:r>
      <w:r>
        <w:instrText xml:space="preserve"> PAGEREF _Toc502228490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"_Toc502228491" </w:instrText>
      </w:r>
      <w:r>
        <w:fldChar w:fldCharType="separate"/>
      </w:r>
      <w:r>
        <w:rPr>
          <w:rStyle w:val="7"/>
        </w:rPr>
        <w:t>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里程碑</w:t>
      </w:r>
      <w:r>
        <w:tab/>
      </w:r>
      <w:r>
        <w:fldChar w:fldCharType="begin"/>
      </w:r>
      <w:r>
        <w:instrText xml:space="preserve"> PAGEREF _Toc502228491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"_Toc502228492" </w:instrText>
      </w:r>
      <w:r>
        <w:fldChar w:fldCharType="separate"/>
      </w:r>
      <w:r>
        <w:rPr>
          <w:rStyle w:val="7"/>
        </w:rPr>
        <w:t>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培训和资源</w:t>
      </w:r>
      <w:r>
        <w:tab/>
      </w:r>
      <w:r>
        <w:fldChar w:fldCharType="begin"/>
      </w:r>
      <w:r>
        <w:instrText xml:space="preserve"> PAGEREF _Toc502228492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"_Toc502228493" </w:instrText>
      </w:r>
      <w:r>
        <w:fldChar w:fldCharType="separate"/>
      </w:r>
      <w:r>
        <w:rPr>
          <w:rStyle w:val="7"/>
        </w:rPr>
        <w:t>6.1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</w:t>
      </w:r>
      <w:r>
        <w:tab/>
      </w:r>
      <w:r>
        <w:fldChar w:fldCharType="begin"/>
      </w:r>
      <w:r>
        <w:instrText xml:space="preserve"> PAGEREF _Toc502228493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"_Toc502228494" </w:instrText>
      </w:r>
      <w:r>
        <w:fldChar w:fldCharType="separate"/>
      </w:r>
      <w:r>
        <w:rPr>
          <w:rStyle w:val="7"/>
        </w:rPr>
        <w:t>6.1.1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参与人员</w:t>
      </w:r>
      <w:r>
        <w:tab/>
      </w:r>
      <w:r>
        <w:fldChar w:fldCharType="begin"/>
      </w:r>
      <w:r>
        <w:instrText xml:space="preserve"> PAGEREF _Toc502228494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"_Toc502228495" </w:instrText>
      </w:r>
      <w:r>
        <w:fldChar w:fldCharType="separate"/>
      </w:r>
      <w:r>
        <w:rPr>
          <w:rStyle w:val="7"/>
        </w:rPr>
        <w:t>6.1.2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培训计划</w:t>
      </w:r>
      <w:r>
        <w:tab/>
      </w:r>
      <w:r>
        <w:fldChar w:fldCharType="begin"/>
      </w:r>
      <w:r>
        <w:instrText xml:space="preserve"> PAGEREF _Toc502228495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"_Toc502228496" </w:instrText>
      </w:r>
      <w:r>
        <w:fldChar w:fldCharType="separate"/>
      </w:r>
      <w:r>
        <w:rPr>
          <w:rStyle w:val="7"/>
        </w:rPr>
        <w:t>6.1.3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风险</w:t>
      </w:r>
      <w:r>
        <w:tab/>
      </w:r>
      <w:r>
        <w:fldChar w:fldCharType="begin"/>
      </w:r>
      <w:r>
        <w:instrText xml:space="preserve"> PAGEREF _Toc502228496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"_Toc502228497" </w:instrText>
      </w:r>
      <w:r>
        <w:fldChar w:fldCharType="separate"/>
      </w:r>
      <w:r>
        <w:rPr>
          <w:rStyle w:val="7"/>
        </w:rPr>
        <w:t>6.2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资源</w:t>
      </w:r>
      <w:r>
        <w:tab/>
      </w:r>
      <w:r>
        <w:fldChar w:fldCharType="begin"/>
      </w:r>
      <w:r>
        <w:instrText xml:space="preserve"> PAGEREF _Toc502228497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b/>
          <w:bCs/>
          <w:lang w:val="zh-CN"/>
        </w:rPr>
        <w:fldChar w:fldCharType="end"/>
      </w:r>
    </w:p>
    <w:p>
      <w:pPr>
        <w:pStyle w:val="10"/>
        <w:numPr>
          <w:ilvl w:val="0"/>
          <w:numId w:val="1"/>
        </w:numPr>
      </w:pPr>
      <w:bookmarkStart w:id="9" w:name="_Toc502228459"/>
      <w:bookmarkStart w:id="10" w:name="_Toc501246296"/>
      <w:bookmarkStart w:id="11" w:name="_Toc498726664"/>
      <w:r>
        <w:rPr>
          <w:rFonts w:hint="eastAsia"/>
        </w:rPr>
        <w:t>引言</w:t>
      </w:r>
      <w:bookmarkEnd w:id="9"/>
      <w:bookmarkEnd w:id="10"/>
      <w:bookmarkEnd w:id="11"/>
    </w:p>
    <w:p>
      <w:pPr>
        <w:pStyle w:val="11"/>
        <w:numPr>
          <w:ilvl w:val="1"/>
          <w:numId w:val="1"/>
        </w:numPr>
      </w:pPr>
      <w:bookmarkStart w:id="12" w:name="_Toc501246297"/>
      <w:bookmarkStart w:id="13" w:name="_Toc502228460"/>
      <w:bookmarkStart w:id="14" w:name="_Toc498726665"/>
      <w:r>
        <w:rPr>
          <w:rFonts w:hint="eastAsia"/>
        </w:rPr>
        <w:t>编写目的</w:t>
      </w:r>
      <w:bookmarkEnd w:id="12"/>
      <w:bookmarkEnd w:id="13"/>
      <w:bookmarkEnd w:id="14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本文档的主要目的是为了需求管理控制，项目用户提出的需求变更而建立的文档，主要包含需求变更的编号、请求，已经相关的影响，主要是为了记录用户需求变更历史，为以后的需求获取与分析留下记录。</w:t>
      </w:r>
    </w:p>
    <w:p/>
    <w:p>
      <w:pPr>
        <w:pStyle w:val="11"/>
      </w:pPr>
      <w:bookmarkStart w:id="15" w:name="_Toc23860"/>
      <w:bookmarkStart w:id="16" w:name="_Toc19398"/>
      <w:bookmarkStart w:id="17" w:name="_Toc502228466"/>
      <w:r>
        <w:t>背景</w:t>
      </w:r>
      <w:bookmarkEnd w:id="15"/>
      <w:bookmarkEnd w:id="16"/>
    </w:p>
    <w:p>
      <w:pPr>
        <w:pStyle w:val="12"/>
      </w:pPr>
      <w:bookmarkStart w:id="18" w:name="_Toc2165"/>
      <w:bookmarkStart w:id="19" w:name="_Toc29547"/>
      <w:r>
        <w:t>项目名称</w:t>
      </w:r>
      <w:bookmarkEnd w:id="18"/>
      <w:bookmarkEnd w:id="19"/>
    </w:p>
    <w:p>
      <w:pPr>
        <w:ind w:left="420"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渔乐生活APP</w:t>
      </w:r>
    </w:p>
    <w:p>
      <w:pPr>
        <w:pStyle w:val="12"/>
        <w:numPr>
          <w:ilvl w:val="2"/>
          <w:numId w:val="1"/>
        </w:numPr>
      </w:pPr>
      <w:bookmarkStart w:id="20" w:name="_Toc10337"/>
      <w:bookmarkStart w:id="21" w:name="_Toc9847"/>
      <w:bookmarkStart w:id="22" w:name="_Toc498642446"/>
      <w:r>
        <w:rPr>
          <w:rFonts w:hint="eastAsia"/>
        </w:rPr>
        <w:t>项目提出者</w:t>
      </w:r>
      <w:bookmarkEnd w:id="20"/>
      <w:bookmarkEnd w:id="21"/>
      <w:bookmarkEnd w:id="22"/>
    </w:p>
    <w:p>
      <w:pPr>
        <w:rPr>
          <w:rFonts w:hint="eastAsia"/>
        </w:rPr>
      </w:pPr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8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251"/>
        <w:gridCol w:w="2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1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009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ubilabs</w:t>
            </w:r>
            <w:r>
              <w:t>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numPr>
          <w:ilvl w:val="2"/>
          <w:numId w:val="1"/>
        </w:numPr>
      </w:pPr>
      <w:bookmarkStart w:id="23" w:name="_Toc498642447"/>
      <w:bookmarkStart w:id="24" w:name="_Toc4286"/>
      <w:bookmarkStart w:id="25" w:name="_Toc21334"/>
      <w:r>
        <w:rPr>
          <w:rFonts w:hint="eastAsia"/>
        </w:rPr>
        <w:t>项目</w:t>
      </w:r>
      <w:r>
        <w:t>开发团队</w:t>
      </w:r>
      <w:bookmarkEnd w:id="23"/>
      <w:bookmarkEnd w:id="24"/>
      <w:bookmarkEnd w:id="25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8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szCs w:val="21"/>
        </w:rPr>
      </w:pPr>
    </w:p>
    <w:p>
      <w:pPr>
        <w:pStyle w:val="11"/>
      </w:pPr>
      <w:bookmarkStart w:id="26" w:name="_Toc17787"/>
      <w:bookmarkStart w:id="27" w:name="_Toc24861"/>
      <w:r>
        <w:t>参考资料</w:t>
      </w:r>
      <w:bookmarkEnd w:id="26"/>
      <w:bookmarkEnd w:id="27"/>
    </w:p>
    <w:p>
      <w:pPr>
        <w:rPr>
          <w:rFonts w:hint="eastAsia" w:eastAsia="宋体"/>
          <w:lang w:val="en-US" w:eastAsia="zh-CN"/>
        </w:rPr>
      </w:pPr>
      <w:r>
        <w:t xml:space="preserve">[1] </w:t>
      </w:r>
      <w:r>
        <w:rPr>
          <w:rFonts w:hint="eastAsia"/>
          <w:lang w:val="en-US" w:eastAsia="zh-CN"/>
        </w:rPr>
        <w:t>PRD-2017-G01-用户群分类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</w:t>
      </w:r>
      <w:r>
        <w:rPr>
          <w:rFonts w:hint="eastAsia"/>
          <w:lang w:val="en-US" w:eastAsia="zh-CN"/>
        </w:rPr>
        <w:t>/</w:t>
      </w:r>
      <w:r>
        <w:t>T-8567-2006.国标《计算机软件文档编制规范》</w:t>
      </w:r>
    </w:p>
    <w:p>
      <w:r>
        <w:t>[5] GB/T19000—2008/ISO9000.国标《质量管理体系 基础和术语》</w:t>
      </w:r>
    </w:p>
    <w:p>
      <w:pPr>
        <w:rPr>
          <w:rFonts w:hint="eastAsia" w:eastAsia="宋体"/>
          <w:lang w:val="en-US" w:eastAsia="zh-CN"/>
        </w:rPr>
      </w:pPr>
      <w:r>
        <w:t>[6]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[7]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 PRD2018-G07-沟通管理计划</w:t>
      </w:r>
    </w:p>
    <w:p>
      <w:r>
        <w:t>[</w:t>
      </w:r>
      <w:r>
        <w:rPr>
          <w:rFonts w:hint="eastAsia"/>
          <w:lang w:val="en-US" w:eastAsia="zh-CN"/>
        </w:rPr>
        <w:t>9</w:t>
      </w:r>
      <w:r>
        <w:t xml:space="preserve">] </w:t>
      </w:r>
      <w:r>
        <w:rPr>
          <w:rFonts w:hint="eastAsia"/>
        </w:rPr>
        <w:t>PRD2018-G07-愿景与范围</w:t>
      </w:r>
    </w:p>
    <w:p>
      <w:r>
        <w:t>[</w:t>
      </w:r>
      <w:r>
        <w:rPr>
          <w:rFonts w:hint="eastAsia"/>
          <w:lang w:val="en-US" w:eastAsia="zh-CN"/>
        </w:rPr>
        <w:t>10</w:t>
      </w:r>
      <w:r>
        <w:t>] 项目管理知识体系指南（PMBOK 指南</w:t>
      </w:r>
      <w:r>
        <w:rPr>
          <w:rFonts w:hint="eastAsia"/>
          <w:lang w:val="en-US" w:eastAsia="zh-CN"/>
        </w:rPr>
        <w:t xml:space="preserve"> 第六版</w:t>
      </w:r>
      <w:r>
        <w:t>)/项目管理协会</w:t>
      </w:r>
    </w:p>
    <w:p>
      <w:r>
        <w:t>[1</w:t>
      </w:r>
      <w:r>
        <w:rPr>
          <w:rFonts w:hint="eastAsia"/>
          <w:lang w:val="en-US" w:eastAsia="zh-CN"/>
        </w:rPr>
        <w:t>1</w:t>
      </w:r>
      <w:r>
        <w:t>] 软件项目管理（原书第5版） [Software Project Management Fifth Edition]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[12] 软件需求（原书第3版） [Software Requirements]</w:t>
      </w:r>
    </w:p>
    <w:p>
      <w:pPr>
        <w:pStyle w:val="10"/>
      </w:pPr>
      <w:r>
        <w:rPr>
          <w:rFonts w:hint="eastAsia"/>
        </w:rPr>
        <w:t>需求管理</w:t>
      </w:r>
      <w:bookmarkEnd w:id="17"/>
    </w:p>
    <w:p>
      <w:pPr>
        <w:pStyle w:val="11"/>
      </w:pPr>
      <w:bookmarkStart w:id="28" w:name="_Toc502228467"/>
      <w:r>
        <w:rPr>
          <w:rFonts w:hint="eastAsia"/>
        </w:rPr>
        <w:t>组织、</w:t>
      </w:r>
      <w:r>
        <w:t>职责</w:t>
      </w:r>
      <w:r>
        <w:rPr>
          <w:rFonts w:hint="eastAsia"/>
        </w:rPr>
        <w:t>和接</w:t>
      </w:r>
      <w:r>
        <w:t>口</w:t>
      </w:r>
      <w:bookmarkEnd w:id="28"/>
    </w:p>
    <w:p>
      <w:pPr>
        <w:pStyle w:val="12"/>
      </w:pPr>
      <w:bookmarkStart w:id="29" w:name="_Toc502228468"/>
      <w:r>
        <w:rPr>
          <w:rFonts w:hint="eastAsia"/>
        </w:rPr>
        <w:t>客户</w:t>
      </w:r>
      <w:bookmarkEnd w:id="29"/>
    </w:p>
    <w:tbl>
      <w:tblPr>
        <w:tblStyle w:val="8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ubilabs</w:t>
            </w:r>
            <w:r>
              <w:t>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0" w:name="_Toc502228469"/>
      <w:r>
        <w:rPr>
          <w:rFonts w:hint="eastAsia"/>
        </w:rPr>
        <w:t>用户</w:t>
      </w:r>
      <w:bookmarkEnd w:id="30"/>
    </w:p>
    <w:tbl>
      <w:tblPr>
        <w:tblStyle w:val="8"/>
        <w:tblW w:w="92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360"/>
        <w:gridCol w:w="1360"/>
        <w:gridCol w:w="1660"/>
        <w:gridCol w:w="1208"/>
        <w:gridCol w:w="1508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4" w:hRule="atLeast"/>
        </w:trPr>
        <w:tc>
          <w:tcPr>
            <w:tcW w:w="906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用户身份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潘琳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管理员用户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杨枨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客户</w:t>
            </w:r>
            <w:r>
              <w:rPr>
                <w:b/>
                <w:kern w:val="2"/>
                <w:sz w:val="18"/>
                <w:szCs w:val="18"/>
              </w:rPr>
              <w:t>&amp;</w:t>
            </w: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用户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13357102333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b/>
                <w:sz w:val="18"/>
                <w:szCs w:val="18"/>
              </w:rPr>
              <w:t>yangc@zucc.edu.cn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3407837159</w:t>
            </w: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Holley</w:t>
            </w:r>
            <w:r>
              <w:rPr>
                <w:b/>
                <w:kern w:val="2"/>
                <w:sz w:val="18"/>
                <w:szCs w:val="18"/>
              </w:rPr>
              <w:t>Yang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张嘉诚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游客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/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赵豪杰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开发者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/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1" w:name="_Toc502228470"/>
      <w:r>
        <w:rPr>
          <w:rFonts w:hint="eastAsia"/>
        </w:rPr>
        <w:t>项目</w:t>
      </w:r>
      <w:r>
        <w:t>经理</w:t>
      </w:r>
      <w:bookmarkEnd w:id="31"/>
    </w:p>
    <w:tbl>
      <w:tblPr>
        <w:tblStyle w:val="8"/>
        <w:tblW w:w="784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360"/>
        <w:gridCol w:w="1660"/>
        <w:gridCol w:w="1208"/>
        <w:gridCol w:w="1508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张荣阳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2" w:name="_Toc502228471"/>
      <w:r>
        <w:rPr>
          <w:rFonts w:hint="eastAsia"/>
        </w:rPr>
        <w:t>质量</w:t>
      </w:r>
      <w:r>
        <w:t>保证人员</w:t>
      </w:r>
      <w:bookmarkEnd w:id="32"/>
    </w:p>
    <w:p>
      <w:r>
        <w:rPr>
          <w:rFonts w:hint="eastAsia"/>
        </w:rPr>
        <w:t>质量保证的作用是责任（报告）的项目经理，负责确保项目的标准是正确和可验证之后，所有工程人员。</w:t>
      </w:r>
    </w:p>
    <w:tbl>
      <w:tblPr>
        <w:tblStyle w:val="8"/>
        <w:tblW w:w="784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360"/>
        <w:gridCol w:w="1660"/>
        <w:gridCol w:w="1208"/>
        <w:gridCol w:w="1508"/>
        <w:gridCol w:w="1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3" w:name="_Toc502228472"/>
      <w:r>
        <w:rPr>
          <w:rFonts w:hint="eastAsia"/>
        </w:rPr>
        <w:t>开发</w:t>
      </w:r>
      <w:r>
        <w:t>商</w:t>
      </w:r>
      <w:bookmarkEnd w:id="33"/>
    </w:p>
    <w:p>
      <w:r>
        <w:rPr>
          <w:rFonts w:hint="eastAsia"/>
        </w:rPr>
        <w:t>负责按照项目所采用的标准和程序开发所需功能的人员。这可以包括在任何需求、分析和设计、实现和测试学科中进行活动</w:t>
      </w:r>
      <w:r>
        <w:t>。</w:t>
      </w:r>
    </w:p>
    <w:tbl>
      <w:tblPr>
        <w:tblStyle w:val="8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547"/>
        <w:gridCol w:w="256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0" w:hRule="atLeast"/>
        </w:trPr>
        <w:tc>
          <w:tcPr>
            <w:tcW w:w="14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1555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color w:val="00000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4" w:name="_Toc502228473"/>
      <w:r>
        <w:rPr>
          <w:rFonts w:hint="eastAsia"/>
        </w:rPr>
        <w:t>配置管理</w:t>
      </w:r>
      <w:bookmarkEnd w:id="34"/>
    </w:p>
    <w:p>
      <w:r>
        <w:rPr>
          <w:rFonts w:hint="eastAsia"/>
        </w:rPr>
        <w:t>配置经理负责变更管理系统建立产品结构，定义和开发人员分配的工作区，和集成。配置管理器还为项目经理提取适当的状态和度量报告</w:t>
      </w:r>
      <w:r>
        <w:t>。</w:t>
      </w:r>
    </w:p>
    <w:tbl>
      <w:tblPr>
        <w:tblStyle w:val="8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547"/>
        <w:gridCol w:w="2670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67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1445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</w:pPr>
      <w:bookmarkStart w:id="35" w:name="_Toc502228474"/>
      <w:r>
        <w:rPr>
          <w:rFonts w:hint="eastAsia"/>
        </w:rPr>
        <w:t>工具</w:t>
      </w:r>
      <w:r>
        <w:t>、环境、基础设施</w:t>
      </w:r>
      <w:bookmarkEnd w:id="35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CC2E5" w:themeFill="accent1" w:themeFillTint="99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VW</w:t>
            </w:r>
            <w:r>
              <w:rPr>
                <w:sz w:val="20"/>
                <w:szCs w:val="20"/>
              </w:rPr>
              <w:t>ware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虚拟</w:t>
            </w:r>
            <w:r>
              <w:rPr>
                <w:sz w:val="20"/>
                <w:szCs w:val="20"/>
              </w:rPr>
              <w:t>机环境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ffice</w:t>
            </w:r>
            <w:r>
              <w:rPr>
                <w:sz w:val="20"/>
                <w:szCs w:val="20"/>
              </w:rPr>
              <w:t>2000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配合</w:t>
            </w:r>
            <w:r>
              <w:rPr>
                <w:sz w:val="20"/>
                <w:szCs w:val="20"/>
              </w:rPr>
              <w:t>需求管理工具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ational Rose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UML绘图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统御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</w:t>
            </w:r>
            <w:r>
              <w:rPr>
                <w:sz w:val="20"/>
                <w:szCs w:val="20"/>
              </w:rPr>
              <w:t>管理工具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6" w:name="_Toc502228475"/>
      <w:r>
        <w:rPr>
          <w:rFonts w:hint="eastAsia"/>
        </w:rPr>
        <w:t>需求</w:t>
      </w:r>
      <w:r>
        <w:t>规格</w:t>
      </w:r>
      <w:r>
        <w:rPr>
          <w:rFonts w:hint="eastAsia"/>
        </w:rPr>
        <w:t>定义</w:t>
      </w:r>
      <w:bookmarkEnd w:id="36"/>
    </w:p>
    <w:p>
      <w:pPr>
        <w:pStyle w:val="11"/>
      </w:pPr>
      <w:bookmarkStart w:id="37" w:name="_Toc502228476"/>
      <w:r>
        <w:rPr>
          <w:rFonts w:hint="eastAsia"/>
        </w:rPr>
        <w:t>文档</w:t>
      </w:r>
      <w:r>
        <w:t>描述</w:t>
      </w:r>
      <w:bookmarkEnd w:id="37"/>
    </w:p>
    <w:p>
      <w:pPr>
        <w:pStyle w:val="12"/>
      </w:pPr>
      <w:bookmarkStart w:id="38" w:name="_Toc502228477"/>
      <w:r>
        <w:rPr>
          <w:rFonts w:hint="eastAsia"/>
        </w:rPr>
        <w:t>文档</w:t>
      </w:r>
      <w:r>
        <w:t>种类</w:t>
      </w:r>
      <w:bookmarkEnd w:id="38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默认要求类型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Stakeholder Request (STRQ)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描述本次项目的范围和愿景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Feature (FEAT)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(UC)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Glossary Item (TERM)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Supplementary Requirement (SUPL)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Default for documents without requirements (NONE)</w:t>
            </w: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9" w:name="_Toc502228478"/>
      <w:r>
        <w:rPr>
          <w:rFonts w:hint="eastAsia"/>
        </w:rPr>
        <w:t>需求</w:t>
      </w:r>
      <w:r>
        <w:t>种类</w:t>
      </w:r>
      <w:bookmarkEnd w:id="39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Stakeholder Priority, Origin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Type, Status, Difficulty, Stability, Risk, Planned Iteration, Actual Iteration, Origin, Contact Name, Enhancement Request, Defect, Obsolete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Glossary Item (TERM)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Status, Difficulty, Stability, Risk, Enhancement Request, Defect, Contact Name, Obsolete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rFonts w:hint="eastAsia"/>
        </w:rPr>
      </w:pPr>
    </w:p>
    <w:p>
      <w:pPr>
        <w:pStyle w:val="12"/>
      </w:pPr>
      <w:bookmarkStart w:id="40" w:name="_Toc502228479"/>
      <w:r>
        <w:rPr>
          <w:rFonts w:hint="eastAsia"/>
        </w:rPr>
        <w:t>列</w:t>
      </w:r>
      <w:r>
        <w:t>表值</w:t>
      </w:r>
      <w:bookmarkEnd w:id="40"/>
    </w:p>
    <w:p>
      <w:pPr>
        <w:rPr>
          <w:b/>
        </w:rPr>
      </w:pPr>
      <w:r>
        <w:rPr>
          <w:b/>
        </w:rPr>
        <w:t>使用此表定义和详细说明项目中需求属性的列表值。</w:t>
      </w:r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值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归属属性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描述优先级的高低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Proposed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描述现在用例的状态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Approved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Incorporated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Validated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困难程度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>
            <w:pPr>
              <w:keepLines/>
              <w:spacing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Hot Line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>
            <w:pPr>
              <w:keepLines/>
              <w:spacing w:after="120"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来源</w:t>
            </w:r>
          </w:p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Partners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Competitors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Large Customers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用例属性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Brief Description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Basic Flow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Alternate Flow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Special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Pre-Condition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Post-Condition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Extension Point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Functional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Usability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Reliability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Performance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Supportability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Design Constraint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Implementation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Physical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Interface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19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是否过时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</w:tbl>
    <w:p>
      <w:pPr>
        <w:rPr>
          <w:b/>
        </w:rPr>
      </w:pPr>
    </w:p>
    <w:p/>
    <w:p>
      <w:pPr>
        <w:rPr>
          <w:rFonts w:hint="eastAsia"/>
        </w:rPr>
      </w:pPr>
    </w:p>
    <w:p>
      <w:pPr>
        <w:pStyle w:val="11"/>
      </w:pPr>
      <w:bookmarkStart w:id="41" w:name="_Toc502228480"/>
      <w:r>
        <w:rPr>
          <w:rFonts w:hint="eastAsia"/>
        </w:rPr>
        <w:t>可</w:t>
      </w:r>
      <w:r>
        <w:t>追溯性</w:t>
      </w:r>
      <w:bookmarkEnd w:id="41"/>
    </w:p>
    <w:p>
      <w:pPr>
        <w:pStyle w:val="12"/>
      </w:pPr>
      <w:bookmarkStart w:id="42" w:name="_Toc502228481"/>
      <w:r>
        <w:rPr>
          <w:rFonts w:hint="eastAsia"/>
        </w:rPr>
        <w:t>需求</w:t>
      </w:r>
      <w:r>
        <w:t>类型的课跟踪</w:t>
      </w:r>
      <w:r>
        <w:rPr>
          <w:rFonts w:hint="eastAsia"/>
        </w:rPr>
        <w:t>标准</w:t>
      </w:r>
      <w:bookmarkEnd w:id="42"/>
    </w:p>
    <w:p>
      <w:pPr>
        <w:rPr>
          <w:rFonts w:hint="eastAsia"/>
        </w:rPr>
      </w:pPr>
      <w:r>
        <w:rPr>
          <w:rFonts w:hint="eastAsia"/>
        </w:rPr>
        <w:t>TBD</w:t>
      </w:r>
    </w:p>
    <w:p>
      <w:pPr>
        <w:pStyle w:val="11"/>
      </w:pPr>
      <w:bookmarkStart w:id="43" w:name="_Toc502228482"/>
      <w:r>
        <w:rPr>
          <w:rFonts w:hint="eastAsia"/>
        </w:rPr>
        <w:t>报告</w:t>
      </w:r>
      <w:r>
        <w:t>和措施</w:t>
      </w:r>
      <w:bookmarkEnd w:id="43"/>
    </w:p>
    <w:p>
      <w:pPr>
        <w:rPr>
          <w:rFonts w:hint="eastAsia"/>
        </w:rPr>
      </w:pPr>
      <w:r>
        <w:rPr>
          <w:rFonts w:hint="eastAsia"/>
        </w:rPr>
        <w:t>TBD</w:t>
      </w:r>
    </w:p>
    <w:p>
      <w:pPr>
        <w:pStyle w:val="10"/>
      </w:pPr>
      <w:bookmarkStart w:id="44" w:name="_Toc502228483"/>
      <w:r>
        <w:rPr>
          <w:rFonts w:hint="eastAsia"/>
        </w:rPr>
        <w:t>需求</w:t>
      </w:r>
      <w:r>
        <w:t>变更管理</w:t>
      </w:r>
      <w:bookmarkEnd w:id="44"/>
    </w:p>
    <w:p>
      <w:pPr>
        <w:pStyle w:val="11"/>
        <w:rPr>
          <w:rFonts w:hint="eastAsia"/>
        </w:rPr>
      </w:pPr>
      <w:bookmarkStart w:id="45" w:name="_Toc502228484"/>
      <w:r>
        <w:t>更改请求处理和批准</w:t>
      </w:r>
      <w:bookmarkEnd w:id="45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有用户提出需求变更请求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由需求管理人员讲需求变更录入</w:t>
            </w:r>
            <w:r>
              <w:rPr>
                <w:b/>
                <w:kern w:val="2"/>
                <w:sz w:val="18"/>
                <w:szCs w:val="18"/>
              </w:rPr>
              <w:t>Rational RequisitePro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与CCB召开需求变更研讨会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CCB允许变更则将相应变更修正到SRS中，与各级用户代表进行协商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不允许则记录在需求变更请求文档中留作记录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协商通过后发布新的SRS基线版本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由配置管理员上传并发布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46" w:name="_Toc502228485"/>
      <w:r>
        <w:t>由利益相关者提出的更改请求，增强请求或修正缺陷</w:t>
      </w:r>
      <w:bookmarkEnd w:id="46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</w:t>
            </w:r>
            <w:r>
              <w:rPr>
                <w:b/>
                <w:kern w:val="2"/>
                <w:sz w:val="18"/>
                <w:szCs w:val="18"/>
              </w:rPr>
              <w:t>Rational RequisitePro 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如果无需求冲突或者为增强请求，则由CB进行判断，本次变更对项目的影响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如有冲突请并未解决则提交QFD打分表及用户权值资料</w:t>
            </w: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47" w:name="_Toc502228486"/>
      <w:r>
        <w:t>CCB会审查对影响，花费和时间的影响</w:t>
      </w:r>
      <w:bookmarkEnd w:id="47"/>
    </w:p>
    <w:p>
      <w:pPr>
        <w:rPr>
          <w:b/>
        </w:rPr>
      </w:pPr>
      <w:r>
        <w:rPr>
          <w:b/>
        </w:rPr>
        <w:t>[详细说明您的建行委员会批准/拒绝此处的决策指南。]</w:t>
      </w:r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审查策略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变更影响超过3%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严重影响项目时间，超过5%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48" w:name="_Toc502228487"/>
      <w:r>
        <w:t>接受更改后如何进行实现与测试</w:t>
      </w:r>
      <w:bookmarkEnd w:id="48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方案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49" w:name="_Toc502228488"/>
      <w:r>
        <w:t>需求变更已被验证并关闭</w:t>
      </w:r>
      <w:bookmarkEnd w:id="49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在</w:t>
            </w:r>
            <w:r>
              <w:rPr>
                <w:b/>
                <w:kern w:val="2"/>
                <w:sz w:val="18"/>
                <w:szCs w:val="18"/>
              </w:rPr>
              <w:t>Rational RequisitePro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修正SRS文档，并上传配置管理器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50" w:name="_Toc502228489"/>
      <w:r>
        <w:t>CCB控制变更流程及人员</w:t>
      </w:r>
      <w:bookmarkEnd w:id="50"/>
    </w:p>
    <w:p>
      <w:pPr>
        <w:rPr>
          <w:b/>
        </w:rPr>
      </w:pPr>
      <w:r>
        <w:rPr>
          <w:b/>
        </w:rPr>
        <w:t xml:space="preserve">[Describe the membership and procedures for processing change requests and </w:t>
      </w: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有需求开发人员提交需求变更申请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发送邮件确定CCB控制会议召开时间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依照参考资料，以及CCB</w:t>
            </w:r>
            <w:r>
              <w:rPr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Checklist进行审查会议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依据审查最终结果，发布CCB审查结果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51" w:name="_Toc502228490"/>
      <w:r>
        <w:t>项目基线</w:t>
      </w:r>
      <w:bookmarkEnd w:id="51"/>
    </w:p>
    <w:p>
      <w:pPr>
        <w:rPr>
          <w:b/>
        </w:rPr>
      </w:pPr>
    </w:p>
    <w:tbl>
      <w:tblPr>
        <w:tblStyle w:val="8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977"/>
        <w:gridCol w:w="205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版本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主要内容</w:t>
            </w:r>
          </w:p>
        </w:tc>
        <w:tc>
          <w:tcPr>
            <w:tcW w:w="2055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描述类型</w:t>
            </w:r>
          </w:p>
        </w:tc>
        <w:tc>
          <w:tcPr>
            <w:tcW w:w="2056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PRD-2016-G09-软件需求规格说明书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测试用例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用户手册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bookmarkStart w:id="52" w:name="_GoBack"/>
      <w:bookmarkEnd w:id="52"/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3506"/>
    <w:rsid w:val="4EFE2C9A"/>
    <w:rsid w:val="6DC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</w:rPr>
  </w:style>
  <w:style w:type="paragraph" w:customStyle="1" w:styleId="11">
    <w:name w:val="二级标题"/>
    <w:basedOn w:val="10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BLACK JET</dc:creator>
  <cp:lastModifiedBy>BLACK JET</cp:lastModifiedBy>
  <dcterms:modified xsi:type="dcterms:W3CDTF">2019-01-07T17:09:21Z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