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  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27132"/>
      <w:bookmarkStart w:id="2" w:name="_Toc495739754"/>
      <w:bookmarkStart w:id="3" w:name="_Toc60"/>
      <w:bookmarkStart w:id="4" w:name="_Toc496719355"/>
      <w:bookmarkStart w:id="5" w:name="_Toc466020645"/>
      <w:bookmarkStart w:id="6" w:name="_Toc466742046"/>
      <w:bookmarkStart w:id="7" w:name="_Toc447553497"/>
      <w:bookmarkStart w:id="8" w:name="_Toc12861"/>
      <w:bookmarkStart w:id="9" w:name="_Toc1395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修订1.角色与职责;2.组织分解结构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0.3.2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修订了“角色与职责”中的一些对应错误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0.3.3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2018/12/8-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修订了“1角色与职责”，使其符合需求计划 | 删除了多余的obs图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删除人员遣散计划内容，所有表格居中显示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_Toc13952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_Toc13952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_Toc172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_Toc20592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任务审核员</w:t>
          </w:r>
          <w:r>
            <w:tab/>
          </w:r>
          <w:r>
            <w:fldChar w:fldCharType="begin"/>
          </w:r>
          <w:r>
            <w:instrText xml:space="preserve"> PAGEREF _Toc188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计划调整员</w:t>
          </w:r>
          <w:r>
            <w:tab/>
          </w:r>
          <w:r>
            <w:fldChar w:fldCharType="begin"/>
          </w:r>
          <w:r>
            <w:instrText xml:space="preserve"> PAGEREF _Toc20928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文档模板员</w:t>
          </w:r>
          <w:r>
            <w:tab/>
          </w:r>
          <w:r>
            <w:fldChar w:fldCharType="begin"/>
          </w:r>
          <w:r>
            <w:instrText xml:space="preserve"> PAGEREF _Toc14063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文档整合员</w:t>
          </w:r>
          <w:r>
            <w:tab/>
          </w:r>
          <w:r>
            <w:fldChar w:fldCharType="begin"/>
          </w:r>
          <w:r>
            <w:instrText xml:space="preserve"> PAGEREF _Toc17631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PPT模板员</w:t>
          </w:r>
          <w:r>
            <w:tab/>
          </w:r>
          <w:r>
            <w:fldChar w:fldCharType="begin"/>
          </w:r>
          <w:r>
            <w:instrText xml:space="preserve"> PAGEREF _Toc20487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1.7 PPT整合员</w:t>
          </w:r>
          <w:r>
            <w:tab/>
          </w:r>
          <w:r>
            <w:fldChar w:fldCharType="begin"/>
          </w:r>
          <w:r>
            <w:instrText xml:space="preserve"> PAGEREF _Toc1873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1.8 会议记录员</w:t>
          </w:r>
          <w:r>
            <w:tab/>
          </w:r>
          <w:r>
            <w:fldChar w:fldCharType="begin"/>
          </w:r>
          <w:r>
            <w:instrText xml:space="preserve"> PAGEREF _Toc12319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1.9 录音记录员</w:t>
          </w:r>
          <w:r>
            <w:tab/>
          </w:r>
          <w:r>
            <w:fldChar w:fldCharType="begin"/>
          </w:r>
          <w:r>
            <w:instrText xml:space="preserve"> PAGEREF _Toc32482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1.10 配置管理员</w:t>
          </w:r>
          <w:r>
            <w:tab/>
          </w:r>
          <w:r>
            <w:fldChar w:fldCharType="begin"/>
          </w:r>
          <w:r>
            <w:instrText xml:space="preserve"> PAGEREF _Toc22403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1.11 开发环境集成员</w:t>
          </w:r>
          <w:r>
            <w:tab/>
          </w:r>
          <w:r>
            <w:fldChar w:fldCharType="begin"/>
          </w:r>
          <w:r>
            <w:instrText xml:space="preserve"> PAGEREF _Toc23960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1.12 网络管理员</w:t>
          </w:r>
          <w:r>
            <w:tab/>
          </w:r>
          <w:r>
            <w:fldChar w:fldCharType="begin"/>
          </w:r>
          <w:r>
            <w:instrText xml:space="preserve"> PAGEREF _Toc16222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1.13 设备管理员</w:t>
          </w:r>
          <w:r>
            <w:tab/>
          </w:r>
          <w:r>
            <w:fldChar w:fldCharType="begin"/>
          </w:r>
          <w:r>
            <w:instrText xml:space="preserve"> PAGEREF _Toc4647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1.14 原型设计员</w:t>
          </w:r>
          <w:r>
            <w:tab/>
          </w:r>
          <w:r>
            <w:fldChar w:fldCharType="begin"/>
          </w:r>
          <w:r>
            <w:instrText xml:space="preserve"> PAGEREF _Toc29933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1.15 用户访谈员</w:t>
          </w:r>
          <w:r>
            <w:tab/>
          </w:r>
          <w:r>
            <w:fldChar w:fldCharType="begin"/>
          </w:r>
          <w:r>
            <w:instrText xml:space="preserve"> PAGEREF _Toc12518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1.16 提交变更人员</w:t>
          </w:r>
          <w:r>
            <w:tab/>
          </w:r>
          <w:r>
            <w:fldChar w:fldCharType="begin"/>
          </w:r>
          <w:r>
            <w:instrText xml:space="preserve"> PAGEREF _Toc12044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1.17 批准变更人员</w:t>
          </w:r>
          <w:r>
            <w:tab/>
          </w:r>
          <w:r>
            <w:fldChar w:fldCharType="begin"/>
          </w:r>
          <w:r>
            <w:instrText xml:space="preserve"> PAGEREF _Toc16796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1.18 验证变更人员</w:t>
          </w:r>
          <w:r>
            <w:tab/>
          </w:r>
          <w:r>
            <w:fldChar w:fldCharType="begin"/>
          </w:r>
          <w:r>
            <w:instrText xml:space="preserve"> PAGEREF _Toc14675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组织</w:t>
          </w:r>
          <w:r>
            <w:rPr>
              <w:rFonts w:hint="eastAsia"/>
            </w:rPr>
            <w:t>分解</w:t>
          </w:r>
          <w:r>
            <w:t>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_Toc167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_Toc10544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_Toc22077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_Toc13455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_Toc7388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3.4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_Toc32537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3.5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_Toc22569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3.6 安全</w:t>
          </w:r>
          <w:r>
            <w:tab/>
          </w:r>
          <w:r>
            <w:fldChar w:fldCharType="begin"/>
          </w:r>
          <w:r>
            <w:instrText xml:space="preserve"> PAGEREF _Toc6671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53" w:name="_GoBack"/>
      <w:bookmarkEnd w:id="53"/>
    </w:p>
    <w:p>
      <w:pPr>
        <w:pStyle w:val="45"/>
      </w:pPr>
      <w:bookmarkStart w:id="10" w:name="_Toc497072225"/>
      <w:bookmarkStart w:id="11" w:name="_Toc172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44"/>
      </w:pPr>
      <w:bookmarkStart w:id="12" w:name="_Toc497072226"/>
      <w:bookmarkStart w:id="13" w:name="_Toc20592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44"/>
      </w:pPr>
      <w:bookmarkStart w:id="14" w:name="_Toc188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44"/>
      </w:pPr>
      <w:bookmarkStart w:id="15" w:name="_Toc20928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44"/>
      </w:pPr>
      <w:bookmarkStart w:id="16" w:name="_Toc14063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44"/>
      </w:pPr>
      <w:bookmarkStart w:id="17" w:name="_Toc17631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44"/>
      </w:pPr>
      <w:bookmarkStart w:id="18" w:name="_Toc20487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44"/>
      </w:pPr>
      <w:bookmarkStart w:id="19" w:name="_Toc1873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44"/>
      </w:pPr>
      <w:bookmarkStart w:id="20" w:name="_Toc12319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44"/>
      </w:pPr>
      <w:bookmarkStart w:id="21" w:name="_Toc32482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录音记录员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44"/>
      </w:pPr>
      <w:bookmarkStart w:id="22" w:name="_Toc22403"/>
      <w:r>
        <w:rPr>
          <w:rFonts w:hint="eastAsia"/>
        </w:rPr>
        <w:t>配置管理员</w:t>
      </w:r>
      <w:bookmarkEnd w:id="22"/>
    </w:p>
    <w:p>
      <w:pPr>
        <w:ind w:left="420" w:leftChars="200"/>
      </w:pPr>
      <w:bookmarkStart w:id="23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44"/>
      </w:pPr>
      <w:bookmarkStart w:id="24" w:name="_Toc23960"/>
      <w:r>
        <w:rPr>
          <w:rFonts w:hint="eastAsia"/>
        </w:rPr>
        <w:t>开发环境集成员</w:t>
      </w:r>
      <w:bookmarkEnd w:id="2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>
      <w:pPr>
        <w:ind w:left="420" w:firstLine="420"/>
      </w:pPr>
    </w:p>
    <w:p/>
    <w:p>
      <w:pPr>
        <w:pStyle w:val="44"/>
      </w:pPr>
      <w:bookmarkStart w:id="25" w:name="_Toc16222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/>
    <w:p>
      <w:pPr>
        <w:pStyle w:val="44"/>
      </w:pPr>
      <w:bookmarkStart w:id="26" w:name="_Toc4647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44"/>
      </w:pPr>
      <w:bookmarkStart w:id="27" w:name="_Toc29933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44"/>
      </w:pPr>
      <w:bookmarkStart w:id="28" w:name="_Toc12518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44"/>
      </w:pPr>
      <w:bookmarkStart w:id="29" w:name="_Toc12044"/>
      <w:r>
        <w:rPr>
          <w:rFonts w:hint="eastAsia"/>
        </w:rPr>
        <w:t>提交变更人员</w:t>
      </w:r>
      <w:bookmarkEnd w:id="2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44"/>
      </w:pPr>
      <w:bookmarkStart w:id="30" w:name="_Toc16796"/>
      <w:r>
        <w:rPr>
          <w:rFonts w:hint="eastAsia"/>
        </w:rPr>
        <w:t>批准变更人员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44"/>
        <w:numPr>
          <w:ilvl w:val="1"/>
          <w:numId w:val="0"/>
        </w:numPr>
      </w:pPr>
      <w:bookmarkStart w:id="31" w:name="_Toc14675"/>
      <w:r>
        <w:rPr>
          <w:rFonts w:hint="eastAsia"/>
        </w:rPr>
        <w:t>1.18 验证变更人员</w:t>
      </w:r>
      <w:bookmarkEnd w:id="3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45"/>
      </w:pPr>
      <w:bookmarkStart w:id="32" w:name="_Toc167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（OBS）</w:t>
      </w:r>
      <w:bookmarkEnd w:id="23"/>
      <w:bookmarkEnd w:id="32"/>
    </w:p>
    <w:p/>
    <w:p/>
    <w:p>
      <w:r>
        <w:rPr>
          <w:rFonts w:hint="eastAsia"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5"/>
      </w:pPr>
      <w:bookmarkStart w:id="33" w:name="_Toc497072234"/>
      <w:bookmarkStart w:id="34" w:name="_Toc10544"/>
      <w:r>
        <w:t>人员配备管理计划</w:t>
      </w:r>
      <w:bookmarkEnd w:id="33"/>
      <w:bookmarkEnd w:id="34"/>
    </w:p>
    <w:p>
      <w:pPr>
        <w:pStyle w:val="44"/>
      </w:pPr>
      <w:bookmarkStart w:id="35" w:name="_Toc496816783"/>
      <w:bookmarkStart w:id="36" w:name="_Toc497072235"/>
      <w:bookmarkStart w:id="37" w:name="_Toc22077"/>
      <w:r>
        <w:t>人员招募</w:t>
      </w:r>
      <w:bookmarkEnd w:id="35"/>
      <w:bookmarkEnd w:id="36"/>
      <w:bookmarkEnd w:id="37"/>
    </w:p>
    <w:p>
      <w:pPr>
        <w:ind w:left="420" w:firstLine="420"/>
      </w:pPr>
      <w:bookmarkStart w:id="38" w:name="_Toc497072236"/>
      <w:bookmarkStart w:id="39" w:name="_Toc496816784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44"/>
      </w:pPr>
      <w:bookmarkStart w:id="40" w:name="_Toc13455"/>
      <w:r>
        <w:t>资源日历</w:t>
      </w:r>
      <w:bookmarkEnd w:id="38"/>
      <w:bookmarkEnd w:id="39"/>
      <w:bookmarkEnd w:id="40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44"/>
      </w:pPr>
      <w:bookmarkStart w:id="41" w:name="_Toc497072239"/>
      <w:bookmarkStart w:id="42" w:name="_Toc496816787"/>
      <w:bookmarkStart w:id="43" w:name="_Toc7388"/>
      <w:r>
        <w:t>培训需要</w:t>
      </w:r>
      <w:bookmarkEnd w:id="41"/>
      <w:bookmarkEnd w:id="42"/>
      <w:bookmarkEnd w:id="43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44"/>
      </w:pPr>
      <w:bookmarkStart w:id="44" w:name="_Toc497072240"/>
      <w:bookmarkStart w:id="45" w:name="_Toc496816788"/>
      <w:bookmarkStart w:id="46" w:name="_Toc32537"/>
      <w:r>
        <w:t>认可与奖励</w:t>
      </w:r>
      <w:bookmarkEnd w:id="44"/>
      <w:bookmarkEnd w:id="45"/>
      <w:bookmarkEnd w:id="46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44"/>
      </w:pPr>
      <w:bookmarkStart w:id="47" w:name="_Toc497072241"/>
      <w:bookmarkStart w:id="48" w:name="_Toc496816789"/>
      <w:bookmarkStart w:id="49" w:name="_Toc22569"/>
      <w:r>
        <w:t>合规性</w:t>
      </w:r>
      <w:bookmarkEnd w:id="47"/>
      <w:bookmarkEnd w:id="48"/>
      <w:bookmarkEnd w:id="49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44"/>
      </w:pPr>
      <w:bookmarkStart w:id="50" w:name="_Toc497072242"/>
      <w:bookmarkStart w:id="51" w:name="_Toc496816790"/>
      <w:bookmarkStart w:id="52" w:name="_Toc6671"/>
      <w:r>
        <w:rPr>
          <w:rFonts w:hint="eastAsia"/>
        </w:rPr>
        <w:t>安全</w:t>
      </w:r>
      <w:bookmarkEnd w:id="50"/>
      <w:bookmarkEnd w:id="51"/>
      <w:bookmarkEnd w:id="52"/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1026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1027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1025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0E42DE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360CC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2049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05A04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20EC6"/>
    <w:rsid w:val="007359D4"/>
    <w:rsid w:val="0076408F"/>
    <w:rsid w:val="00777E8E"/>
    <w:rsid w:val="007B3435"/>
    <w:rsid w:val="007C3C28"/>
    <w:rsid w:val="007E661A"/>
    <w:rsid w:val="007F047A"/>
    <w:rsid w:val="007F2A05"/>
    <w:rsid w:val="0082184B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9B2485"/>
    <w:rsid w:val="00A03CC4"/>
    <w:rsid w:val="00A06D3F"/>
    <w:rsid w:val="00A10999"/>
    <w:rsid w:val="00A27F79"/>
    <w:rsid w:val="00A51AA3"/>
    <w:rsid w:val="00A55F7C"/>
    <w:rsid w:val="00A67A5B"/>
    <w:rsid w:val="00A7605A"/>
    <w:rsid w:val="00A83C56"/>
    <w:rsid w:val="00AB392E"/>
    <w:rsid w:val="00AC770C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272D6"/>
    <w:rsid w:val="00D45A9A"/>
    <w:rsid w:val="00D52111"/>
    <w:rsid w:val="00D636BC"/>
    <w:rsid w:val="00D72E8D"/>
    <w:rsid w:val="00D76606"/>
    <w:rsid w:val="00DA4D9D"/>
    <w:rsid w:val="00DF5AE7"/>
    <w:rsid w:val="00E03FD4"/>
    <w:rsid w:val="00E05C36"/>
    <w:rsid w:val="00E119E2"/>
    <w:rsid w:val="00E46383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46F35"/>
    <w:rsid w:val="00F52AE7"/>
    <w:rsid w:val="00F65382"/>
    <w:rsid w:val="00F66D69"/>
    <w:rsid w:val="00FF2910"/>
    <w:rsid w:val="0AF74823"/>
    <w:rsid w:val="0F4854D9"/>
    <w:rsid w:val="15523AE8"/>
    <w:rsid w:val="1A7C54C9"/>
    <w:rsid w:val="1CD450AD"/>
    <w:rsid w:val="1D4B2ED9"/>
    <w:rsid w:val="1E680A57"/>
    <w:rsid w:val="1FDD6E94"/>
    <w:rsid w:val="25FE1A93"/>
    <w:rsid w:val="27414464"/>
    <w:rsid w:val="2D597EE5"/>
    <w:rsid w:val="2E9259AF"/>
    <w:rsid w:val="3172777D"/>
    <w:rsid w:val="34582F4E"/>
    <w:rsid w:val="351A69FF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81A32E1"/>
    <w:rsid w:val="6E650571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FD2FF-FCBD-0F4B-B673-0AC3A3F942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13</Pages>
  <Words>997</Words>
  <Characters>5684</Characters>
  <Lines>47</Lines>
  <Paragraphs>13</Paragraphs>
  <TotalTime>0</TotalTime>
  <ScaleCrop>false</ScaleCrop>
  <LinksUpToDate>false</LinksUpToDate>
  <CharactersWithSpaces>6668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bananice</cp:lastModifiedBy>
  <dcterms:modified xsi:type="dcterms:W3CDTF">2019-01-16T02:46:05Z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