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  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  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2018-1-15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沟通管理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hint="eastAsia" w:cs="Times New Roman"/>
          <w:b/>
          <w:spacing w:val="15"/>
          <w:sz w:val="32"/>
          <w:szCs w:val="56"/>
        </w:rPr>
        <w:t>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br w:type="page"/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495739754"/>
      <w:bookmarkStart w:id="4" w:name="_Toc446076693"/>
      <w:bookmarkStart w:id="5" w:name="_Toc447553497"/>
      <w:bookmarkStart w:id="6" w:name="_Toc60"/>
      <w:bookmarkStart w:id="7" w:name="_Toc12861"/>
      <w:bookmarkStart w:id="8" w:name="_Toc27132"/>
      <w:bookmarkStart w:id="9" w:name="_Toc466020645"/>
      <w:bookmarkStart w:id="10" w:name="_Toc466742046"/>
      <w:bookmarkStart w:id="11" w:name="_Toc26162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/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2018/10/28-2018/10/28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2018/11/2-2018/11/2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2018/11/20-2018/11/20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添加平常沟通方式，限制沟通因素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更新了干系人手册管理员代表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2019/1/15</w:t>
            </w:r>
            <w:r>
              <w:rPr>
                <w:rFonts w:hint="eastAsia"/>
                <w:szCs w:val="21"/>
              </w:rPr>
              <w:t>-2019/1/15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更新了干系人手册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正式发布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8" w:name="_GoBack"/>
          <w:bookmarkEnd w:id="1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_Toc26162 </w:instrText>
          </w:r>
          <w:r>
            <w:fldChar w:fldCharType="separate"/>
          </w:r>
          <w:r>
            <w:rPr>
              <w:rFonts w:hint="eastAsia" w:ascii="Times New Roman" w:hAnsi="Times New Roman" w:cs="Times New Roman"/>
              <w:bCs/>
              <w:kern w:val="44"/>
              <w:szCs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_Toc26162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 </w:t>
          </w:r>
          <w:r>
            <w:t>干系人手册</w:t>
          </w:r>
          <w:r>
            <w:tab/>
          </w:r>
          <w:r>
            <w:fldChar w:fldCharType="begin"/>
          </w:r>
          <w:r>
            <w:instrText xml:space="preserve"> PAGEREF _Toc13904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 对外沟通形式</w:t>
          </w:r>
          <w:r>
            <w:tab/>
          </w:r>
          <w:r>
            <w:fldChar w:fldCharType="begin"/>
          </w:r>
          <w:r>
            <w:instrText xml:space="preserve"> PAGEREF _Toc8086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</w:t>
          </w:r>
          <w:r>
            <w:t>正式沟通计划</w:t>
          </w:r>
          <w:r>
            <w:tab/>
          </w:r>
          <w:r>
            <w:fldChar w:fldCharType="begin"/>
          </w:r>
          <w:r>
            <w:instrText xml:space="preserve"> PAGEREF _Toc2139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 </w:t>
          </w:r>
          <w:r>
            <w:t>非正式沟通计划</w:t>
          </w:r>
          <w:r>
            <w:tab/>
          </w:r>
          <w:r>
            <w:fldChar w:fldCharType="begin"/>
          </w:r>
          <w:r>
            <w:instrText xml:space="preserve"> PAGEREF _Toc3062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3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2.3 </w:t>
          </w:r>
          <w:r>
            <w:t>特殊沟通计划</w:t>
          </w:r>
          <w:r>
            <w:tab/>
          </w:r>
          <w:r>
            <w:fldChar w:fldCharType="begin"/>
          </w:r>
          <w:r>
            <w:instrText xml:space="preserve"> PAGEREF _Toc1109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 </w:t>
          </w:r>
          <w:r>
            <w:t>限制沟通因素</w:t>
          </w:r>
          <w:r>
            <w:tab/>
          </w:r>
          <w:r>
            <w:fldChar w:fldCharType="begin"/>
          </w:r>
          <w:r>
            <w:instrText xml:space="preserve"> PAGEREF _Toc6870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45"/>
      </w:pPr>
      <w:bookmarkStart w:id="12" w:name="_Toc13904"/>
      <w:r>
        <w:t>干系人手册</w:t>
      </w:r>
      <w:bookmarkEnd w:id="12"/>
    </w:p>
    <w:p/>
    <w:tbl>
      <w:tblPr>
        <w:tblStyle w:val="41"/>
        <w:tblW w:w="10168" w:type="dxa"/>
        <w:jc w:val="center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912"/>
        <w:gridCol w:w="1276"/>
        <w:gridCol w:w="741"/>
        <w:gridCol w:w="741"/>
        <w:gridCol w:w="1872"/>
        <w:gridCol w:w="1264"/>
        <w:gridCol w:w="21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b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角色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权力／兴趣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vAlign w:val="center"/>
          </w:tcPr>
          <w:p>
            <w:pPr>
              <w:rPr>
                <w:rFonts w:ascii="等线" w:hAnsi="等线" w:eastAsia="等线"/>
                <w:b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现在的状态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提出者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项目经理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421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asciiTheme="minorEastAsia" w:hAnsiTheme="minorEastAsia" w:eastAsiaTheme="minorEastAsia"/>
                <w:sz w:val="20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421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421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421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团队成员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421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高／高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领导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eastAsia="等线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项目应当按照计划进行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项目发起人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高／低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抗拒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t>ubilabs@zucc,edu.cn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游客代表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开发者代表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低／低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林翼力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 w:cs="等线"/>
                <w:color w:val="000000"/>
                <w:sz w:val="20"/>
                <w:szCs w:val="20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用户代表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中／中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支持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张荣阳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yangc@zucc.edu.cn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fldChar w:fldCharType="end"/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理4系主任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提出要完全面向钓友的需求进行设计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  <w:jc w:val="center"/>
        </w:trPr>
        <w:tc>
          <w:tcPr>
            <w:tcW w:w="1168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潘琳</w:t>
            </w:r>
          </w:p>
        </w:tc>
        <w:tc>
          <w:tcPr>
            <w:tcW w:w="91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管理员代表</w:t>
            </w:r>
          </w:p>
        </w:tc>
        <w:tc>
          <w:tcPr>
            <w:tcW w:w="1276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中／低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中性</w:t>
            </w:r>
          </w:p>
        </w:tc>
        <w:tc>
          <w:tcPr>
            <w:tcW w:w="741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杨枨</w:t>
            </w:r>
          </w:p>
        </w:tc>
        <w:tc>
          <w:tcPr>
            <w:tcW w:w="187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协助管理端的需求分析和修改建议</w:t>
            </w:r>
          </w:p>
        </w:tc>
      </w:tr>
    </w:tbl>
    <w:p/>
    <w:p/>
    <w:p>
      <w:pPr>
        <w:pStyle w:val="45"/>
      </w:pPr>
      <w:bookmarkStart w:id="13" w:name="_Toc8086"/>
      <w:r>
        <w:rPr>
          <w:rFonts w:hint="eastAsia"/>
        </w:rPr>
        <w:t>对外沟通形式</w:t>
      </w:r>
      <w:bookmarkEnd w:id="13"/>
    </w:p>
    <w:p>
      <w:pPr>
        <w:pStyle w:val="44"/>
      </w:pPr>
      <w:bookmarkStart w:id="14" w:name="_Toc2139"/>
      <w:r>
        <w:t>正式沟通计划</w:t>
      </w:r>
      <w:bookmarkEnd w:id="14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常规会议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周四晚上8：30和周六晚上8：30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每日会议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座谈会议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周一、周二、周五晚上10：00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评审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理4-221、508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周三8：00-11：25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评审文档修订</w:t>
            </w:r>
          </w:p>
        </w:tc>
      </w:tr>
    </w:tbl>
    <w:p/>
    <w:p>
      <w:pPr>
        <w:pStyle w:val="44"/>
      </w:pPr>
      <w:bookmarkStart w:id="15" w:name="_Toc3062"/>
      <w:r>
        <w:t>非正式沟通计划</w:t>
      </w:r>
      <w:bookmarkEnd w:id="15"/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QQ，微信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PM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</w:tbl>
    <w:p/>
    <w:p>
      <w:pPr>
        <w:pStyle w:val="44"/>
      </w:pPr>
      <w:bookmarkStart w:id="16" w:name="_Toc1109"/>
      <w:r>
        <w:t>特殊沟通计划</w:t>
      </w:r>
      <w:bookmarkEnd w:id="16"/>
    </w:p>
    <w:p>
      <w:pPr>
        <w:ind w:firstLine="420"/>
      </w:pPr>
      <w:r>
        <w:rPr>
          <w:rFonts w:hint="eastAsia"/>
        </w:rPr>
        <w:t>暂无</w:t>
      </w:r>
    </w:p>
    <w:p/>
    <w:p>
      <w:pPr>
        <w:pStyle w:val="45"/>
      </w:pPr>
      <w:bookmarkStart w:id="17" w:name="_Toc6870"/>
      <w:r>
        <w:t>限制沟通因素</w:t>
      </w:r>
      <w:bookmarkEnd w:id="17"/>
    </w:p>
    <w:p>
      <w:r>
        <w:rPr>
          <w:rFonts w:hint="eastAsia"/>
        </w:rPr>
        <w:t>生病，外出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206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PRD-2017-G01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63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2062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4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4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0024E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B63E8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04F2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4920"/>
    <w:rsid w:val="00446584"/>
    <w:rsid w:val="0046483C"/>
    <w:rsid w:val="00474E0D"/>
    <w:rsid w:val="00481321"/>
    <w:rsid w:val="0048412F"/>
    <w:rsid w:val="004A1EBD"/>
    <w:rsid w:val="004B4ECF"/>
    <w:rsid w:val="004D1052"/>
    <w:rsid w:val="004D2C96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A5F78"/>
    <w:rsid w:val="005B781F"/>
    <w:rsid w:val="005B7999"/>
    <w:rsid w:val="005C43D2"/>
    <w:rsid w:val="005C4816"/>
    <w:rsid w:val="005D3754"/>
    <w:rsid w:val="005F01E4"/>
    <w:rsid w:val="005F0667"/>
    <w:rsid w:val="005F288C"/>
    <w:rsid w:val="00606464"/>
    <w:rsid w:val="006070E6"/>
    <w:rsid w:val="00614D4E"/>
    <w:rsid w:val="00622D0B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6289C"/>
    <w:rsid w:val="0076408F"/>
    <w:rsid w:val="00777E8E"/>
    <w:rsid w:val="007B5F8A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56129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4038"/>
    <w:rsid w:val="00975EE6"/>
    <w:rsid w:val="0099194F"/>
    <w:rsid w:val="009A3434"/>
    <w:rsid w:val="009B149F"/>
    <w:rsid w:val="00A10999"/>
    <w:rsid w:val="00A12E44"/>
    <w:rsid w:val="00A24A5E"/>
    <w:rsid w:val="00A27F79"/>
    <w:rsid w:val="00A37F6B"/>
    <w:rsid w:val="00A51AA3"/>
    <w:rsid w:val="00A76335"/>
    <w:rsid w:val="00A83C56"/>
    <w:rsid w:val="00AD0A18"/>
    <w:rsid w:val="00AE33B3"/>
    <w:rsid w:val="00AF7C24"/>
    <w:rsid w:val="00B326A4"/>
    <w:rsid w:val="00B4514C"/>
    <w:rsid w:val="00B63B87"/>
    <w:rsid w:val="00B70946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238F9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81292"/>
    <w:rsid w:val="00FA3573"/>
    <w:rsid w:val="00FB2639"/>
    <w:rsid w:val="00FB598D"/>
    <w:rsid w:val="00FC45C2"/>
    <w:rsid w:val="00FD2AF1"/>
    <w:rsid w:val="00FE31F9"/>
    <w:rsid w:val="33984B99"/>
    <w:rsid w:val="3C0407F0"/>
    <w:rsid w:val="4E8334F1"/>
    <w:rsid w:val="53E705FB"/>
    <w:rsid w:val="67414ADF"/>
    <w:rsid w:val="76243879"/>
    <w:rsid w:val="7868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0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51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3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4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5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6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7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8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9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8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61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9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4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52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qFormat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三级标题"/>
    <w:basedOn w:val="44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44">
    <w:name w:val="二级标题"/>
    <w:basedOn w:val="45"/>
    <w:next w:val="1"/>
    <w:link w:val="63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45">
    <w:name w:val="一级标题"/>
    <w:next w:val="1"/>
    <w:link w:val="6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46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7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8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49">
    <w:name w:val="TOC 标题1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50">
    <w:name w:val="标题 1字符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51">
    <w:name w:val="标题 2字符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52">
    <w:name w:val="标题字符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3">
    <w:name w:val="标题 3字符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4">
    <w:name w:val="标题 4字符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5">
    <w:name w:val="标题 5字符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6">
    <w:name w:val="标题 6字符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7">
    <w:name w:val="标题 7字符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8">
    <w:name w:val="标题 8字符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9">
    <w:name w:val="标题 9字符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60">
    <w:name w:val="表格"/>
    <w:qFormat/>
    <w:uiPriority w:val="0"/>
    <w:rPr>
      <w:rFonts w:ascii="Times New Roman" w:hAnsi="Times New Roman" w:eastAsia="宋体" w:cs="Times New Roman"/>
      <w:b/>
      <w:sz w:val="21"/>
      <w:lang w:val="en-US" w:eastAsia="zh-CN" w:bidi="ar-SA"/>
    </w:rPr>
  </w:style>
  <w:style w:type="character" w:customStyle="1" w:styleId="61">
    <w:name w:val="纯文本字符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character" w:customStyle="1" w:styleId="62">
    <w:name w:val="一级标题 字符"/>
    <w:basedOn w:val="34"/>
    <w:link w:val="45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63">
    <w:name w:val="二级标题 字符"/>
    <w:basedOn w:val="34"/>
    <w:link w:val="44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4">
    <w:name w:val="副标题字符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5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6">
    <w:name w:val="列出段落1"/>
    <w:basedOn w:val="1"/>
    <w:qFormat/>
    <w:uiPriority w:val="34"/>
    <w:pPr>
      <w:ind w:firstLine="420" w:firstLineChars="200"/>
    </w:pPr>
  </w:style>
  <w:style w:type="character" w:customStyle="1" w:styleId="67">
    <w:name w:val="批注框文本字符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8">
    <w:name w:val="批注文字字符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9">
    <w:name w:val="日期字符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三级标题 字符"/>
    <w:basedOn w:val="34"/>
    <w:link w:val="43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43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字符"/>
    <w:link w:val="22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字符"/>
    <w:link w:val="23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uiPriority w:val="0"/>
  </w:style>
  <w:style w:type="character" w:customStyle="1" w:styleId="79">
    <w:name w:val="正文文本字符"/>
    <w:basedOn w:val="34"/>
    <w:link w:val="15"/>
    <w:uiPriority w:val="0"/>
    <w:rPr>
      <w:rFonts w:ascii="Times New Roman" w:hAnsi="Times New Roman" w:eastAsia="宋体" w:cs="Times New Roman"/>
      <w:szCs w:val="20"/>
    </w:rPr>
  </w:style>
  <w:style w:type="character" w:customStyle="1" w:styleId="80">
    <w:name w:val="Unresolved Mention"/>
    <w:basedOn w:val="34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199194-80B4-A642-B618-916E164D7B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C:\Users\Administrator\Desktop\PRD-2017-G01-文档编写说明.dotm</Template>
  <Pages>5</Pages>
  <Words>313</Words>
  <Characters>1789</Characters>
  <Lines>14</Lines>
  <Paragraphs>4</Paragraphs>
  <TotalTime>0</TotalTime>
  <ScaleCrop>false</ScaleCrop>
  <LinksUpToDate>false</LinksUpToDate>
  <CharactersWithSpaces>2098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2018-10-27T16:07:00Z</dcterms:created>
  <dc:creator>PLANE</dc:creator>
  <cp:lastModifiedBy>bananice</cp:lastModifiedBy>
  <dcterms:modified xsi:type="dcterms:W3CDTF">2019-01-16T02:48:08Z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