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  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PM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1.0</w:t>
            </w:r>
            <w:r>
              <w:rPr>
                <w:rFonts w:hint="eastAsia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刘浥，张荣阳，赵伟宏，陈帆，林翼力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9-01-15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采购管理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Procurement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12861"/>
      <w:bookmarkStart w:id="2" w:name="_Toc60"/>
      <w:bookmarkStart w:id="3" w:name="_Toc447553497"/>
      <w:bookmarkStart w:id="4" w:name="_Toc466742046"/>
      <w:bookmarkStart w:id="5" w:name="_Toc27132"/>
      <w:bookmarkStart w:id="6" w:name="_Toc496719355"/>
      <w:bookmarkStart w:id="7" w:name="_Toc495739754"/>
      <w:bookmarkStart w:id="8" w:name="_Toc466020645"/>
    </w:p>
    <w:p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15003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2018/10/27-2018/10/28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增添了一项采购计划支出(墨刀)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2018/11/25-2018/11/25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1.0</w:t>
            </w:r>
            <w:r>
              <w:rPr>
                <w:rFonts w:hint="eastAsia"/>
                <w:szCs w:val="21"/>
              </w:rPr>
              <w:t>.0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5-201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正式发布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2" w:name="_GoBack"/>
          <w:bookmarkEnd w:id="1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_Toc15003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_Toc15003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采购内容</w:t>
          </w:r>
          <w:r>
            <w:tab/>
          </w:r>
          <w:r>
            <w:fldChar w:fldCharType="begin"/>
          </w:r>
          <w:r>
            <w:instrText xml:space="preserve"> PAGEREF _Toc27679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采购</w:t>
          </w:r>
          <w:r>
            <w:t>计划的关键因素</w:t>
          </w:r>
          <w:r>
            <w:tab/>
          </w:r>
          <w:r>
            <w:fldChar w:fldCharType="begin"/>
          </w:r>
          <w:r>
            <w:instrText xml:space="preserve"> PAGEREF _Toc10681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45"/>
      </w:pPr>
      <w:bookmarkStart w:id="10" w:name="_Toc27679"/>
      <w:r>
        <w:rPr>
          <w:rFonts w:hint="eastAsia"/>
        </w:rPr>
        <w:t>采购内容</w:t>
      </w:r>
      <w:bookmarkEnd w:id="10"/>
    </w:p>
    <w:tbl>
      <w:tblPr>
        <w:tblStyle w:val="41"/>
        <w:tblW w:w="8296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591"/>
        <w:gridCol w:w="1650"/>
        <w:gridCol w:w="30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采购内容</w:t>
            </w:r>
          </w:p>
        </w:tc>
        <w:tc>
          <w:tcPr>
            <w:tcW w:w="32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货币资金</w:t>
            </w:r>
          </w:p>
        </w:tc>
        <w:tc>
          <w:tcPr>
            <w:tcW w:w="30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月投入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年投入</w:t>
            </w:r>
          </w:p>
        </w:tc>
        <w:tc>
          <w:tcPr>
            <w:tcW w:w="30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274.1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（1）图书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敏捷项目管理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（2）UML建模工具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（3）AxureRP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（4）Office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（5）IBM Rational Software Architect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（6）Vmware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（7）墨刀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74.1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74.1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二、初期必要投入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27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4.1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</w:tbl>
    <w:p/>
    <w:p>
      <w:pPr>
        <w:pStyle w:val="45"/>
      </w:pPr>
      <w:bookmarkStart w:id="11" w:name="_Toc10681"/>
      <w:r>
        <w:rPr>
          <w:rFonts w:hint="eastAsia"/>
        </w:rPr>
        <w:t>采购</w:t>
      </w:r>
      <w:r>
        <w:t>计划的关键因素</w:t>
      </w:r>
      <w:bookmarkEnd w:id="11"/>
    </w:p>
    <w:tbl>
      <w:tblPr>
        <w:tblStyle w:val="42"/>
        <w:tblW w:w="846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232"/>
        <w:gridCol w:w="1234"/>
        <w:gridCol w:w="1267"/>
        <w:gridCol w:w="10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风险名称</w:t>
            </w:r>
          </w:p>
        </w:tc>
        <w:tc>
          <w:tcPr>
            <w:tcW w:w="3232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解决方案</w:t>
            </w:r>
          </w:p>
        </w:tc>
        <w:tc>
          <w:tcPr>
            <w:tcW w:w="1234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发生概率</w:t>
            </w:r>
          </w:p>
        </w:tc>
        <w:tc>
          <w:tcPr>
            <w:tcW w:w="1267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影响程度</w:t>
            </w:r>
          </w:p>
        </w:tc>
        <w:tc>
          <w:tcPr>
            <w:tcW w:w="1037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优先级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资源缺乏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参考书什么的难以共享，买电子书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UI设计不合理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寻找有经验的UI设计师承接外包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UI设计跟不上进度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由对外沟通人员积极联系，并将设计师的工作加入到WBS中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项目质量不过关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由SQA质量保障小组联合评审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3073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4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4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24736"/>
    <w:rsid w:val="00037DFF"/>
    <w:rsid w:val="000430EC"/>
    <w:rsid w:val="00070632"/>
    <w:rsid w:val="00074819"/>
    <w:rsid w:val="00083FAF"/>
    <w:rsid w:val="00097B40"/>
    <w:rsid w:val="000B7A60"/>
    <w:rsid w:val="001465D8"/>
    <w:rsid w:val="00147029"/>
    <w:rsid w:val="001577A4"/>
    <w:rsid w:val="00164536"/>
    <w:rsid w:val="001731A6"/>
    <w:rsid w:val="001A3E8F"/>
    <w:rsid w:val="001A719B"/>
    <w:rsid w:val="001A7610"/>
    <w:rsid w:val="001D2153"/>
    <w:rsid w:val="001F14BD"/>
    <w:rsid w:val="00255676"/>
    <w:rsid w:val="00283494"/>
    <w:rsid w:val="0029459B"/>
    <w:rsid w:val="002956B7"/>
    <w:rsid w:val="002E3090"/>
    <w:rsid w:val="002E5A13"/>
    <w:rsid w:val="002E7385"/>
    <w:rsid w:val="00326FD8"/>
    <w:rsid w:val="003B54DA"/>
    <w:rsid w:val="003B7700"/>
    <w:rsid w:val="003D5D6B"/>
    <w:rsid w:val="003F3569"/>
    <w:rsid w:val="004206CE"/>
    <w:rsid w:val="0046483C"/>
    <w:rsid w:val="004E040D"/>
    <w:rsid w:val="004F18EA"/>
    <w:rsid w:val="004F2316"/>
    <w:rsid w:val="004F2D4B"/>
    <w:rsid w:val="00513F78"/>
    <w:rsid w:val="00555B7B"/>
    <w:rsid w:val="00556DD0"/>
    <w:rsid w:val="00557325"/>
    <w:rsid w:val="00583C1B"/>
    <w:rsid w:val="005B67AA"/>
    <w:rsid w:val="005B7999"/>
    <w:rsid w:val="005D07BC"/>
    <w:rsid w:val="005F01E4"/>
    <w:rsid w:val="005F0667"/>
    <w:rsid w:val="00614D4E"/>
    <w:rsid w:val="00630978"/>
    <w:rsid w:val="006460BA"/>
    <w:rsid w:val="00677F8B"/>
    <w:rsid w:val="006B1DC2"/>
    <w:rsid w:val="00700EB7"/>
    <w:rsid w:val="007122B1"/>
    <w:rsid w:val="007359D4"/>
    <w:rsid w:val="00755A0C"/>
    <w:rsid w:val="0076408F"/>
    <w:rsid w:val="00777D98"/>
    <w:rsid w:val="00777E8E"/>
    <w:rsid w:val="007841C6"/>
    <w:rsid w:val="007C3C28"/>
    <w:rsid w:val="007F047A"/>
    <w:rsid w:val="007F13EA"/>
    <w:rsid w:val="00825B64"/>
    <w:rsid w:val="00830431"/>
    <w:rsid w:val="00835DF5"/>
    <w:rsid w:val="00837CDA"/>
    <w:rsid w:val="00874940"/>
    <w:rsid w:val="0088178A"/>
    <w:rsid w:val="00884E04"/>
    <w:rsid w:val="008A3201"/>
    <w:rsid w:val="008B3EB5"/>
    <w:rsid w:val="008C55CC"/>
    <w:rsid w:val="008F5560"/>
    <w:rsid w:val="00920C00"/>
    <w:rsid w:val="00975EE6"/>
    <w:rsid w:val="0099194F"/>
    <w:rsid w:val="00991F66"/>
    <w:rsid w:val="009952FA"/>
    <w:rsid w:val="00A10999"/>
    <w:rsid w:val="00A22DDB"/>
    <w:rsid w:val="00A27F79"/>
    <w:rsid w:val="00A51AA3"/>
    <w:rsid w:val="00A72EC1"/>
    <w:rsid w:val="00A83C56"/>
    <w:rsid w:val="00A900C4"/>
    <w:rsid w:val="00AD44D6"/>
    <w:rsid w:val="00B70946"/>
    <w:rsid w:val="00BB05BD"/>
    <w:rsid w:val="00BB7D70"/>
    <w:rsid w:val="00BC4278"/>
    <w:rsid w:val="00BC6D25"/>
    <w:rsid w:val="00BD417E"/>
    <w:rsid w:val="00C50EEC"/>
    <w:rsid w:val="00C97D72"/>
    <w:rsid w:val="00CA2516"/>
    <w:rsid w:val="00CD0E41"/>
    <w:rsid w:val="00CE3475"/>
    <w:rsid w:val="00CF1D93"/>
    <w:rsid w:val="00CF45AD"/>
    <w:rsid w:val="00D40018"/>
    <w:rsid w:val="00D633CB"/>
    <w:rsid w:val="00D636BC"/>
    <w:rsid w:val="00D6728D"/>
    <w:rsid w:val="00D72E8D"/>
    <w:rsid w:val="00D76606"/>
    <w:rsid w:val="00E03FD4"/>
    <w:rsid w:val="00E05C36"/>
    <w:rsid w:val="00E119E2"/>
    <w:rsid w:val="00EC5398"/>
    <w:rsid w:val="00EF39F2"/>
    <w:rsid w:val="00EF609A"/>
    <w:rsid w:val="00F038B2"/>
    <w:rsid w:val="00F2050D"/>
    <w:rsid w:val="00F20BBF"/>
    <w:rsid w:val="00F25C4A"/>
    <w:rsid w:val="00F52AE7"/>
    <w:rsid w:val="00F8735B"/>
    <w:rsid w:val="00FB2F3F"/>
    <w:rsid w:val="00FC09C2"/>
    <w:rsid w:val="00FD4560"/>
    <w:rsid w:val="02B87223"/>
    <w:rsid w:val="036638B1"/>
    <w:rsid w:val="09CC43AC"/>
    <w:rsid w:val="0A583239"/>
    <w:rsid w:val="0B541615"/>
    <w:rsid w:val="16045B95"/>
    <w:rsid w:val="164D4EC0"/>
    <w:rsid w:val="187243C1"/>
    <w:rsid w:val="361B2F68"/>
    <w:rsid w:val="3716175E"/>
    <w:rsid w:val="38F87ABA"/>
    <w:rsid w:val="3AEB0556"/>
    <w:rsid w:val="3D490E78"/>
    <w:rsid w:val="42AA1FD4"/>
    <w:rsid w:val="4B02421E"/>
    <w:rsid w:val="4FAD30F0"/>
    <w:rsid w:val="549B13D7"/>
    <w:rsid w:val="61E901F3"/>
    <w:rsid w:val="63461EE7"/>
    <w:rsid w:val="65C62CC2"/>
    <w:rsid w:val="6860292D"/>
    <w:rsid w:val="6A8B65F7"/>
    <w:rsid w:val="70AD595B"/>
    <w:rsid w:val="782A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1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3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5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6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7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8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9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8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61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9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7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4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52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三级标题"/>
    <w:basedOn w:val="44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44">
    <w:name w:val="二级标题"/>
    <w:basedOn w:val="45"/>
    <w:next w:val="1"/>
    <w:link w:val="63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45">
    <w:name w:val="一级标题"/>
    <w:next w:val="1"/>
    <w:link w:val="6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6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7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8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9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50">
    <w:name w:val="标题 1 Char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1">
    <w:name w:val="标题 2 Char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2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3">
    <w:name w:val="标题 3 Char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4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5">
    <w:name w:val="标题 5 Char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6">
    <w:name w:val="标题 6 Char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7">
    <w:name w:val="标题 7 Char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8">
    <w:name w:val="标题 8 Char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9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60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61">
    <w:name w:val="纯文本 Char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character" w:customStyle="1" w:styleId="62">
    <w:name w:val="一级标题 字符"/>
    <w:basedOn w:val="34"/>
    <w:link w:val="45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63">
    <w:name w:val="二级标题 字符"/>
    <w:basedOn w:val="34"/>
    <w:link w:val="44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4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5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6">
    <w:name w:val="列出段落1"/>
    <w:basedOn w:val="1"/>
    <w:qFormat/>
    <w:uiPriority w:val="34"/>
    <w:pPr>
      <w:ind w:firstLine="420" w:firstLineChars="200"/>
    </w:pPr>
  </w:style>
  <w:style w:type="character" w:customStyle="1" w:styleId="67">
    <w:name w:val="批注框文本 Char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8">
    <w:name w:val="批注文字 Char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9">
    <w:name w:val="日期 Char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character" w:customStyle="1" w:styleId="70">
    <w:name w:val="三级标题 字符"/>
    <w:basedOn w:val="34"/>
    <w:link w:val="43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43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Char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1F6DE4-6640-4665-A4A9-F6C26B48E7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5</Pages>
  <Words>167</Words>
  <Characters>954</Characters>
  <Lines>7</Lines>
  <Paragraphs>2</Paragraphs>
  <TotalTime>0</TotalTime>
  <ScaleCrop>false</ScaleCrop>
  <LinksUpToDate>false</LinksUpToDate>
  <CharactersWithSpaces>1119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bananice</cp:lastModifiedBy>
  <dcterms:modified xsi:type="dcterms:W3CDTF">2019-01-16T03:03:53Z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