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1340" cy="1124585"/>
            <wp:effectExtent l="0" t="0" r="3810" b="18415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b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1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]草稿</w:t>
            </w:r>
          </w:p>
          <w:p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>
            <w:r>
              <w:rPr>
                <w:rFonts w:hint="eastAsia"/>
              </w:rPr>
              <w:t>　[√]正在修改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CM</w:t>
            </w:r>
            <w:r>
              <w:rPr>
                <w:szCs w:val="21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  <w:lang w:val="en-US" w:eastAsia="zh-CN"/>
              </w:rPr>
              <w:t>6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刘浥、陈帆、林翼力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rFonts w:hint="eastAsia"/>
                <w:szCs w:val="21"/>
              </w:rPr>
              <w:t>-1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03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成本管理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Cost management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96719355"/>
      <w:bookmarkStart w:id="1" w:name="_Toc27132"/>
      <w:bookmarkStart w:id="2" w:name="_Toc466742046"/>
      <w:bookmarkStart w:id="3" w:name="_Toc447553497"/>
      <w:bookmarkStart w:id="4" w:name="_Toc446076693"/>
      <w:bookmarkStart w:id="5" w:name="_Toc466020645"/>
      <w:bookmarkStart w:id="6" w:name="_Toc60"/>
      <w:bookmarkStart w:id="7" w:name="_Toc495739754"/>
      <w:bookmarkStart w:id="8" w:name="_Toc12861"/>
    </w:p>
    <w:p>
      <w:pPr>
        <w:keepNext/>
        <w:keepLines/>
        <w:spacing w:before="340" w:after="330" w:line="578" w:lineRule="auto"/>
        <w:jc w:val="center"/>
        <w:outlineLvl w:val="0"/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9" w:name="_Toc23164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41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张荣阳，赵伟宏，陈帆，林翼力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8/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  <w:lang w:val="en-US" w:eastAsia="zh-CN"/>
              </w:rPr>
              <w:t>/27</w:t>
            </w:r>
            <w:r>
              <w:rPr>
                <w:rFonts w:hint="eastAsia"/>
                <w:szCs w:val="21"/>
              </w:rPr>
              <w:t>-201</w:t>
            </w:r>
            <w:r>
              <w:rPr>
                <w:rFonts w:hint="eastAsia"/>
                <w:szCs w:val="21"/>
                <w:lang w:val="en-US" w:eastAsia="zh-CN"/>
              </w:rPr>
              <w:t>8/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  <w:lang w:val="en-US" w:eastAsia="zh-CN"/>
              </w:rPr>
              <w:t>/28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0.2.0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2018/11/2-2018/11/3</w:t>
            </w:r>
          </w:p>
        </w:tc>
        <w:tc>
          <w:tcPr>
            <w:tcW w:w="1672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修改了员工时薪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0.3.0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2018/11/23-2018/11/24</w:t>
            </w:r>
          </w:p>
        </w:tc>
        <w:tc>
          <w:tcPr>
            <w:tcW w:w="167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修改了绩效考核标准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0.4.0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2018/11/25-2018/11/25</w:t>
            </w:r>
          </w:p>
        </w:tc>
        <w:tc>
          <w:tcPr>
            <w:tcW w:w="1672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修改了预算表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0.5.0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2018/11/28-2018/11/28</w:t>
            </w:r>
          </w:p>
        </w:tc>
        <w:tc>
          <w:tcPr>
            <w:tcW w:w="167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修改了预算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0.5.1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赵伟宏</w:t>
            </w:r>
          </w:p>
        </w:tc>
        <w:tc>
          <w:tcPr>
            <w:tcW w:w="1930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szCs w:val="21"/>
              </w:rPr>
              <w:t>无</w:t>
            </w:r>
          </w:p>
        </w:tc>
        <w:tc>
          <w:tcPr>
            <w:tcW w:w="1671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2018/12/2-2018/12/2</w:t>
            </w:r>
          </w:p>
        </w:tc>
        <w:tc>
          <w:tcPr>
            <w:tcW w:w="1672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ISO9000质量体系标准修改文档结构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0.6.0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2018/12/3-2018/12/3</w:t>
            </w:r>
          </w:p>
        </w:tc>
        <w:tc>
          <w:tcPr>
            <w:tcW w:w="167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修改了预算表|修改了员工时薪表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>
        <w:rPr>
          <w:b w:val="0"/>
          <w:bCs w:val="0"/>
          <w:kern w:val="0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0" w:name="_GoBack"/>
          <w:bookmarkEnd w:id="20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_Toc23164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kern w:val="44"/>
              <w:szCs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_Toc23164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 </w:t>
          </w:r>
          <w:r>
            <w:t>成本估计</w:t>
          </w:r>
          <w:r>
            <w:tab/>
          </w:r>
          <w:r>
            <w:fldChar w:fldCharType="begin"/>
          </w:r>
          <w:r>
            <w:instrText xml:space="preserve"> PAGEREF _Toc9764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1.1 </w:t>
          </w:r>
          <w:r>
            <w:t>计量单位</w:t>
          </w:r>
          <w:r>
            <w:tab/>
          </w:r>
          <w:r>
            <w:fldChar w:fldCharType="begin"/>
          </w:r>
          <w:r>
            <w:instrText xml:space="preserve"> PAGEREF _Toc10117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_Toc12745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1.2 </w:t>
          </w:r>
          <w:r>
            <w:t>精确度</w:t>
          </w:r>
          <w:r>
            <w:tab/>
          </w:r>
          <w:r>
            <w:fldChar w:fldCharType="begin"/>
          </w:r>
          <w:r>
            <w:instrText xml:space="preserve"> PAGEREF _Toc12745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1.3 </w:t>
          </w:r>
          <w:r>
            <w:t>准确度</w:t>
          </w:r>
          <w:r>
            <w:tab/>
          </w:r>
          <w:r>
            <w:fldChar w:fldCharType="begin"/>
          </w:r>
          <w:r>
            <w:instrText xml:space="preserve"> PAGEREF _Toc30070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 </w:t>
          </w:r>
          <w:r>
            <w:t>绩效测量规则</w:t>
          </w:r>
          <w:r>
            <w:tab/>
          </w:r>
          <w:r>
            <w:fldChar w:fldCharType="begin"/>
          </w:r>
          <w:r>
            <w:instrText xml:space="preserve"> PAGEREF _Toc6644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2.1 </w:t>
          </w:r>
          <w:r>
            <w:t>绩效考核规则</w:t>
          </w:r>
          <w:r>
            <w:tab/>
          </w:r>
          <w:r>
            <w:fldChar w:fldCharType="begin"/>
          </w:r>
          <w:r>
            <w:instrText xml:space="preserve"> PAGEREF _Toc22812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 成本</w:t>
          </w:r>
          <w:r>
            <w:t>估计</w:t>
          </w:r>
          <w:r>
            <w:tab/>
          </w:r>
          <w:r>
            <w:fldChar w:fldCharType="begin"/>
          </w:r>
          <w:r>
            <w:instrText xml:space="preserve"> PAGEREF _Toc25649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 员工</w:t>
          </w:r>
          <w:r>
            <w:t>时薪</w:t>
          </w:r>
          <w:r>
            <w:tab/>
          </w:r>
          <w:r>
            <w:fldChar w:fldCharType="begin"/>
          </w:r>
          <w:r>
            <w:instrText xml:space="preserve"> PAGEREF _Toc15865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 预算</w:t>
          </w:r>
          <w:r>
            <w:tab/>
          </w:r>
          <w:r>
            <w:fldChar w:fldCharType="begin"/>
          </w:r>
          <w:r>
            <w:instrText xml:space="preserve"> PAGEREF _Toc378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 参考资料</w:t>
          </w:r>
          <w:r>
            <w:tab/>
          </w:r>
          <w:r>
            <w:fldChar w:fldCharType="begin"/>
          </w:r>
          <w:r>
            <w:instrText xml:space="preserve"> PAGEREF _Toc16028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59"/>
      </w:pPr>
      <w:bookmarkStart w:id="10" w:name="_Toc9764"/>
      <w:r>
        <w:t>成本估计</w:t>
      </w:r>
      <w:bookmarkEnd w:id="10"/>
    </w:p>
    <w:p>
      <w:pPr>
        <w:pStyle w:val="61"/>
      </w:pPr>
      <w:bookmarkStart w:id="11" w:name="_Toc10117"/>
      <w:r>
        <w:t>计量单位</w:t>
      </w:r>
      <w:bookmarkEnd w:id="11"/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薪酬：</w:t>
      </w:r>
      <w:r>
        <w:t>元</w:t>
      </w:r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时薪</w:t>
      </w:r>
      <w:r>
        <w:t>：元</w:t>
      </w:r>
      <w:r>
        <w:rPr>
          <w:rFonts w:hint="eastAsia"/>
        </w:rPr>
        <w:t>/小时</w:t>
      </w:r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工时</w:t>
      </w:r>
      <w:r>
        <w:t>：时</w:t>
      </w:r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费用</w:t>
      </w:r>
      <w:r>
        <w:t>：元</w:t>
      </w:r>
    </w:p>
    <w:p>
      <w:pPr>
        <w:pStyle w:val="61"/>
      </w:pPr>
      <w:bookmarkStart w:id="12" w:name="_Toc12745"/>
      <w:r>
        <w:t>精确度</w:t>
      </w:r>
      <w:bookmarkEnd w:id="12"/>
    </w:p>
    <w:p>
      <w:pPr>
        <w:pStyle w:val="64"/>
        <w:numPr>
          <w:ilvl w:val="0"/>
          <w:numId w:val="3"/>
        </w:numPr>
        <w:ind w:firstLineChars="0"/>
      </w:pPr>
      <w:r>
        <w:rPr>
          <w:rFonts w:hint="eastAsia"/>
        </w:rPr>
        <w:t>薪酬：保留小数点后两位</w:t>
      </w:r>
      <w:r>
        <w:t xml:space="preserve">  0.00</w:t>
      </w:r>
    </w:p>
    <w:p>
      <w:pPr>
        <w:pStyle w:val="64"/>
        <w:numPr>
          <w:ilvl w:val="0"/>
          <w:numId w:val="3"/>
        </w:numPr>
        <w:ind w:firstLineChars="0"/>
      </w:pPr>
      <w:r>
        <w:rPr>
          <w:rFonts w:hint="eastAsia"/>
        </w:rPr>
        <w:t>时薪：保留小数点后两位</w:t>
      </w:r>
      <w:r>
        <w:t xml:space="preserve">  0.00</w:t>
      </w:r>
    </w:p>
    <w:p>
      <w:pPr>
        <w:pStyle w:val="64"/>
        <w:numPr>
          <w:ilvl w:val="0"/>
          <w:numId w:val="3"/>
        </w:numPr>
        <w:ind w:firstLineChars="0"/>
      </w:pPr>
      <w:r>
        <w:rPr>
          <w:rFonts w:hint="eastAsia"/>
        </w:rPr>
        <w:t>工时：保留整数</w:t>
      </w:r>
      <w:r>
        <w:tab/>
      </w:r>
      <w:r>
        <w:tab/>
      </w:r>
      <w:r>
        <w:tab/>
      </w:r>
      <w:r>
        <w:t>0</w:t>
      </w:r>
    </w:p>
    <w:p>
      <w:pPr>
        <w:pStyle w:val="64"/>
        <w:numPr>
          <w:ilvl w:val="0"/>
          <w:numId w:val="3"/>
        </w:numPr>
        <w:ind w:firstLineChars="0"/>
      </w:pPr>
      <w:r>
        <w:rPr>
          <w:rFonts w:hint="eastAsia"/>
        </w:rPr>
        <w:t>费用：保留小数点后两位</w:t>
      </w:r>
      <w:r>
        <w:t xml:space="preserve">  0.00</w:t>
      </w:r>
    </w:p>
    <w:p/>
    <w:p>
      <w:pPr>
        <w:pStyle w:val="61"/>
      </w:pPr>
      <w:bookmarkStart w:id="13" w:name="_Toc30070"/>
      <w:r>
        <w:t>准确度</w:t>
      </w:r>
      <w:bookmarkEnd w:id="13"/>
    </w:p>
    <w:p>
      <w:pPr>
        <w:ind w:left="420"/>
      </w:pPr>
      <w:r>
        <w:rPr>
          <w:rFonts w:hint="eastAsia"/>
        </w:rPr>
        <w:t>活动成本估算区间</w:t>
      </w:r>
      <w:r>
        <w:t xml:space="preserve"> [估算值-50%*估算值 , 估算值+50%估算值]</w:t>
      </w:r>
    </w:p>
    <w:p/>
    <w:p>
      <w:pPr>
        <w:pStyle w:val="59"/>
      </w:pPr>
      <w:bookmarkStart w:id="14" w:name="_Toc6644"/>
      <w:r>
        <w:t>绩效测量规则</w:t>
      </w:r>
      <w:bookmarkEnd w:id="14"/>
    </w:p>
    <w:p>
      <w:pPr>
        <w:pStyle w:val="61"/>
      </w:pPr>
      <w:bookmarkStart w:id="15" w:name="_Toc22812"/>
      <w:r>
        <w:t>绩效考核规则</w:t>
      </w:r>
      <w:bookmarkEnd w:id="15"/>
    </w:p>
    <w:tbl>
      <w:tblPr>
        <w:tblStyle w:val="42"/>
        <w:tblW w:w="8931" w:type="dxa"/>
        <w:tblInd w:w="-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4536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B4C6E7" w:themeFill="accent5" w:themeFillTint="66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等级</w:t>
            </w:r>
          </w:p>
        </w:tc>
        <w:tc>
          <w:tcPr>
            <w:tcW w:w="4536" w:type="dxa"/>
            <w:shd w:val="clear" w:color="auto" w:fill="B4C6E7" w:themeFill="accent5" w:themeFillTint="66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考核</w:t>
            </w:r>
            <w:r>
              <w:rPr>
                <w:sz w:val="22"/>
                <w:szCs w:val="21"/>
              </w:rPr>
              <w:t>要求</w:t>
            </w:r>
          </w:p>
        </w:tc>
        <w:tc>
          <w:tcPr>
            <w:tcW w:w="2410" w:type="dxa"/>
            <w:shd w:val="clear" w:color="auto" w:fill="B4C6E7" w:themeFill="accent5" w:themeFillTint="66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措施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rFonts w:hint="eastAsia" w:eastAsia="宋体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sz w:val="22"/>
                <w:szCs w:val="21"/>
              </w:rPr>
              <w:t>优秀</w:t>
            </w:r>
            <w:r>
              <w:rPr>
                <w:rFonts w:hint="eastAsia"/>
                <w:sz w:val="22"/>
                <w:szCs w:val="21"/>
                <w:lang w:val="en-US" w:eastAsia="zh-CN"/>
              </w:rPr>
              <w:t>(10分)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依据小组测评结果，超额</w:t>
            </w:r>
            <w:r>
              <w:rPr>
                <w:sz w:val="22"/>
                <w:szCs w:val="21"/>
              </w:rPr>
              <w:t>完成任务或内容非常优秀</w:t>
            </w:r>
            <w:r>
              <w:rPr>
                <w:rFonts w:hint="eastAsia"/>
                <w:sz w:val="22"/>
                <w:szCs w:val="21"/>
              </w:rPr>
              <w:t>者评为优秀</w:t>
            </w:r>
          </w:p>
        </w:tc>
        <w:tc>
          <w:tcPr>
            <w:tcW w:w="2410" w:type="dxa"/>
            <w:vMerge w:val="restart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</w:t>
            </w:r>
            <w:r>
              <w:rPr>
                <w:sz w:val="22"/>
                <w:szCs w:val="21"/>
              </w:rPr>
              <w:t>本组的奖惩结果，</w:t>
            </w:r>
            <w:r>
              <w:rPr>
                <w:rFonts w:hint="eastAsia"/>
                <w:sz w:val="22"/>
                <w:szCs w:val="21"/>
              </w:rPr>
              <w:t>折算成</w:t>
            </w:r>
            <w:r>
              <w:rPr>
                <w:sz w:val="22"/>
                <w:szCs w:val="21"/>
              </w:rPr>
              <w:t>相应的费用，上交组经费；</w:t>
            </w:r>
          </w:p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优秀</w:t>
            </w:r>
            <w:r>
              <w:rPr>
                <w:sz w:val="22"/>
                <w:szCs w:val="21"/>
              </w:rPr>
              <w:t>，良好，</w:t>
            </w:r>
            <w:r>
              <w:rPr>
                <w:rFonts w:hint="eastAsia"/>
                <w:sz w:val="22"/>
                <w:szCs w:val="21"/>
              </w:rPr>
              <w:t>及格上交的</w:t>
            </w:r>
            <w:r>
              <w:rPr>
                <w:sz w:val="22"/>
                <w:szCs w:val="21"/>
              </w:rPr>
              <w:t>经费逐级递增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rFonts w:hint="eastAsia" w:eastAsia="宋体"/>
                <w:sz w:val="22"/>
                <w:szCs w:val="21"/>
                <w:lang w:eastAsia="zh-CN"/>
              </w:rPr>
            </w:pPr>
            <w:r>
              <w:rPr>
                <w:rFonts w:hint="eastAsia"/>
                <w:sz w:val="22"/>
                <w:szCs w:val="21"/>
              </w:rPr>
              <w:t>良好</w:t>
            </w:r>
            <w:r>
              <w:rPr>
                <w:rFonts w:hint="eastAsia"/>
                <w:sz w:val="22"/>
                <w:szCs w:val="21"/>
                <w:lang w:eastAsia="zh-CN"/>
              </w:rPr>
              <w:t>（</w:t>
            </w:r>
            <w:r>
              <w:rPr>
                <w:rFonts w:hint="eastAsia"/>
                <w:sz w:val="22"/>
                <w:szCs w:val="21"/>
                <w:lang w:val="en-US" w:eastAsia="zh-CN"/>
              </w:rPr>
              <w:t>8-9分</w:t>
            </w:r>
            <w:r>
              <w:rPr>
                <w:rFonts w:hint="eastAsia"/>
                <w:sz w:val="22"/>
                <w:szCs w:val="21"/>
                <w:lang w:eastAsia="zh-CN"/>
              </w:rPr>
              <w:t>）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依据小组测评结果，按时</w:t>
            </w:r>
            <w:r>
              <w:rPr>
                <w:sz w:val="22"/>
                <w:szCs w:val="21"/>
              </w:rPr>
              <w:t>完成任务，并且无需返工</w:t>
            </w:r>
            <w:r>
              <w:rPr>
                <w:rFonts w:hint="eastAsia"/>
                <w:sz w:val="22"/>
                <w:szCs w:val="21"/>
              </w:rPr>
              <w:t>者评为良好</w:t>
            </w:r>
          </w:p>
        </w:tc>
        <w:tc>
          <w:tcPr>
            <w:tcW w:w="2410" w:type="dxa"/>
            <w:vMerge w:val="continue"/>
          </w:tcPr>
          <w:p>
            <w:pPr>
              <w:rPr>
                <w:sz w:val="22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rFonts w:hint="eastAsia" w:eastAsia="宋体"/>
                <w:sz w:val="22"/>
                <w:szCs w:val="21"/>
                <w:lang w:eastAsia="zh-CN"/>
              </w:rPr>
            </w:pPr>
            <w:r>
              <w:rPr>
                <w:rFonts w:hint="eastAsia"/>
                <w:sz w:val="22"/>
                <w:szCs w:val="21"/>
              </w:rPr>
              <w:t>合格</w:t>
            </w:r>
            <w:r>
              <w:rPr>
                <w:rFonts w:hint="eastAsia"/>
                <w:sz w:val="22"/>
                <w:szCs w:val="21"/>
                <w:lang w:eastAsia="zh-CN"/>
              </w:rPr>
              <w:t>（</w:t>
            </w:r>
            <w:r>
              <w:rPr>
                <w:rFonts w:hint="eastAsia"/>
                <w:sz w:val="22"/>
                <w:szCs w:val="21"/>
                <w:lang w:val="en-US" w:eastAsia="zh-CN"/>
              </w:rPr>
              <w:t>6-7分</w:t>
            </w:r>
            <w:r>
              <w:rPr>
                <w:rFonts w:hint="eastAsia"/>
                <w:sz w:val="22"/>
                <w:szCs w:val="21"/>
                <w:lang w:eastAsia="zh-CN"/>
              </w:rPr>
              <w:t>）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依据小组测评结果，按时</w:t>
            </w:r>
            <w:r>
              <w:rPr>
                <w:sz w:val="22"/>
                <w:szCs w:val="21"/>
              </w:rPr>
              <w:t>完成任务，但</w:t>
            </w:r>
            <w:r>
              <w:rPr>
                <w:rFonts w:hint="eastAsia"/>
                <w:sz w:val="22"/>
                <w:szCs w:val="21"/>
              </w:rPr>
              <w:t>内容一般者评为合格</w:t>
            </w:r>
          </w:p>
        </w:tc>
        <w:tc>
          <w:tcPr>
            <w:tcW w:w="2410" w:type="dxa"/>
            <w:vMerge w:val="continue"/>
          </w:tcPr>
          <w:p>
            <w:pPr>
              <w:rPr>
                <w:sz w:val="22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rFonts w:hint="eastAsia" w:eastAsia="宋体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sz w:val="22"/>
                <w:szCs w:val="21"/>
              </w:rPr>
              <w:t>不合格</w:t>
            </w:r>
            <w:r>
              <w:rPr>
                <w:rFonts w:hint="eastAsia"/>
                <w:sz w:val="22"/>
                <w:szCs w:val="21"/>
                <w:lang w:eastAsia="zh-CN"/>
              </w:rPr>
              <w:t>（</w:t>
            </w:r>
            <w:r>
              <w:rPr>
                <w:rFonts w:hint="eastAsia"/>
                <w:sz w:val="22"/>
                <w:szCs w:val="21"/>
                <w:lang w:val="en-US" w:eastAsia="zh-CN"/>
              </w:rPr>
              <w:t>0-5分）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依据小组测评结果，无法</w:t>
            </w:r>
            <w:r>
              <w:rPr>
                <w:sz w:val="22"/>
                <w:szCs w:val="21"/>
              </w:rPr>
              <w:t>按时完成任务，或者</w:t>
            </w:r>
            <w:r>
              <w:rPr>
                <w:rFonts w:hint="eastAsia"/>
                <w:sz w:val="22"/>
                <w:szCs w:val="21"/>
              </w:rPr>
              <w:t>内容</w:t>
            </w:r>
            <w:r>
              <w:rPr>
                <w:sz w:val="22"/>
                <w:szCs w:val="21"/>
              </w:rPr>
              <w:t>无法通过验收</w:t>
            </w:r>
            <w:r>
              <w:rPr>
                <w:rFonts w:hint="eastAsia"/>
                <w:sz w:val="22"/>
                <w:szCs w:val="21"/>
              </w:rPr>
              <w:t>者评为不合格</w:t>
            </w:r>
          </w:p>
        </w:tc>
        <w:tc>
          <w:tcPr>
            <w:tcW w:w="2410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警告一次，再犯遣退该人员</w:t>
            </w:r>
          </w:p>
        </w:tc>
      </w:tr>
    </w:tbl>
    <w:p/>
    <w:p>
      <w:pPr>
        <w:pStyle w:val="59"/>
      </w:pPr>
      <w:bookmarkStart w:id="16" w:name="_Toc25649"/>
      <w:r>
        <w:rPr>
          <w:rFonts w:hint="eastAsia"/>
        </w:rPr>
        <w:t>成本</w:t>
      </w:r>
      <w:r>
        <w:t>估计</w:t>
      </w:r>
      <w:bookmarkEnd w:id="16"/>
    </w:p>
    <w:p>
      <w:pPr>
        <w:pStyle w:val="61"/>
      </w:pPr>
      <w:bookmarkStart w:id="17" w:name="_Toc15865"/>
      <w:r>
        <w:rPr>
          <w:rFonts w:hint="eastAsia"/>
        </w:rPr>
        <w:t>员工</w:t>
      </w:r>
      <w:r>
        <w:t>时薪</w:t>
      </w:r>
      <w:bookmarkEnd w:id="17"/>
    </w:p>
    <w:tbl>
      <w:tblPr>
        <w:tblStyle w:val="42"/>
        <w:tblW w:w="87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3020"/>
        <w:gridCol w:w="2075"/>
        <w:gridCol w:w="25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shd w:val="clear" w:color="auto" w:fill="B4C6E7" w:themeFill="accent5" w:themeFillTint="66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姓名</w:t>
            </w:r>
          </w:p>
        </w:tc>
        <w:tc>
          <w:tcPr>
            <w:tcW w:w="3020" w:type="dxa"/>
            <w:shd w:val="clear" w:color="auto" w:fill="B4C6E7" w:themeFill="accent5" w:themeFillTint="66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工作分配</w:t>
            </w:r>
          </w:p>
        </w:tc>
        <w:tc>
          <w:tcPr>
            <w:tcW w:w="2075" w:type="dxa"/>
            <w:shd w:val="clear" w:color="auto" w:fill="B4C6E7" w:themeFill="accent5" w:themeFillTint="66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时薪（元/小时）</w:t>
            </w:r>
          </w:p>
        </w:tc>
        <w:tc>
          <w:tcPr>
            <w:tcW w:w="2561" w:type="dxa"/>
            <w:shd w:val="clear" w:color="auto" w:fill="B4C6E7" w:themeFill="accent5" w:themeFillTint="66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加班</w:t>
            </w:r>
            <w:r>
              <w:rPr>
                <w:sz w:val="22"/>
                <w:szCs w:val="20"/>
              </w:rPr>
              <w:t>费</w:t>
            </w:r>
            <w:r>
              <w:rPr>
                <w:rFonts w:hint="eastAsia"/>
                <w:sz w:val="22"/>
                <w:szCs w:val="20"/>
              </w:rPr>
              <w:t>（元/小时）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4"/>
              </w:rPr>
              <w:t>项目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经理</w:t>
            </w:r>
            <w:r>
              <w:rPr>
                <w:rFonts w:hint="eastAsia" w:ascii="Times New Roman" w:hAnsi="Times New Roman" w:cs="Times New Roman"/>
                <w:sz w:val="22"/>
                <w:szCs w:val="24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任务审核员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文档模板员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color w:val="000000"/>
                <w:szCs w:val="21"/>
              </w:rPr>
              <w:t>会议记录员</w:t>
            </w:r>
            <w:r>
              <w:rPr>
                <w:rFonts w:hint="eastAsia"/>
                <w:color w:val="000000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原型设计员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用户访谈员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批准变更人员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验证变更人员</w:t>
            </w:r>
          </w:p>
        </w:tc>
        <w:tc>
          <w:tcPr>
            <w:tcW w:w="2075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  <w:tc>
          <w:tcPr>
            <w:tcW w:w="2561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eastAsia="zh-CN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项目审核员</w:t>
            </w:r>
            <w:r>
              <w:rPr>
                <w:rFonts w:hint="eastAsia"/>
                <w:bCs/>
                <w:color w:val="000000"/>
                <w:szCs w:val="21"/>
                <w:lang w:eastAsia="zh-CN"/>
              </w:rPr>
              <w:t>、</w:t>
            </w:r>
            <w:r>
              <w:rPr>
                <w:rFonts w:hint="eastAsia"/>
                <w:color w:val="000000"/>
                <w:szCs w:val="21"/>
              </w:rPr>
              <w:t>文档整合员</w:t>
            </w:r>
            <w:r>
              <w:rPr>
                <w:rFonts w:hint="eastAsia"/>
                <w:color w:val="000000"/>
                <w:szCs w:val="21"/>
                <w:lang w:eastAsia="zh-CN"/>
              </w:rPr>
              <w:t>、</w:t>
            </w:r>
            <w:r>
              <w:rPr>
                <w:rFonts w:hint="eastAsia"/>
                <w:bCs/>
                <w:color w:val="000000"/>
                <w:szCs w:val="21"/>
              </w:rPr>
              <w:t>配置管理员</w:t>
            </w:r>
            <w:r>
              <w:rPr>
                <w:rFonts w:hint="eastAsia"/>
                <w:bCs/>
                <w:color w:val="000000"/>
                <w:szCs w:val="21"/>
                <w:lang w:eastAsia="zh-CN"/>
              </w:rPr>
              <w:t>、</w:t>
            </w:r>
            <w:r>
              <w:rPr>
                <w:rFonts w:hint="eastAsia"/>
                <w:bCs/>
                <w:color w:val="000000"/>
                <w:szCs w:val="21"/>
              </w:rPr>
              <w:t>网络管理员</w:t>
            </w:r>
            <w:r>
              <w:rPr>
                <w:rFonts w:hint="eastAsia"/>
                <w:bCs/>
                <w:color w:val="000000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用户访谈员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2075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  <w:tc>
          <w:tcPr>
            <w:tcW w:w="2561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eastAsia="zh-CN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项目审核员</w:t>
            </w:r>
            <w:r>
              <w:rPr>
                <w:rFonts w:hint="eastAsia"/>
                <w:bCs/>
                <w:color w:val="000000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PPT整合员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开发环境集成员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用户访谈员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2075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  <w:tc>
          <w:tcPr>
            <w:tcW w:w="2561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项目审核员</w:t>
            </w:r>
            <w:r>
              <w:rPr>
                <w:rFonts w:hint="eastAsia"/>
                <w:bCs/>
                <w:color w:val="000000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  <w:lang w:val="en-US" w:eastAsia="zh-CN"/>
              </w:rPr>
              <w:t>录音记录员、</w:t>
            </w:r>
            <w:r>
              <w:rPr>
                <w:rFonts w:hint="eastAsia"/>
                <w:szCs w:val="21"/>
              </w:rPr>
              <w:t>设备管理员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原型设计员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用户访谈员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2075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  <w:tc>
          <w:tcPr>
            <w:tcW w:w="2561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128" w:type="dxa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>林翼力</w:t>
            </w:r>
          </w:p>
        </w:tc>
        <w:tc>
          <w:tcPr>
            <w:tcW w:w="3020" w:type="dxa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项目审核员</w:t>
            </w:r>
            <w:r>
              <w:rPr>
                <w:rFonts w:hint="eastAsia"/>
                <w:bCs/>
                <w:color w:val="000000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计划调整员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PPT模板员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原型设计员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用户访谈员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2075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  <w:tc>
          <w:tcPr>
            <w:tcW w:w="2561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</w:rPr>
        <w:t>根据201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劳动人员平均工资为3</w:t>
      </w:r>
      <w:r>
        <w:rPr>
          <w:rFonts w:hint="eastAsia"/>
          <w:lang w:val="en-US" w:eastAsia="zh-CN"/>
        </w:rPr>
        <w:t>8.7</w:t>
      </w:r>
      <w:r>
        <w:rPr>
          <w:rFonts w:hint="eastAsia"/>
        </w:rPr>
        <w:t>元/小时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it行业平均工资为69.34元/小时。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参考自江亮儒同学的《2017年度杭州市人均收入（每小时）》</w:t>
      </w:r>
    </w:p>
    <w:p>
      <w:pPr>
        <w:pStyle w:val="61"/>
      </w:pPr>
      <w:bookmarkStart w:id="18" w:name="_Toc378"/>
      <w:r>
        <w:rPr>
          <w:rFonts w:hint="eastAsia"/>
        </w:rPr>
        <w:t>预算</w:t>
      </w:r>
      <w:bookmarkEnd w:id="18"/>
    </w:p>
    <w:tbl>
      <w:tblPr>
        <w:tblStyle w:val="41"/>
        <w:tblW w:w="9187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220"/>
        <w:gridCol w:w="1591"/>
        <w:gridCol w:w="1186"/>
        <w:gridCol w:w="31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项目进程</w:t>
            </w:r>
          </w:p>
        </w:tc>
        <w:tc>
          <w:tcPr>
            <w:tcW w:w="12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行列</w:t>
            </w:r>
          </w:p>
        </w:tc>
        <w:tc>
          <w:tcPr>
            <w:tcW w:w="27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货币资金</w:t>
            </w:r>
          </w:p>
        </w:tc>
        <w:tc>
          <w:tcPr>
            <w:tcW w:w="31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2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月度计划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年度计划</w:t>
            </w:r>
          </w:p>
        </w:tc>
        <w:tc>
          <w:tcPr>
            <w:tcW w:w="31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一、初期投入资金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50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200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参考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书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200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约200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2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）UML建模工具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3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）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界面原型工具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50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（5）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办公软件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（7）个人电脑及其windows操作系统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（8）Vmware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二、初期必要支出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180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（1）域名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60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万网域名约60元/年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（2）服务器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120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约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120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元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三、过程性支出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200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1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）人力支出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/>
                <w:lang w:val="en-US" w:eastAsia="zh-CN"/>
              </w:rPr>
              <w:t>69.34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元/小时，</w:t>
            </w:r>
            <w:r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  <w:t>除了节假日每天均工作一小时，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实际不支出</w:t>
            </w:r>
            <w:r>
              <w:rPr>
                <w:rFonts w:ascii="等线" w:hAnsi="等线" w:eastAsia="等线"/>
                <w:color w:val="000000"/>
                <w:sz w:val="22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  <w:t>（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2</w:t>
            </w:r>
            <w:r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  <w:t>）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team building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200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四、增资情况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4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五、其他款项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年度总计：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6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250元/月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380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元/年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18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财务负责人：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张荣阳</w:t>
            </w:r>
          </w:p>
        </w:tc>
      </w:tr>
    </w:tbl>
    <w:p/>
    <w:p/>
    <w:p/>
    <w:p>
      <w:pPr>
        <w:pStyle w:val="59"/>
      </w:pPr>
      <w:bookmarkStart w:id="19" w:name="_Toc16028"/>
      <w:r>
        <w:rPr>
          <w:rFonts w:hint="eastAsia"/>
        </w:rPr>
        <w:t>参考资料</w:t>
      </w:r>
      <w:bookmarkEnd w:id="19"/>
    </w:p>
    <w:p>
      <w:r>
        <w:t>[1] 项目管理知识体系指南（PMBOK 指南)/项目管理协会 第六版</w:t>
      </w:r>
    </w:p>
    <w:p>
      <w:r>
        <w:t>[2] 软件项目管理（原书第8版） [Software Project Management Eighth Edition]</w:t>
      </w:r>
    </w:p>
    <w:p>
      <w:r>
        <w:t xml:space="preserve">[3] 张海藩,牟永敏.软件工程导论（第六版） </w:t>
      </w:r>
    </w:p>
    <w:p>
      <w:r>
        <w:t>[4] GB/T 8567-2006.国标《计算机软件文档编制规范》</w:t>
      </w:r>
    </w:p>
    <w:p>
      <w:r>
        <w:t>[5] GB/T 19000—2008/ISO9000.国标《质量管理体系基础和术语》</w:t>
      </w:r>
    </w:p>
    <w:p>
      <w:r>
        <w:t>[6] PRD2018-G07-项目计划</w:t>
      </w:r>
    </w:p>
    <w:p>
      <w:r>
        <w:t>[7] 软件需求（第3版）[Software Requirements]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lang w:val="en-US" w:eastAsia="zh-CN"/>
      </w:rPr>
    </w:pPr>
    <w:r>
      <w:pict>
        <v:shape id="WordPictureWatermark246804689" o:spid="_x0000_s4098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PRD201</w:t>
    </w:r>
    <w:r>
      <w:rPr>
        <w:rFonts w:hint="eastAsia"/>
        <w:lang w:val="en-US" w:eastAsia="zh-CN"/>
      </w:rPr>
      <w:t>8</w:t>
    </w:r>
    <w:r>
      <w:rPr>
        <w:rFonts w:hint="eastAsia"/>
      </w:rPr>
      <w:t>-G0</w:t>
    </w:r>
    <w:r>
      <w:rPr>
        <w:rFonts w:hint="eastAsia"/>
        <w:lang w:val="en-US" w:eastAsia="zh-CN"/>
      </w:rPr>
      <w:t>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4099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  <w:docPartObj>
        <w:docPartGallery w:val="autotext"/>
      </w:docPartObj>
    </w:sdtPr>
    <w:sdtContent>
      <w:p>
        <w:r>
          <w:pict>
            <v:shape id="WordPictureWatermark246804687" o:spid="_x0000_s4097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3F36"/>
    <w:multiLevelType w:val="multilevel"/>
    <w:tmpl w:val="057D3F36"/>
    <w:lvl w:ilvl="0" w:tentative="0">
      <w:start w:val="1"/>
      <w:numFmt w:val="bullet"/>
      <w:lvlText w:val="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89D07AC"/>
    <w:multiLevelType w:val="multilevel"/>
    <w:tmpl w:val="189D07AC"/>
    <w:lvl w:ilvl="0" w:tentative="0">
      <w:start w:val="1"/>
      <w:numFmt w:val="bullet"/>
      <w:lvlText w:val="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54E64099"/>
    <w:multiLevelType w:val="multilevel"/>
    <w:tmpl w:val="54E64099"/>
    <w:lvl w:ilvl="0" w:tentative="0">
      <w:start w:val="1"/>
      <w:numFmt w:val="decimal"/>
      <w:pStyle w:val="59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69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1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06"/>
    <w:rsid w:val="00021BB3"/>
    <w:rsid w:val="00037DFF"/>
    <w:rsid w:val="000465E1"/>
    <w:rsid w:val="00070632"/>
    <w:rsid w:val="00083FAF"/>
    <w:rsid w:val="001577A4"/>
    <w:rsid w:val="00164536"/>
    <w:rsid w:val="001731A6"/>
    <w:rsid w:val="001A3E8F"/>
    <w:rsid w:val="001A7610"/>
    <w:rsid w:val="001F14BD"/>
    <w:rsid w:val="00255676"/>
    <w:rsid w:val="0029459B"/>
    <w:rsid w:val="002956B7"/>
    <w:rsid w:val="002E3090"/>
    <w:rsid w:val="002E5A13"/>
    <w:rsid w:val="002E7385"/>
    <w:rsid w:val="00326FD8"/>
    <w:rsid w:val="00350370"/>
    <w:rsid w:val="003B4A3A"/>
    <w:rsid w:val="003B54DA"/>
    <w:rsid w:val="003B7700"/>
    <w:rsid w:val="003F3569"/>
    <w:rsid w:val="004206CE"/>
    <w:rsid w:val="0046483C"/>
    <w:rsid w:val="00491060"/>
    <w:rsid w:val="004E040D"/>
    <w:rsid w:val="004F18EA"/>
    <w:rsid w:val="004F2316"/>
    <w:rsid w:val="004F2D4B"/>
    <w:rsid w:val="00505AD7"/>
    <w:rsid w:val="00513F78"/>
    <w:rsid w:val="00555B7B"/>
    <w:rsid w:val="00556DD0"/>
    <w:rsid w:val="00557325"/>
    <w:rsid w:val="005751B6"/>
    <w:rsid w:val="005B7999"/>
    <w:rsid w:val="005F01E4"/>
    <w:rsid w:val="005F0667"/>
    <w:rsid w:val="00614D4E"/>
    <w:rsid w:val="00630978"/>
    <w:rsid w:val="006460BA"/>
    <w:rsid w:val="00677F8B"/>
    <w:rsid w:val="006B1DC2"/>
    <w:rsid w:val="00700EB7"/>
    <w:rsid w:val="007359D4"/>
    <w:rsid w:val="0076408F"/>
    <w:rsid w:val="00777E8E"/>
    <w:rsid w:val="007C3C28"/>
    <w:rsid w:val="007F047A"/>
    <w:rsid w:val="00825B64"/>
    <w:rsid w:val="00830431"/>
    <w:rsid w:val="00835DF5"/>
    <w:rsid w:val="00874940"/>
    <w:rsid w:val="00884E04"/>
    <w:rsid w:val="008A3201"/>
    <w:rsid w:val="008C55CC"/>
    <w:rsid w:val="008F5560"/>
    <w:rsid w:val="00920C00"/>
    <w:rsid w:val="00975EE6"/>
    <w:rsid w:val="0099194F"/>
    <w:rsid w:val="00A10999"/>
    <w:rsid w:val="00A27F79"/>
    <w:rsid w:val="00A50725"/>
    <w:rsid w:val="00A51AA3"/>
    <w:rsid w:val="00A83C56"/>
    <w:rsid w:val="00B6367A"/>
    <w:rsid w:val="00B70946"/>
    <w:rsid w:val="00BB05BD"/>
    <w:rsid w:val="00BB7D70"/>
    <w:rsid w:val="00BC4278"/>
    <w:rsid w:val="00BC6D25"/>
    <w:rsid w:val="00C50EEC"/>
    <w:rsid w:val="00CA2516"/>
    <w:rsid w:val="00CD0E41"/>
    <w:rsid w:val="00CD2C86"/>
    <w:rsid w:val="00CD7A92"/>
    <w:rsid w:val="00CE3475"/>
    <w:rsid w:val="00CF1D93"/>
    <w:rsid w:val="00D636BC"/>
    <w:rsid w:val="00D72E8D"/>
    <w:rsid w:val="00D76606"/>
    <w:rsid w:val="00D93251"/>
    <w:rsid w:val="00DF6146"/>
    <w:rsid w:val="00E03FD4"/>
    <w:rsid w:val="00E05C36"/>
    <w:rsid w:val="00E119E2"/>
    <w:rsid w:val="00E87A4C"/>
    <w:rsid w:val="00EF39F2"/>
    <w:rsid w:val="00EF609A"/>
    <w:rsid w:val="00F038B2"/>
    <w:rsid w:val="00F2050D"/>
    <w:rsid w:val="00F20BBF"/>
    <w:rsid w:val="00F25C4A"/>
    <w:rsid w:val="00F4180B"/>
    <w:rsid w:val="00F47D6D"/>
    <w:rsid w:val="00F52AE7"/>
    <w:rsid w:val="032321C7"/>
    <w:rsid w:val="04632F37"/>
    <w:rsid w:val="04DE3557"/>
    <w:rsid w:val="071611DC"/>
    <w:rsid w:val="080143DA"/>
    <w:rsid w:val="0A0568F0"/>
    <w:rsid w:val="0A354863"/>
    <w:rsid w:val="1A2866AE"/>
    <w:rsid w:val="1B7F11F0"/>
    <w:rsid w:val="26594972"/>
    <w:rsid w:val="2B210B47"/>
    <w:rsid w:val="2B994DE1"/>
    <w:rsid w:val="2D4B1423"/>
    <w:rsid w:val="31791581"/>
    <w:rsid w:val="347C64CF"/>
    <w:rsid w:val="37FC65FB"/>
    <w:rsid w:val="38BC2E91"/>
    <w:rsid w:val="3E6A299D"/>
    <w:rsid w:val="425818E8"/>
    <w:rsid w:val="45412EE8"/>
    <w:rsid w:val="49537A88"/>
    <w:rsid w:val="4BDD13C5"/>
    <w:rsid w:val="4F0E73C1"/>
    <w:rsid w:val="568617EE"/>
    <w:rsid w:val="56B23B04"/>
    <w:rsid w:val="589440E6"/>
    <w:rsid w:val="58F82FB2"/>
    <w:rsid w:val="5B8167D3"/>
    <w:rsid w:val="5F533889"/>
    <w:rsid w:val="5FCF461D"/>
    <w:rsid w:val="608B7BBC"/>
    <w:rsid w:val="627A3343"/>
    <w:rsid w:val="63DC48A4"/>
    <w:rsid w:val="68605B83"/>
    <w:rsid w:val="6D153069"/>
    <w:rsid w:val="6D37636D"/>
    <w:rsid w:val="6E3737B2"/>
    <w:rsid w:val="6E4F74B5"/>
    <w:rsid w:val="6EA0164B"/>
    <w:rsid w:val="6F9B3A00"/>
    <w:rsid w:val="7EC5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48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0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1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2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3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4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5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6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4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Normal Indent"/>
    <w:basedOn w:val="1"/>
    <w:unhideWhenUsed/>
    <w:qFormat/>
    <w:uiPriority w:val="99"/>
    <w:pPr>
      <w:ind w:firstLine="420" w:firstLineChars="200"/>
    </w:pPr>
    <w:rPr>
      <w:kern w:val="2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4">
    <w:name w:val="annotation text"/>
    <w:basedOn w:val="1"/>
    <w:link w:val="67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5">
    <w:name w:val="Body Text"/>
    <w:basedOn w:val="1"/>
    <w:link w:val="79"/>
    <w:qFormat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Plain Text"/>
    <w:basedOn w:val="1"/>
    <w:link w:val="58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Date"/>
    <w:basedOn w:val="1"/>
    <w:next w:val="1"/>
    <w:link w:val="68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1">
    <w:name w:val="Balloon Text"/>
    <w:basedOn w:val="1"/>
    <w:link w:val="66"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3">
    <w:name w:val="header"/>
    <w:basedOn w:val="1"/>
    <w:link w:val="7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Subtitle"/>
    <w:basedOn w:val="27"/>
    <w:next w:val="1"/>
    <w:link w:val="63"/>
    <w:qFormat/>
    <w:uiPriority w:val="11"/>
    <w:rPr>
      <w:spacing w:val="15"/>
      <w:sz w:val="32"/>
    </w:rPr>
  </w:style>
  <w:style w:type="paragraph" w:styleId="27">
    <w:name w:val="Title"/>
    <w:basedOn w:val="1"/>
    <w:next w:val="1"/>
    <w:link w:val="49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8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2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3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35">
    <w:name w:val="Strong"/>
    <w:qFormat/>
    <w:uiPriority w:val="22"/>
    <w:rPr>
      <w:b/>
      <w:bCs/>
      <w:color w:val="auto"/>
    </w:rPr>
  </w:style>
  <w:style w:type="character" w:styleId="36">
    <w:name w:val="page number"/>
    <w:basedOn w:val="34"/>
    <w:unhideWhenUsed/>
    <w:qFormat/>
    <w:uiPriority w:val="99"/>
    <w:rPr>
      <w:rFonts w:ascii="Times New Roman" w:hAnsi="Times New Roman" w:eastAsia="宋体"/>
      <w:sz w:val="16"/>
    </w:rPr>
  </w:style>
  <w:style w:type="character" w:styleId="37">
    <w:name w:val="FollowedHyperlink"/>
    <w:basedOn w:val="34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20"/>
    <w:rPr>
      <w:i/>
      <w:iCs/>
      <w:color w:val="auto"/>
    </w:rPr>
  </w:style>
  <w:style w:type="character" w:styleId="39">
    <w:name w:val="Hyperlink"/>
    <w:basedOn w:val="34"/>
    <w:unhideWhenUsed/>
    <w:qFormat/>
    <w:uiPriority w:val="99"/>
    <w:rPr>
      <w:color w:val="0000FF"/>
      <w:u w:val="single"/>
    </w:rPr>
  </w:style>
  <w:style w:type="character" w:styleId="40">
    <w:name w:val="annotation reference"/>
    <w:unhideWhenUsed/>
    <w:qFormat/>
    <w:uiPriority w:val="99"/>
    <w:rPr>
      <w:sz w:val="21"/>
      <w:szCs w:val="21"/>
    </w:rPr>
  </w:style>
  <w:style w:type="table" w:styleId="42">
    <w:name w:val="Table Grid"/>
    <w:basedOn w:val="41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43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4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5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paragraph" w:customStyle="1" w:styleId="46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47">
    <w:name w:val="标题 1 字符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48">
    <w:name w:val="标题 2 字符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49">
    <w:name w:val="标题 字符"/>
    <w:link w:val="27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0">
    <w:name w:val="标题 3 字符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1">
    <w:name w:val="标题 4 字符"/>
    <w:link w:val="5"/>
    <w:qFormat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2">
    <w:name w:val="标题 5 字符"/>
    <w:link w:val="6"/>
    <w:qFormat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3">
    <w:name w:val="标题 6 字符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4">
    <w:name w:val="标题 7 字符"/>
    <w:link w:val="8"/>
    <w:qFormat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5">
    <w:name w:val="标题 8 字符"/>
    <w:link w:val="9"/>
    <w:qFormat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6">
    <w:name w:val="标题 9 字符"/>
    <w:link w:val="10"/>
    <w:qFormat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57">
    <w:name w:val="表格"/>
    <w:qFormat/>
    <w:uiPriority w:val="0"/>
    <w:rPr>
      <w:rFonts w:ascii="Times New Roman" w:hAnsi="Times New Roman" w:eastAsia="宋体" w:cs="Times New Roman"/>
      <w:b/>
      <w:kern w:val="0"/>
      <w:sz w:val="21"/>
      <w:szCs w:val="20"/>
      <w:lang w:val="en-US" w:eastAsia="zh-CN" w:bidi="ar-SA"/>
    </w:rPr>
  </w:style>
  <w:style w:type="character" w:customStyle="1" w:styleId="58">
    <w:name w:val="纯文本 字符"/>
    <w:basedOn w:val="34"/>
    <w:link w:val="18"/>
    <w:qFormat/>
    <w:uiPriority w:val="99"/>
    <w:rPr>
      <w:rFonts w:hAnsi="Courier New" w:cs="Courier New" w:asciiTheme="minorEastAsia"/>
      <w:color w:val="000000" w:themeColor="text1"/>
      <w14:textFill>
        <w14:solidFill>
          <w14:schemeClr w14:val="tx1"/>
        </w14:solidFill>
      </w14:textFill>
    </w:rPr>
  </w:style>
  <w:style w:type="paragraph" w:customStyle="1" w:styleId="59">
    <w:name w:val="一级标题"/>
    <w:next w:val="1"/>
    <w:link w:val="60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60">
    <w:name w:val="一级标题 字符"/>
    <w:basedOn w:val="34"/>
    <w:link w:val="59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61">
    <w:name w:val="二级标题"/>
    <w:basedOn w:val="59"/>
    <w:next w:val="1"/>
    <w:link w:val="62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62">
    <w:name w:val="二级标题 字符"/>
    <w:basedOn w:val="34"/>
    <w:link w:val="61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63">
    <w:name w:val="副标题 字符"/>
    <w:link w:val="26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4">
    <w:name w:val="List Paragraph"/>
    <w:basedOn w:val="1"/>
    <w:qFormat/>
    <w:uiPriority w:val="99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5">
    <w:name w:val="列出段落1"/>
    <w:basedOn w:val="1"/>
    <w:qFormat/>
    <w:uiPriority w:val="34"/>
    <w:pPr>
      <w:ind w:firstLine="420" w:firstLineChars="200"/>
    </w:pPr>
  </w:style>
  <w:style w:type="character" w:customStyle="1" w:styleId="66">
    <w:name w:val="批注框文本 字符"/>
    <w:link w:val="2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7">
    <w:name w:val="批注文字 字符"/>
    <w:link w:val="14"/>
    <w:qFormat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8">
    <w:name w:val="日期 字符"/>
    <w:basedOn w:val="34"/>
    <w:link w:val="20"/>
    <w:qFormat/>
    <w:uiPriority w:val="99"/>
    <w:rPr>
      <w:rFonts w:eastAsia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69">
    <w:name w:val="三级标题"/>
    <w:basedOn w:val="61"/>
    <w:next w:val="1"/>
    <w:link w:val="70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70">
    <w:name w:val="三级标题 字符"/>
    <w:basedOn w:val="34"/>
    <w:link w:val="69"/>
    <w:qFormat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71">
    <w:name w:val="四级标题"/>
    <w:basedOn w:val="69"/>
    <w:next w:val="1"/>
    <w:link w:val="72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2">
    <w:name w:val="四级标题 字符"/>
    <w:basedOn w:val="70"/>
    <w:link w:val="71"/>
    <w:qFormat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73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4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小四正文"/>
    <w:basedOn w:val="18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6">
    <w:name w:val="页脚 字符"/>
    <w:link w:val="22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7">
    <w:name w:val="页眉 字符"/>
    <w:link w:val="23"/>
    <w:qFormat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8">
    <w:name w:val="引用标志"/>
    <w:basedOn w:val="1"/>
    <w:next w:val="1"/>
    <w:qFormat/>
    <w:uiPriority w:val="0"/>
  </w:style>
  <w:style w:type="character" w:customStyle="1" w:styleId="79">
    <w:name w:val="正文文本 字符"/>
    <w:basedOn w:val="34"/>
    <w:link w:val="15"/>
    <w:qFormat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1B5180-0314-4D65-A2EF-D31E7271FC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Pages>5</Pages>
  <Words>320</Words>
  <Characters>1830</Characters>
  <Lines>15</Lines>
  <Paragraphs>4</Paragraphs>
  <TotalTime>0</TotalTime>
  <ScaleCrop>false</ScaleCrop>
  <LinksUpToDate>false</LinksUpToDate>
  <CharactersWithSpaces>2146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Administrator</cp:lastModifiedBy>
  <dcterms:modified xsi:type="dcterms:W3CDTF">2018-12-04T12:14:26Z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