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</w:rPr>
      </w:pPr>
      <w:r>
        <w:rPr>
          <w:b/>
        </w:rPr>
        <w:drawing>
          <wp:inline distT="0" distB="0" distL="0" distR="0">
            <wp:extent cx="3101340" cy="1124585"/>
            <wp:effectExtent l="0" t="0" r="3810" b="0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b/>
        </w:rPr>
      </w:pPr>
    </w:p>
    <w:p>
      <w:pPr>
        <w:jc w:val="center"/>
        <w:rPr>
          <w:b/>
        </w:rPr>
      </w:pPr>
    </w:p>
    <w:p>
      <w:pPr>
        <w:rPr>
          <w:b/>
        </w:rPr>
      </w:pPr>
    </w:p>
    <w:p>
      <w:pPr>
        <w:numPr>
          <w:ilvl w:val="1"/>
          <w:numId w:val="0"/>
        </w:numPr>
        <w:spacing w:before="1872" w:beforeLines="60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r>
        <w:rPr>
          <w:rFonts w:hint="eastAsia" w:ascii="Calibri Light" w:hAnsi="Calibri Light" w:cs="Times New Roman"/>
          <w:b/>
          <w:spacing w:val="-10"/>
          <w:sz w:val="44"/>
          <w:szCs w:val="56"/>
        </w:rPr>
        <w:t>渔乐生活APP</w:t>
      </w:r>
    </w:p>
    <w:tbl>
      <w:tblPr>
        <w:tblStyle w:val="41"/>
        <w:tblpPr w:leftFromText="180" w:rightFromText="180" w:vertAnchor="text" w:horzAnchor="margin" w:tblpY="6052"/>
        <w:tblW w:w="86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53"/>
        <w:gridCol w:w="1170"/>
        <w:gridCol w:w="48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restart"/>
            <w:shd w:val="clear" w:color="auto" w:fill="auto"/>
          </w:tcPr>
          <w:p>
            <w:r>
              <w:rPr>
                <w:rFonts w:hint="eastAsia"/>
              </w:rPr>
              <w:t>文件状态：</w:t>
            </w:r>
          </w:p>
          <w:p>
            <w:r>
              <w:rPr>
                <w:rFonts w:hint="eastAsia"/>
              </w:rPr>
              <w:t>　[√ ]草稿</w:t>
            </w:r>
          </w:p>
          <w:p>
            <w:r>
              <w:rPr>
                <w:rFonts w:hint="eastAsia"/>
              </w:rPr>
              <w:t>　[</w:t>
            </w:r>
            <w:r>
              <w:t xml:space="preserve">  </w:t>
            </w:r>
            <w:r>
              <w:rPr>
                <w:rFonts w:hint="eastAsia"/>
              </w:rPr>
              <w:t>]正式发布</w:t>
            </w:r>
          </w:p>
          <w:p>
            <w:r>
              <w:rPr>
                <w:rFonts w:hint="eastAsia"/>
              </w:rPr>
              <w:t>　[　]正在修改</w:t>
            </w:r>
          </w:p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PRD-201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CM</w:t>
            </w:r>
            <w:r>
              <w:rPr>
                <w:szCs w:val="21"/>
              </w:rPr>
              <w:t>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szCs w:val="21"/>
              </w:rPr>
              <w:t>0.1.0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53" w:type="dxa"/>
            <w:vMerge w:val="continue"/>
            <w:shd w:val="clear" w:color="auto" w:fill="auto"/>
          </w:tcPr>
          <w:p/>
        </w:tc>
        <w:tc>
          <w:tcPr>
            <w:tcW w:w="1170" w:type="dxa"/>
            <w:shd w:val="clear" w:color="auto" w:fill="BEBEBE"/>
          </w:tcPr>
          <w:p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2018-10-28</w:t>
            </w:r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bookmarkStart w:id="0" w:name="OLE_LINK2"/>
      <w:bookmarkStart w:id="1" w:name="OLE_LINK3"/>
      <w:r>
        <w:rPr>
          <w:rFonts w:hint="eastAsia" w:ascii="Calibri Light" w:hAnsi="Calibri Light" w:cs="Times New Roman"/>
          <w:b/>
          <w:spacing w:val="15"/>
          <w:sz w:val="32"/>
          <w:szCs w:val="56"/>
        </w:rPr>
        <w:t>沟通管理</w:t>
      </w:r>
      <w:bookmarkEnd w:id="0"/>
      <w:bookmarkEnd w:id="1"/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 xml:space="preserve">Communication </w:t>
      </w:r>
      <w:r>
        <w:rPr>
          <w:rFonts w:hint="eastAsia" w:cs="Times New Roman"/>
          <w:b/>
          <w:spacing w:val="15"/>
          <w:sz w:val="32"/>
          <w:szCs w:val="56"/>
        </w:rPr>
        <w:t>m</w:t>
      </w:r>
      <w:r>
        <w:rPr>
          <w:rFonts w:cs="Times New Roman"/>
          <w:b/>
          <w:spacing w:val="15"/>
          <w:sz w:val="32"/>
          <w:szCs w:val="56"/>
        </w:rPr>
        <w:t>anagement plan</w:t>
      </w: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keepNext/>
        <w:keepLines/>
        <w:spacing w:before="340" w:after="330" w:line="578" w:lineRule="auto"/>
        <w:jc w:val="center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2" w:name="_Toc496719355"/>
      <w:bookmarkStart w:id="3" w:name="_Toc12861"/>
      <w:bookmarkStart w:id="4" w:name="_Toc495739754"/>
      <w:bookmarkStart w:id="5" w:name="_Toc466020645"/>
      <w:bookmarkStart w:id="6" w:name="_Toc60"/>
      <w:bookmarkStart w:id="7" w:name="_Toc27132"/>
      <w:bookmarkStart w:id="8" w:name="_Toc446076693"/>
      <w:bookmarkStart w:id="9" w:name="_Toc447553497"/>
      <w:bookmarkStart w:id="10" w:name="_Toc466742046"/>
      <w:bookmarkStart w:id="11" w:name="_Toc496990873"/>
      <w:r>
        <w:rPr>
          <w:rFonts w:hint="eastAsia" w:ascii="Times New Roman" w:hAnsi="Times New Roman" w:cs="Times New Roman"/>
          <w:b/>
          <w:bCs/>
          <w:kern w:val="44"/>
          <w:sz w:val="44"/>
          <w:szCs w:val="44"/>
        </w:rPr>
        <w:t>版 本 历 史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</w:p>
    <w:p>
      <w:pPr>
        <w:keepNext/>
        <w:keepLines/>
        <w:spacing w:before="340" w:after="330" w:line="578" w:lineRule="auto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tbl>
      <w:tblPr>
        <w:tblStyle w:val="41"/>
        <w:tblW w:w="8246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9"/>
        <w:gridCol w:w="1704"/>
        <w:gridCol w:w="1930"/>
        <w:gridCol w:w="1671"/>
        <w:gridCol w:w="16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269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2018/10/28-2018/10/28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2018/11/2-2018/11/2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非正式会议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704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2018/11/20-2018/11/20</w:t>
            </w:r>
          </w:p>
        </w:tc>
        <w:tc>
          <w:tcPr>
            <w:tcW w:w="1672" w:type="dxa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干系人手册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16" w:hRule="atLeast"/>
        </w:trPr>
        <w:tc>
          <w:tcPr>
            <w:tcW w:w="1269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</w:t>
            </w: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704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2018/11/23-2018/11/23</w:t>
            </w:r>
          </w:p>
        </w:tc>
        <w:tc>
          <w:tcPr>
            <w:tcW w:w="1672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添加平常沟通方式，限制沟通因素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9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0.1.4</w:t>
            </w:r>
          </w:p>
        </w:tc>
        <w:tc>
          <w:tcPr>
            <w:tcW w:w="1704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刘浥</w:t>
            </w:r>
          </w:p>
        </w:tc>
        <w:tc>
          <w:tcPr>
            <w:tcW w:w="1930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无</w:t>
            </w:r>
          </w:p>
        </w:tc>
        <w:tc>
          <w:tcPr>
            <w:tcW w:w="1671" w:type="dxa"/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2018/1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/2-2018/1</w:t>
            </w:r>
            <w:r>
              <w:rPr>
                <w:rFonts w:hint="eastAsia"/>
                <w:szCs w:val="21"/>
                <w:lang w:val="en-US" w:eastAsia="zh-CN"/>
              </w:rPr>
              <w:t>2</w:t>
            </w:r>
            <w:r>
              <w:rPr>
                <w:rFonts w:hint="eastAsia"/>
                <w:szCs w:val="21"/>
              </w:rPr>
              <w:t>/2</w:t>
            </w:r>
          </w:p>
        </w:tc>
        <w:tc>
          <w:tcPr>
            <w:tcW w:w="1672" w:type="dxa"/>
          </w:tcPr>
          <w:p>
            <w:pPr>
              <w:rPr>
                <w:rFonts w:hint="eastAsia" w:eastAsia="宋体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更新了干系人手册</w:t>
            </w:r>
            <w:bookmarkStart w:id="18" w:name="_GoBack"/>
            <w:bookmarkEnd w:id="18"/>
          </w:p>
        </w:tc>
      </w:tr>
    </w:tbl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>
        <w:rPr>
          <w:b w:val="0"/>
          <w:bCs w:val="0"/>
          <w:kern w:val="0"/>
          <w:sz w:val="21"/>
          <w:szCs w:val="22"/>
          <w:lang w:val="zh-CN"/>
        </w:rPr>
      </w:sdtEndPr>
      <w:sdtContent>
        <w:p>
          <w:pPr>
            <w:pStyle w:val="46"/>
          </w:pPr>
          <w:r>
            <w:rPr>
              <w:lang w:val="zh-CN"/>
            </w:rPr>
            <w:t>目录</w:t>
          </w:r>
        </w:p>
        <w:p>
          <w:pPr>
            <w:pStyle w:val="24"/>
            <w:tabs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"_Toc496990873" </w:instrText>
          </w:r>
          <w:r>
            <w:fldChar w:fldCharType="separate"/>
          </w:r>
          <w:r>
            <w:rPr>
              <w:rStyle w:val="39"/>
              <w:rFonts w:ascii="Times New Roman" w:hAnsi="Times New Roman" w:cs="Times New Roman"/>
              <w:b/>
              <w:bCs/>
              <w:kern w:val="44"/>
            </w:rPr>
            <w:t>版 本 历 史</w:t>
          </w:r>
          <w:r>
            <w:tab/>
          </w:r>
          <w:r>
            <w:fldChar w:fldCharType="begin"/>
          </w:r>
          <w:r>
            <w:instrText xml:space="preserve"> PAGEREF _Toc496990873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"_Toc496990874" </w:instrText>
          </w:r>
          <w:r>
            <w:fldChar w:fldCharType="separate"/>
          </w:r>
          <w:r>
            <w:rPr>
              <w:rStyle w:val="39"/>
            </w:rPr>
            <w:t>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干系人手册</w:t>
          </w:r>
          <w:r>
            <w:tab/>
          </w:r>
          <w:r>
            <w:fldChar w:fldCharType="begin"/>
          </w:r>
          <w:r>
            <w:instrText xml:space="preserve"> PAGEREF _Toc496990874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"_Toc496990875" </w:instrText>
          </w:r>
          <w:r>
            <w:fldChar w:fldCharType="separate"/>
          </w:r>
          <w:r>
            <w:rPr>
              <w:rStyle w:val="39"/>
            </w:rPr>
            <w:t>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对外沟通形式</w:t>
          </w:r>
          <w:r>
            <w:tab/>
          </w:r>
          <w:r>
            <w:fldChar w:fldCharType="begin"/>
          </w:r>
          <w:r>
            <w:instrText xml:space="preserve"> PAGEREF _Toc496990875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"_Toc496990876" </w:instrText>
          </w:r>
          <w:r>
            <w:fldChar w:fldCharType="separate"/>
          </w:r>
          <w:r>
            <w:rPr>
              <w:rStyle w:val="39"/>
            </w:rPr>
            <w:t>2.1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正式沟通计划</w:t>
          </w:r>
          <w:r>
            <w:tab/>
          </w:r>
          <w:r>
            <w:fldChar w:fldCharType="begin"/>
          </w:r>
          <w:r>
            <w:instrText xml:space="preserve"> PAGEREF _Toc496990876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"_Toc496990877" </w:instrText>
          </w:r>
          <w:r>
            <w:fldChar w:fldCharType="separate"/>
          </w:r>
          <w:r>
            <w:rPr>
              <w:rStyle w:val="39"/>
            </w:rPr>
            <w:t>2.2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非正式沟通计划</w:t>
          </w:r>
          <w:r>
            <w:tab/>
          </w:r>
          <w:r>
            <w:fldChar w:fldCharType="begin"/>
          </w:r>
          <w:r>
            <w:instrText xml:space="preserve"> PAGEREF _Toc496990877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31"/>
            <w:tabs>
              <w:tab w:val="left" w:pos="126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"_Toc496990878" </w:instrText>
          </w:r>
          <w:r>
            <w:fldChar w:fldCharType="separate"/>
          </w:r>
          <w:r>
            <w:rPr>
              <w:rStyle w:val="39"/>
            </w:rPr>
            <w:t>2.3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特殊沟通计划</w:t>
          </w:r>
          <w:r>
            <w:tab/>
          </w:r>
          <w:r>
            <w:fldChar w:fldCharType="begin"/>
          </w:r>
          <w:r>
            <w:instrText xml:space="preserve"> PAGEREF _Toc496990878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4"/>
            <w:tabs>
              <w:tab w:val="left" w:pos="420"/>
              <w:tab w:val="right" w:leader="dot" w:pos="8296"/>
            </w:tabs>
            <w:rPr>
              <w:rFonts w:asciiTheme="minorHAnsi" w:hAnsiTheme="minorHAnsi" w:eastAsiaTheme="minorEastAsia" w:cstheme="minorBidi"/>
              <w:kern w:val="2"/>
            </w:rPr>
          </w:pPr>
          <w:r>
            <w:fldChar w:fldCharType="begin"/>
          </w:r>
          <w:r>
            <w:instrText xml:space="preserve"> HYPERLINK \l "_Toc496990879" </w:instrText>
          </w:r>
          <w:r>
            <w:fldChar w:fldCharType="separate"/>
          </w:r>
          <w:r>
            <w:rPr>
              <w:rStyle w:val="39"/>
            </w:rPr>
            <w:t>3</w:t>
          </w:r>
          <w:r>
            <w:rPr>
              <w:rFonts w:asciiTheme="minorHAnsi" w:hAnsiTheme="minorHAnsi" w:eastAsiaTheme="minorEastAsia" w:cstheme="minorBidi"/>
              <w:kern w:val="2"/>
            </w:rPr>
            <w:tab/>
          </w:r>
          <w:r>
            <w:rPr>
              <w:rStyle w:val="39"/>
            </w:rPr>
            <w:t>限制沟通因素</w:t>
          </w:r>
          <w:r>
            <w:tab/>
          </w:r>
          <w:r>
            <w:fldChar w:fldCharType="begin"/>
          </w:r>
          <w:r>
            <w:instrText xml:space="preserve"> PAGEREF _Toc496990879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numPr>
          <w:ilvl w:val="1"/>
          <w:numId w:val="0"/>
        </w:numPr>
        <w:spacing w:after="3588" w:afterLines="1150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>
      <w:pPr>
        <w:pStyle w:val="59"/>
      </w:pPr>
      <w:bookmarkStart w:id="12" w:name="_Toc496990874"/>
      <w:r>
        <w:t>干系人手册</w:t>
      </w:r>
      <w:bookmarkEnd w:id="12"/>
    </w:p>
    <w:tbl>
      <w:tblPr>
        <w:tblW w:w="9520" w:type="dxa"/>
        <w:tblCellSpacing w:w="0" w:type="dxa"/>
        <w:tblInd w:w="15" w:type="dxa"/>
        <w:shd w:val="clear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63"/>
        <w:gridCol w:w="1142"/>
        <w:gridCol w:w="2585"/>
        <w:gridCol w:w="1583"/>
        <w:gridCol w:w="2747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</w:trPr>
        <w:tc>
          <w:tcPr>
            <w:tcW w:w="146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bookmarkStart w:id="13" w:name="_Toc496990875"/>
            <w:r>
              <w:rPr>
                <w:rFonts w:ascii="等线" w:hAnsi="等线" w:eastAsia="等线" w:cs="等线"/>
                <w:b/>
                <w:color w:val="000000"/>
                <w:sz w:val="20"/>
                <w:szCs w:val="20"/>
                <w:bdr w:val="none" w:color="auto" w:sz="0" w:space="0"/>
              </w:rPr>
              <w:t>积极干系人</w:t>
            </w:r>
          </w:p>
        </w:tc>
        <w:tc>
          <w:tcPr>
            <w:tcW w:w="11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b/>
                <w:color w:val="000000"/>
                <w:sz w:val="20"/>
                <w:szCs w:val="20"/>
                <w:bdr w:val="none" w:color="auto" w:sz="0" w:space="0"/>
              </w:rPr>
              <w:t>提出者</w:t>
            </w:r>
          </w:p>
        </w:tc>
        <w:tc>
          <w:tcPr>
            <w:tcW w:w="258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b/>
                <w:color w:val="000000"/>
                <w:sz w:val="20"/>
                <w:szCs w:val="20"/>
                <w:bdr w:val="none" w:color="auto" w:sz="0" w:space="0"/>
              </w:rPr>
              <w:t>联系方式</w:t>
            </w:r>
          </w:p>
        </w:tc>
        <w:tc>
          <w:tcPr>
            <w:tcW w:w="158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top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b/>
                <w:color w:val="000000"/>
                <w:sz w:val="20"/>
                <w:szCs w:val="20"/>
                <w:bdr w:val="none" w:color="auto" w:sz="0" w:space="0"/>
              </w:rPr>
              <w:t>所在地</w:t>
            </w:r>
          </w:p>
        </w:tc>
        <w:tc>
          <w:tcPr>
            <w:tcW w:w="274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BDD7EE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b/>
                <w:color w:val="000000"/>
                <w:sz w:val="20"/>
                <w:szCs w:val="20"/>
                <w:bdr w:val="none" w:color="auto" w:sz="0" w:space="0"/>
              </w:rPr>
              <w:t>干系人对该项目是否提过有价值的意见或帮助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</w:trPr>
        <w:tc>
          <w:tcPr>
            <w:tcW w:w="146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张荣阳</w:t>
            </w:r>
          </w:p>
        </w:tc>
        <w:tc>
          <w:tcPr>
            <w:tcW w:w="11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张荣阳</w:t>
            </w:r>
          </w:p>
        </w:tc>
        <w:tc>
          <w:tcPr>
            <w:tcW w:w="258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13372536516</w:t>
            </w:r>
          </w:p>
        </w:tc>
        <w:tc>
          <w:tcPr>
            <w:tcW w:w="158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弘毅1-608</w:t>
            </w:r>
          </w:p>
        </w:tc>
        <w:tc>
          <w:tcPr>
            <w:tcW w:w="274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TBD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</w:trPr>
        <w:tc>
          <w:tcPr>
            <w:tcW w:w="146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赵伟宏</w:t>
            </w:r>
          </w:p>
        </w:tc>
        <w:tc>
          <w:tcPr>
            <w:tcW w:w="11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张荣阳</w:t>
            </w:r>
          </w:p>
        </w:tc>
        <w:tc>
          <w:tcPr>
            <w:tcW w:w="258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13588151048</w:t>
            </w:r>
          </w:p>
        </w:tc>
        <w:tc>
          <w:tcPr>
            <w:tcW w:w="158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弘毅1-608</w:t>
            </w:r>
          </w:p>
        </w:tc>
        <w:tc>
          <w:tcPr>
            <w:tcW w:w="274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</w:trPr>
        <w:tc>
          <w:tcPr>
            <w:tcW w:w="146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陈帆</w:t>
            </w:r>
          </w:p>
        </w:tc>
        <w:tc>
          <w:tcPr>
            <w:tcW w:w="11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张荣阳</w:t>
            </w:r>
          </w:p>
        </w:tc>
        <w:tc>
          <w:tcPr>
            <w:tcW w:w="258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17195864903</w:t>
            </w:r>
          </w:p>
        </w:tc>
        <w:tc>
          <w:tcPr>
            <w:tcW w:w="158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弘毅1-524</w:t>
            </w:r>
          </w:p>
        </w:tc>
        <w:tc>
          <w:tcPr>
            <w:tcW w:w="274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TBD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</w:trPr>
        <w:tc>
          <w:tcPr>
            <w:tcW w:w="146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林翼力</w:t>
            </w:r>
          </w:p>
        </w:tc>
        <w:tc>
          <w:tcPr>
            <w:tcW w:w="11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张荣阳</w:t>
            </w:r>
          </w:p>
        </w:tc>
        <w:tc>
          <w:tcPr>
            <w:tcW w:w="258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bdr w:val="none" w:color="auto" w:sz="0" w:space="0"/>
              </w:rPr>
              <w:t>13588759320</w:t>
            </w:r>
          </w:p>
        </w:tc>
        <w:tc>
          <w:tcPr>
            <w:tcW w:w="158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弘毅1-603</w:t>
            </w:r>
          </w:p>
        </w:tc>
        <w:tc>
          <w:tcPr>
            <w:tcW w:w="274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TBD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</w:trPr>
        <w:tc>
          <w:tcPr>
            <w:tcW w:w="146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刘浥</w:t>
            </w:r>
          </w:p>
        </w:tc>
        <w:tc>
          <w:tcPr>
            <w:tcW w:w="11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张荣阳</w:t>
            </w:r>
          </w:p>
        </w:tc>
        <w:tc>
          <w:tcPr>
            <w:tcW w:w="258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宋体" w:hAnsi="宋体" w:eastAsia="宋体" w:cs="宋体"/>
                <w:color w:val="000000"/>
                <w:sz w:val="18"/>
                <w:szCs w:val="18"/>
                <w:bdr w:val="none" w:color="auto" w:sz="0" w:space="0"/>
              </w:rPr>
              <w:t>13588742787</w:t>
            </w:r>
          </w:p>
        </w:tc>
        <w:tc>
          <w:tcPr>
            <w:tcW w:w="158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弘毅1-603</w:t>
            </w:r>
          </w:p>
        </w:tc>
        <w:tc>
          <w:tcPr>
            <w:tcW w:w="274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146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杨枨</w:t>
            </w:r>
          </w:p>
        </w:tc>
        <w:tc>
          <w:tcPr>
            <w:tcW w:w="11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张荣阳</w:t>
            </w:r>
          </w:p>
        </w:tc>
        <w:tc>
          <w:tcPr>
            <w:tcW w:w="258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</w:p>
        </w:tc>
        <w:tc>
          <w:tcPr>
            <w:tcW w:w="158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33"/>
              <w:keepNext w:val="0"/>
              <w:keepLines w:val="0"/>
              <w:widowControl/>
              <w:suppressLineNumbers w:val="0"/>
              <w:rPr>
                <w:rFonts w:hint="eastAsia" w:eastAsia="等线"/>
                <w:lang w:val="en-US" w:eastAsia="zh-CN"/>
              </w:rPr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理4</w:t>
            </w: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  <w:lang w:val="en-US" w:eastAsia="zh-CN"/>
              </w:rPr>
              <w:t>-504</w:t>
            </w:r>
          </w:p>
        </w:tc>
        <w:tc>
          <w:tcPr>
            <w:tcW w:w="274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</w:trPr>
        <w:tc>
          <w:tcPr>
            <w:tcW w:w="146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侯宏仑</w:t>
            </w:r>
          </w:p>
        </w:tc>
        <w:tc>
          <w:tcPr>
            <w:tcW w:w="11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C6E0B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林翼力</w:t>
            </w:r>
          </w:p>
        </w:tc>
        <w:tc>
          <w:tcPr>
            <w:tcW w:w="258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</w:p>
        </w:tc>
        <w:tc>
          <w:tcPr>
            <w:tcW w:w="158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理4-501</w:t>
            </w:r>
          </w:p>
        </w:tc>
        <w:tc>
          <w:tcPr>
            <w:tcW w:w="274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</w:trPr>
        <w:tc>
          <w:tcPr>
            <w:tcW w:w="146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张嘉诚</w:t>
            </w:r>
          </w:p>
        </w:tc>
        <w:tc>
          <w:tcPr>
            <w:tcW w:w="11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林翼力</w:t>
            </w:r>
          </w:p>
        </w:tc>
        <w:tc>
          <w:tcPr>
            <w:tcW w:w="258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13305847480</w:t>
            </w:r>
          </w:p>
        </w:tc>
        <w:tc>
          <w:tcPr>
            <w:tcW w:w="158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理4-409</w:t>
            </w:r>
          </w:p>
        </w:tc>
        <w:tc>
          <w:tcPr>
            <w:tcW w:w="274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TBD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</w:trPr>
        <w:tc>
          <w:tcPr>
            <w:tcW w:w="146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赵豪杰</w:t>
            </w:r>
          </w:p>
        </w:tc>
        <w:tc>
          <w:tcPr>
            <w:tcW w:w="11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FFF00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林翼力</w:t>
            </w:r>
          </w:p>
        </w:tc>
        <w:tc>
          <w:tcPr>
            <w:tcW w:w="258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15968120935</w:t>
            </w:r>
          </w:p>
        </w:tc>
        <w:tc>
          <w:tcPr>
            <w:tcW w:w="158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理4-409</w:t>
            </w:r>
          </w:p>
        </w:tc>
        <w:tc>
          <w:tcPr>
            <w:tcW w:w="274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TBD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146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助教陈栩</w:t>
            </w:r>
          </w:p>
        </w:tc>
        <w:tc>
          <w:tcPr>
            <w:tcW w:w="11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陈帆</w:t>
            </w:r>
          </w:p>
        </w:tc>
        <w:tc>
          <w:tcPr>
            <w:tcW w:w="258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31601341@stu.zucc.edu.cn</w:t>
            </w:r>
          </w:p>
        </w:tc>
        <w:tc>
          <w:tcPr>
            <w:tcW w:w="158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74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TBD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146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助教冯一鸣</w:t>
            </w:r>
          </w:p>
        </w:tc>
        <w:tc>
          <w:tcPr>
            <w:tcW w:w="11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刘浥</w:t>
            </w:r>
          </w:p>
        </w:tc>
        <w:tc>
          <w:tcPr>
            <w:tcW w:w="258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31601390@stu.zucc.edu.cn</w:t>
            </w:r>
          </w:p>
        </w:tc>
        <w:tc>
          <w:tcPr>
            <w:tcW w:w="158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弘毅1-618</w:t>
            </w:r>
          </w:p>
        </w:tc>
        <w:tc>
          <w:tcPr>
            <w:tcW w:w="274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80" w:hRule="atLeast"/>
          <w:tblCellSpacing w:w="0" w:type="dxa"/>
        </w:trPr>
        <w:tc>
          <w:tcPr>
            <w:tcW w:w="146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助教陈妍蓝</w:t>
            </w:r>
          </w:p>
        </w:tc>
        <w:tc>
          <w:tcPr>
            <w:tcW w:w="11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9BC2E6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赵伟宏</w:t>
            </w:r>
          </w:p>
        </w:tc>
        <w:tc>
          <w:tcPr>
            <w:tcW w:w="258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31501391@stu.zucc.edu.cn</w:t>
            </w:r>
          </w:p>
        </w:tc>
        <w:tc>
          <w:tcPr>
            <w:tcW w:w="158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74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TBD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</w:trPr>
        <w:tc>
          <w:tcPr>
            <w:tcW w:w="146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渔具店老板代表</w:t>
            </w:r>
          </w:p>
        </w:tc>
        <w:tc>
          <w:tcPr>
            <w:tcW w:w="11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  <w:tc>
          <w:tcPr>
            <w:tcW w:w="258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158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74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</w:trPr>
        <w:tc>
          <w:tcPr>
            <w:tcW w:w="146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渔具店老板代表</w:t>
            </w:r>
          </w:p>
        </w:tc>
        <w:tc>
          <w:tcPr>
            <w:tcW w:w="11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  <w:tc>
          <w:tcPr>
            <w:tcW w:w="258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158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74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</w:trPr>
        <w:tc>
          <w:tcPr>
            <w:tcW w:w="146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用户代表</w:t>
            </w:r>
          </w:p>
        </w:tc>
        <w:tc>
          <w:tcPr>
            <w:tcW w:w="11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  <w:tc>
          <w:tcPr>
            <w:tcW w:w="258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158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74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</w:trPr>
        <w:tc>
          <w:tcPr>
            <w:tcW w:w="146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用户代表</w:t>
            </w:r>
          </w:p>
        </w:tc>
        <w:tc>
          <w:tcPr>
            <w:tcW w:w="11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  <w:tc>
          <w:tcPr>
            <w:tcW w:w="258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158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74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</w:trPr>
        <w:tc>
          <w:tcPr>
            <w:tcW w:w="146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游客代表</w:t>
            </w:r>
          </w:p>
        </w:tc>
        <w:tc>
          <w:tcPr>
            <w:tcW w:w="11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  <w:tc>
          <w:tcPr>
            <w:tcW w:w="258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158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74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0" w:hRule="atLeast"/>
          <w:tblCellSpacing w:w="0" w:type="dxa"/>
        </w:trPr>
        <w:tc>
          <w:tcPr>
            <w:tcW w:w="146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游客代表</w:t>
            </w:r>
          </w:p>
        </w:tc>
        <w:tc>
          <w:tcPr>
            <w:tcW w:w="11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F4B084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  <w:tc>
          <w:tcPr>
            <w:tcW w:w="258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158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74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</w:trPr>
        <w:tc>
          <w:tcPr>
            <w:tcW w:w="146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D9E1F2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间接用户代表</w:t>
            </w:r>
          </w:p>
        </w:tc>
        <w:tc>
          <w:tcPr>
            <w:tcW w:w="11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D9E1F2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  <w:tc>
          <w:tcPr>
            <w:tcW w:w="258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158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74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</w:tr>
      <w:tr>
        <w:tblPrEx>
          <w:shd w:val="clear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  <w:tblCellSpacing w:w="0" w:type="dxa"/>
        </w:trPr>
        <w:tc>
          <w:tcPr>
            <w:tcW w:w="146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D9E1F2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间接用户代表</w:t>
            </w:r>
          </w:p>
        </w:tc>
        <w:tc>
          <w:tcPr>
            <w:tcW w:w="1142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 w:color="auto" w:fill="D9E1F2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20"/>
                <w:szCs w:val="20"/>
                <w:bdr w:val="none" w:color="auto" w:sz="0" w:space="0"/>
              </w:rPr>
              <w:t> </w:t>
            </w:r>
          </w:p>
        </w:tc>
        <w:tc>
          <w:tcPr>
            <w:tcW w:w="2585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1583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top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  <w:r>
              <w:rPr>
                <w:rFonts w:hint="eastAsia" w:ascii="等线" w:hAnsi="等线" w:eastAsia="等线" w:cs="等线"/>
                <w:color w:val="000000"/>
                <w:sz w:val="18"/>
                <w:szCs w:val="18"/>
                <w:bdr w:val="none" w:color="auto" w:sz="0" w:space="0"/>
              </w:rPr>
              <w:t> </w:t>
            </w:r>
          </w:p>
        </w:tc>
        <w:tc>
          <w:tcPr>
            <w:tcW w:w="2747" w:type="dxa"/>
            <w:tcBorders>
              <w:top w:val="single" w:color="080000" w:sz="6" w:space="0"/>
              <w:left w:val="single" w:color="080000" w:sz="6" w:space="0"/>
              <w:bottom w:val="single" w:color="080000" w:sz="6" w:space="0"/>
              <w:right w:val="single" w:color="080000" w:sz="6" w:space="0"/>
            </w:tcBorders>
            <w:shd w:val="clear"/>
            <w:tcMar>
              <w:left w:w="108" w:type="dxa"/>
              <w:right w:w="108" w:type="dxa"/>
            </w:tcMar>
            <w:vAlign w:val="center"/>
          </w:tcPr>
          <w:p>
            <w:pPr>
              <w:pStyle w:val="33"/>
              <w:keepNext w:val="0"/>
              <w:keepLines w:val="0"/>
              <w:widowControl/>
              <w:suppressLineNumbers w:val="0"/>
            </w:pPr>
          </w:p>
        </w:tc>
      </w:tr>
    </w:tbl>
    <w:p/>
    <w:p/>
    <w:p/>
    <w:p>
      <w:pPr>
        <w:pStyle w:val="59"/>
      </w:pPr>
      <w:r>
        <w:rPr>
          <w:rFonts w:hint="eastAsia"/>
        </w:rPr>
        <w:t>对外沟通形式</w:t>
      </w:r>
    </w:p>
    <w:bookmarkEnd w:id="13"/>
    <w:p>
      <w:pPr>
        <w:pStyle w:val="61"/>
      </w:pPr>
      <w:bookmarkStart w:id="14" w:name="_Toc496990876"/>
      <w:r>
        <w:t>正式沟通计划</w:t>
      </w:r>
      <w:bookmarkEnd w:id="14"/>
    </w:p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86"/>
        <w:gridCol w:w="1439"/>
        <w:gridCol w:w="1427"/>
        <w:gridCol w:w="1364"/>
        <w:gridCol w:w="1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b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b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b/>
                <w:kern w:val="2"/>
                <w:sz w:val="20"/>
                <w:szCs w:val="20"/>
              </w:rPr>
              <w:t>产出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常规会议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弘毅1-608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周四晚上8：30和周六晚上8：30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会议纪要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每日会议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座谈会议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弘毅1-608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周一、周二、周五晚上10：00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访谈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根据预约地点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根据预约时间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全体组员和用户代表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会议纪要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评审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座谈开会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理4-221、508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周三8：00-11：25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评审文档修订</w:t>
            </w:r>
          </w:p>
        </w:tc>
      </w:tr>
    </w:tbl>
    <w:p/>
    <w:p>
      <w:pPr>
        <w:pStyle w:val="61"/>
      </w:pPr>
      <w:bookmarkStart w:id="15" w:name="_Toc496990877"/>
      <w:r>
        <w:t>非正式沟通计划</w:t>
      </w:r>
      <w:bookmarkEnd w:id="15"/>
    </w:p>
    <w:p/>
    <w:tbl>
      <w:tblPr>
        <w:tblStyle w:val="42"/>
        <w:tblW w:w="829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3"/>
        <w:gridCol w:w="1386"/>
        <w:gridCol w:w="1439"/>
        <w:gridCol w:w="1427"/>
        <w:gridCol w:w="1364"/>
        <w:gridCol w:w="1317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沟通计划</w:t>
            </w:r>
          </w:p>
        </w:tc>
        <w:tc>
          <w:tcPr>
            <w:tcW w:w="1386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沟通方式</w:t>
            </w:r>
          </w:p>
        </w:tc>
        <w:tc>
          <w:tcPr>
            <w:tcW w:w="1439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沟通地点</w:t>
            </w:r>
          </w:p>
        </w:tc>
        <w:tc>
          <w:tcPr>
            <w:tcW w:w="142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沟通时间</w:t>
            </w:r>
          </w:p>
        </w:tc>
        <w:tc>
          <w:tcPr>
            <w:tcW w:w="1364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参与人员</w:t>
            </w:r>
          </w:p>
        </w:tc>
        <w:tc>
          <w:tcPr>
            <w:tcW w:w="1317" w:type="dxa"/>
            <w:shd w:val="clear" w:color="auto" w:fill="BDD6EE" w:themeFill="accent1" w:themeFillTint="66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产出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面谈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日常沟通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QQ，微信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网络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随机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无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3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紧急会议</w:t>
            </w:r>
          </w:p>
        </w:tc>
        <w:tc>
          <w:tcPr>
            <w:tcW w:w="1386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开会</w:t>
            </w:r>
          </w:p>
        </w:tc>
        <w:tc>
          <w:tcPr>
            <w:tcW w:w="1439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弘毅1</w:t>
            </w:r>
            <w:r>
              <w:rPr>
                <w:rFonts w:asciiTheme="minorEastAsia" w:hAnsiTheme="minorEastAsia" w:eastAsiaTheme="minorEastAsia"/>
                <w:sz w:val="20"/>
                <w:szCs w:val="20"/>
              </w:rPr>
              <w:t>-</w:t>
            </w:r>
            <w:r>
              <w:rPr>
                <w:rFonts w:hint="eastAsia" w:asciiTheme="minorEastAsia" w:hAnsiTheme="minorEastAsia" w:eastAsiaTheme="minorEastAsia"/>
                <w:sz w:val="20"/>
                <w:szCs w:val="20"/>
              </w:rPr>
              <w:t>608</w:t>
            </w:r>
          </w:p>
        </w:tc>
        <w:tc>
          <w:tcPr>
            <w:tcW w:w="142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PM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下达时间</w:t>
            </w:r>
          </w:p>
        </w:tc>
        <w:tc>
          <w:tcPr>
            <w:tcW w:w="1364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全体成员</w:t>
            </w:r>
          </w:p>
        </w:tc>
        <w:tc>
          <w:tcPr>
            <w:tcW w:w="1317" w:type="dxa"/>
          </w:tcPr>
          <w:p>
            <w:pPr>
              <w:widowControl w:val="0"/>
              <w:jc w:val="both"/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</w:pP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会议纪要</w:t>
            </w:r>
            <w:r>
              <w:rPr>
                <w:rFonts w:cs="Times New Roman" w:asciiTheme="minorHAnsi" w:hAnsiTheme="minorHAnsi" w:eastAsiaTheme="minorEastAsia"/>
                <w:kern w:val="2"/>
                <w:sz w:val="20"/>
                <w:szCs w:val="20"/>
              </w:rPr>
              <w:t>/</w:t>
            </w:r>
            <w:r>
              <w:rPr>
                <w:rFonts w:hint="eastAsia" w:cs="Times New Roman" w:asciiTheme="minorHAnsi" w:hAnsiTheme="minorHAnsi" w:eastAsiaTheme="minorEastAsia"/>
                <w:kern w:val="2"/>
                <w:sz w:val="20"/>
                <w:szCs w:val="20"/>
              </w:rPr>
              <w:t>录音文件</w:t>
            </w:r>
          </w:p>
        </w:tc>
      </w:tr>
    </w:tbl>
    <w:p/>
    <w:p>
      <w:pPr>
        <w:pStyle w:val="61"/>
      </w:pPr>
      <w:bookmarkStart w:id="16" w:name="_Toc496990878"/>
      <w:r>
        <w:t>特殊沟通计划</w:t>
      </w:r>
      <w:bookmarkEnd w:id="16"/>
    </w:p>
    <w:p>
      <w:pPr>
        <w:ind w:firstLine="420"/>
      </w:pPr>
      <w:r>
        <w:rPr>
          <w:rFonts w:hint="eastAsia"/>
        </w:rPr>
        <w:t>暂无</w:t>
      </w:r>
    </w:p>
    <w:p/>
    <w:p>
      <w:pPr>
        <w:pStyle w:val="59"/>
      </w:pPr>
      <w:bookmarkStart w:id="17" w:name="_Toc496990879"/>
      <w:r>
        <w:t>限制沟通因素</w:t>
      </w:r>
      <w:bookmarkEnd w:id="17"/>
    </w:p>
    <w:p>
      <w:pPr>
        <w:pStyle w:val="59"/>
        <w:numPr>
          <w:ilvl w:val="0"/>
          <w:numId w:val="0"/>
        </w:numPr>
      </w:pPr>
      <w:r>
        <w:rPr>
          <w:rFonts w:hint="eastAsia" w:ascii="宋体" w:hAnsi="宋体" w:cs="宋体"/>
          <w:b w:val="0"/>
          <w:color w:val="auto"/>
          <w:kern w:val="0"/>
          <w:sz w:val="21"/>
        </w:rPr>
        <w:t>生病，外出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680231345"/>
      <w:docPartObj>
        <w:docPartGallery w:val="AutoText"/>
      </w:docPartObj>
    </w:sdtPr>
    <w:sdtContent>
      <w:sdt>
        <w:sdtPr>
          <w:id w:val="-1705238520"/>
          <w:docPartObj>
            <w:docPartGallery w:val="AutoText"/>
          </w:docPartObj>
        </w:sdtPr>
        <w:sdtContent>
          <w:p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 xml:space="preserve"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6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/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left="105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9" o:spid="_x0000_s2064" o:spt="75" type="#_x0000_t75" style="position:absolute;left:0pt;height:399.75pt;width:399.7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  <w:r>
      <w:rPr>
        <w:rFonts w:hint="eastAsia"/>
      </w:rPr>
      <w:t>PRD-2017-G01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r>
      <w:pict>
        <v:shape id="WordPictureWatermark246804688" o:spid="_x0000_s2063" o:spt="75" type="#_x0000_t75" style="position:absolute;left:0pt;height:399.75pt;width:399.7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gain="19661f" blacklevel="22938f" o:title="TIM图片20171014105131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854573966"/>
      <w:docPartObj>
        <w:docPartGallery w:val="AutoText"/>
      </w:docPartObj>
    </w:sdtPr>
    <w:sdtContent>
      <w:p>
        <w:r>
          <w:pict>
            <v:shape id="WordPictureWatermark246804687" o:spid="_x0000_s2062" o:spt="75" type="#_x0000_t75" style="position:absolute;left:0pt;height:399.75pt;width:399.75pt;mso-position-horizontal:center;mso-position-horizontal-relative:margin;mso-position-vertical:center;mso-position-vertical-relative:margin;z-index:-251658240;mso-width-relative:page;mso-height-relative:page;" filled="f" o:preferrelative="t" stroked="f" coordsize="21600,21600" o:allowincell="f">
              <v:path/>
              <v:fill on="f" focussize="0,0"/>
              <v:stroke on="f" joinstyle="miter"/>
              <v:imagedata r:id="rId1" gain="19661f" blacklevel="22938f" o:title="TIM图片20171014105131"/>
              <o:lock v:ext="edit" aspectratio="t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 w:tentative="0">
      <w:start w:val="1"/>
      <w:numFmt w:val="decimal"/>
      <w:pStyle w:val="59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61"/>
      <w:lvlText w:val="%1.%2"/>
      <w:lvlJc w:val="left"/>
      <w:pPr>
        <w:ind w:left="709" w:hanging="709"/>
      </w:pPr>
      <w:rPr>
        <w:rFonts w:hint="eastAsia"/>
      </w:rPr>
    </w:lvl>
    <w:lvl w:ilvl="2" w:tentative="0">
      <w:start w:val="1"/>
      <w:numFmt w:val="decimal"/>
      <w:pStyle w:val="69"/>
      <w:lvlText w:val="%1.%2.%3"/>
      <w:lvlJc w:val="left"/>
      <w:pPr>
        <w:ind w:left="992" w:hanging="992"/>
      </w:pPr>
      <w:rPr>
        <w:rFonts w:hint="eastAsia"/>
      </w:rPr>
    </w:lvl>
    <w:lvl w:ilvl="3" w:tentative="0">
      <w:start w:val="1"/>
      <w:numFmt w:val="decimal"/>
      <w:pStyle w:val="71"/>
      <w:lvlText w:val="%1.%2.%3.%4"/>
      <w:lvlJc w:val="left"/>
      <w:pPr>
        <w:ind w:left="1276" w:hanging="1276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2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37DFF"/>
    <w:rsid w:val="00040D92"/>
    <w:rsid w:val="0004190F"/>
    <w:rsid w:val="000530EE"/>
    <w:rsid w:val="00070632"/>
    <w:rsid w:val="00083FAF"/>
    <w:rsid w:val="000853AF"/>
    <w:rsid w:val="000B1BAE"/>
    <w:rsid w:val="000D003D"/>
    <w:rsid w:val="000F6B08"/>
    <w:rsid w:val="00143BF4"/>
    <w:rsid w:val="001577A4"/>
    <w:rsid w:val="00164536"/>
    <w:rsid w:val="001731A6"/>
    <w:rsid w:val="001735AC"/>
    <w:rsid w:val="001A34EB"/>
    <w:rsid w:val="001A3E8F"/>
    <w:rsid w:val="001A7610"/>
    <w:rsid w:val="001B27DD"/>
    <w:rsid w:val="001C2DAF"/>
    <w:rsid w:val="001C4BA5"/>
    <w:rsid w:val="001D5270"/>
    <w:rsid w:val="001F14BD"/>
    <w:rsid w:val="00255676"/>
    <w:rsid w:val="0028226E"/>
    <w:rsid w:val="0029459B"/>
    <w:rsid w:val="002956B7"/>
    <w:rsid w:val="002A0292"/>
    <w:rsid w:val="002D3544"/>
    <w:rsid w:val="002E3090"/>
    <w:rsid w:val="002E5A13"/>
    <w:rsid w:val="002E7385"/>
    <w:rsid w:val="003032EB"/>
    <w:rsid w:val="00322364"/>
    <w:rsid w:val="00326FD8"/>
    <w:rsid w:val="0036600C"/>
    <w:rsid w:val="003A0DC1"/>
    <w:rsid w:val="003B54DA"/>
    <w:rsid w:val="003B7700"/>
    <w:rsid w:val="003F3569"/>
    <w:rsid w:val="00410969"/>
    <w:rsid w:val="004206CE"/>
    <w:rsid w:val="004423DD"/>
    <w:rsid w:val="004447F2"/>
    <w:rsid w:val="00446584"/>
    <w:rsid w:val="0046483C"/>
    <w:rsid w:val="00481321"/>
    <w:rsid w:val="0048412F"/>
    <w:rsid w:val="004A1EBD"/>
    <w:rsid w:val="004B4ECF"/>
    <w:rsid w:val="004D1052"/>
    <w:rsid w:val="004E040D"/>
    <w:rsid w:val="004E4F70"/>
    <w:rsid w:val="004F18EA"/>
    <w:rsid w:val="004F2316"/>
    <w:rsid w:val="004F2D4B"/>
    <w:rsid w:val="00513F78"/>
    <w:rsid w:val="0055154F"/>
    <w:rsid w:val="00555B7B"/>
    <w:rsid w:val="00556DD0"/>
    <w:rsid w:val="00557325"/>
    <w:rsid w:val="005714AD"/>
    <w:rsid w:val="00573D4C"/>
    <w:rsid w:val="005936EC"/>
    <w:rsid w:val="0059402D"/>
    <w:rsid w:val="005B781F"/>
    <w:rsid w:val="005B7999"/>
    <w:rsid w:val="005C4816"/>
    <w:rsid w:val="005D3754"/>
    <w:rsid w:val="005F01E4"/>
    <w:rsid w:val="005F0667"/>
    <w:rsid w:val="005F288C"/>
    <w:rsid w:val="00606464"/>
    <w:rsid w:val="006070E6"/>
    <w:rsid w:val="00614D4E"/>
    <w:rsid w:val="006267AE"/>
    <w:rsid w:val="00630978"/>
    <w:rsid w:val="006460BA"/>
    <w:rsid w:val="006519C6"/>
    <w:rsid w:val="006679D5"/>
    <w:rsid w:val="006732F3"/>
    <w:rsid w:val="00677F8B"/>
    <w:rsid w:val="00692C1A"/>
    <w:rsid w:val="006B1DC2"/>
    <w:rsid w:val="006E3026"/>
    <w:rsid w:val="00700EB7"/>
    <w:rsid w:val="00701B7C"/>
    <w:rsid w:val="007359D4"/>
    <w:rsid w:val="0076408F"/>
    <w:rsid w:val="00777E8E"/>
    <w:rsid w:val="007C213D"/>
    <w:rsid w:val="007C3C28"/>
    <w:rsid w:val="007E623E"/>
    <w:rsid w:val="007F047A"/>
    <w:rsid w:val="00816AF0"/>
    <w:rsid w:val="00825B64"/>
    <w:rsid w:val="00830431"/>
    <w:rsid w:val="00835DF5"/>
    <w:rsid w:val="008465DF"/>
    <w:rsid w:val="00864867"/>
    <w:rsid w:val="00874940"/>
    <w:rsid w:val="008833A8"/>
    <w:rsid w:val="00884E04"/>
    <w:rsid w:val="00890E21"/>
    <w:rsid w:val="008A3201"/>
    <w:rsid w:val="008A49FB"/>
    <w:rsid w:val="008C0F00"/>
    <w:rsid w:val="008C55CC"/>
    <w:rsid w:val="008C5A07"/>
    <w:rsid w:val="008D297F"/>
    <w:rsid w:val="008F5560"/>
    <w:rsid w:val="00917233"/>
    <w:rsid w:val="00920C00"/>
    <w:rsid w:val="009317E4"/>
    <w:rsid w:val="00932FB4"/>
    <w:rsid w:val="00970105"/>
    <w:rsid w:val="00975EE6"/>
    <w:rsid w:val="0099194F"/>
    <w:rsid w:val="009A3434"/>
    <w:rsid w:val="009B149F"/>
    <w:rsid w:val="00A10999"/>
    <w:rsid w:val="00A24A5E"/>
    <w:rsid w:val="00A27F79"/>
    <w:rsid w:val="00A37F6B"/>
    <w:rsid w:val="00A51AA3"/>
    <w:rsid w:val="00A83C56"/>
    <w:rsid w:val="00AD0A18"/>
    <w:rsid w:val="00AE33B3"/>
    <w:rsid w:val="00AF7C24"/>
    <w:rsid w:val="00B4514C"/>
    <w:rsid w:val="00B63B87"/>
    <w:rsid w:val="00B70946"/>
    <w:rsid w:val="00B770FE"/>
    <w:rsid w:val="00BB05BD"/>
    <w:rsid w:val="00BB7A4F"/>
    <w:rsid w:val="00BB7D70"/>
    <w:rsid w:val="00BC15BA"/>
    <w:rsid w:val="00BC4278"/>
    <w:rsid w:val="00BC6D25"/>
    <w:rsid w:val="00C10F96"/>
    <w:rsid w:val="00C50EEC"/>
    <w:rsid w:val="00C926DE"/>
    <w:rsid w:val="00C9780A"/>
    <w:rsid w:val="00CA2516"/>
    <w:rsid w:val="00CD05FA"/>
    <w:rsid w:val="00CD0E41"/>
    <w:rsid w:val="00CE3475"/>
    <w:rsid w:val="00CF1D93"/>
    <w:rsid w:val="00D30D38"/>
    <w:rsid w:val="00D5045D"/>
    <w:rsid w:val="00D636BC"/>
    <w:rsid w:val="00D72E8D"/>
    <w:rsid w:val="00D76606"/>
    <w:rsid w:val="00D9630F"/>
    <w:rsid w:val="00DC3456"/>
    <w:rsid w:val="00DC59C6"/>
    <w:rsid w:val="00E03FD4"/>
    <w:rsid w:val="00E05C36"/>
    <w:rsid w:val="00E06A16"/>
    <w:rsid w:val="00E119E2"/>
    <w:rsid w:val="00E17EE8"/>
    <w:rsid w:val="00EF39F2"/>
    <w:rsid w:val="00EF609A"/>
    <w:rsid w:val="00F038B2"/>
    <w:rsid w:val="00F12FF0"/>
    <w:rsid w:val="00F2050D"/>
    <w:rsid w:val="00F20BBF"/>
    <w:rsid w:val="00F25C4A"/>
    <w:rsid w:val="00F52AE7"/>
    <w:rsid w:val="00F70237"/>
    <w:rsid w:val="00F74EFA"/>
    <w:rsid w:val="00FA3573"/>
    <w:rsid w:val="00FB2639"/>
    <w:rsid w:val="00FB598D"/>
    <w:rsid w:val="00FD2AF1"/>
    <w:rsid w:val="00FE31F9"/>
    <w:rsid w:val="53E705FB"/>
    <w:rsid w:val="7624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semiHidden="0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qFormat="1" w:unhideWhenUsed="0" w:uiPriority="99" w:semiHidden="0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qFormat="1"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iPriority="99" w:semiHidden="0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0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kern w:val="0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3">
    <w:name w:val="heading 2"/>
    <w:basedOn w:val="1"/>
    <w:next w:val="1"/>
    <w:link w:val="48"/>
    <w:unhideWhenUsed/>
    <w:qFormat/>
    <w:uiPriority w:val="9"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4">
    <w:name w:val="heading 3"/>
    <w:basedOn w:val="1"/>
    <w:next w:val="1"/>
    <w:link w:val="50"/>
    <w:unhideWhenUsed/>
    <w:qFormat/>
    <w:uiPriority w:val="9"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5">
    <w:name w:val="heading 4"/>
    <w:basedOn w:val="1"/>
    <w:next w:val="1"/>
    <w:link w:val="51"/>
    <w:unhideWhenUsed/>
    <w:qFormat/>
    <w:uiPriority w:val="9"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6">
    <w:name w:val="heading 5"/>
    <w:basedOn w:val="1"/>
    <w:next w:val="1"/>
    <w:link w:val="52"/>
    <w:unhideWhenUsed/>
    <w:qFormat/>
    <w:uiPriority w:val="9"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7">
    <w:name w:val="heading 6"/>
    <w:basedOn w:val="1"/>
    <w:next w:val="1"/>
    <w:link w:val="53"/>
    <w:unhideWhenUsed/>
    <w:qFormat/>
    <w:uiPriority w:val="9"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8">
    <w:name w:val="heading 7"/>
    <w:basedOn w:val="1"/>
    <w:next w:val="1"/>
    <w:link w:val="54"/>
    <w:unhideWhenUsed/>
    <w:qFormat/>
    <w:uiPriority w:val="9"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9">
    <w:name w:val="heading 8"/>
    <w:basedOn w:val="1"/>
    <w:next w:val="1"/>
    <w:link w:val="55"/>
    <w:unhideWhenUsed/>
    <w:qFormat/>
    <w:uiPriority w:val="9"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10">
    <w:name w:val="heading 9"/>
    <w:basedOn w:val="1"/>
    <w:next w:val="1"/>
    <w:link w:val="56"/>
    <w:unhideWhenUsed/>
    <w:qFormat/>
    <w:uiPriority w:val="9"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34">
    <w:name w:val="Default Paragraph Font"/>
    <w:semiHidden/>
    <w:unhideWhenUsed/>
    <w:uiPriority w:val="1"/>
  </w:style>
  <w:style w:type="table" w:default="1" w:styleId="41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Normal Indent"/>
    <w:basedOn w:val="1"/>
    <w:unhideWhenUsed/>
    <w:uiPriority w:val="99"/>
    <w:pPr>
      <w:ind w:firstLine="420" w:firstLineChars="200"/>
    </w:pPr>
    <w:rPr>
      <w:kern w:val="2"/>
    </w:rPr>
  </w:style>
  <w:style w:type="paragraph" w:styleId="13">
    <w:name w:val="caption"/>
    <w:basedOn w:val="1"/>
    <w:next w:val="1"/>
    <w:unhideWhenUsed/>
    <w:qFormat/>
    <w:uiPriority w:val="35"/>
    <w:pPr>
      <w:spacing w:after="200"/>
    </w:pPr>
    <w:rPr>
      <w:iCs/>
      <w:sz w:val="18"/>
      <w:szCs w:val="18"/>
    </w:rPr>
  </w:style>
  <w:style w:type="paragraph" w:styleId="14">
    <w:name w:val="annotation text"/>
    <w:basedOn w:val="1"/>
    <w:link w:val="67"/>
    <w:unhideWhenUsed/>
    <w:qFormat/>
    <w:uiPriority w:val="99"/>
    <w:pPr>
      <w:spacing w:line="360" w:lineRule="auto"/>
    </w:pPr>
    <w:rPr>
      <w:rFonts w:ascii="Times New Roman" w:hAnsi="Times New Roman" w:eastAsia="仿宋_GB2312"/>
      <w:sz w:val="24"/>
      <w:szCs w:val="24"/>
    </w:rPr>
  </w:style>
  <w:style w:type="paragraph" w:styleId="15">
    <w:name w:val="Body Text"/>
    <w:basedOn w:val="1"/>
    <w:link w:val="79"/>
    <w:uiPriority w:val="0"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16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7">
    <w:name w:val="toc 3"/>
    <w:basedOn w:val="1"/>
    <w:next w:val="1"/>
    <w:qFormat/>
    <w:uiPriority w:val="39"/>
    <w:pPr>
      <w:ind w:left="840" w:leftChars="400"/>
    </w:pPr>
  </w:style>
  <w:style w:type="paragraph" w:styleId="18">
    <w:name w:val="Plain Text"/>
    <w:basedOn w:val="1"/>
    <w:link w:val="58"/>
    <w:unhideWhenUsed/>
    <w:qFormat/>
    <w:uiPriority w:val="99"/>
    <w:pPr>
      <w:widowControl w:val="0"/>
      <w:spacing w:line="276" w:lineRule="auto"/>
      <w:jc w:val="both"/>
    </w:pPr>
    <w:rPr>
      <w:rFonts w:hAnsi="Courier New" w:cs="Courier New" w:asciiTheme="minorEastAsia" w:eastAsiaTheme="minorEastAsia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19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20">
    <w:name w:val="Date"/>
    <w:basedOn w:val="1"/>
    <w:next w:val="1"/>
    <w:link w:val="68"/>
    <w:unhideWhenUsed/>
    <w:qFormat/>
    <w:uiPriority w:val="99"/>
    <w:pPr>
      <w:widowControl w:val="0"/>
      <w:spacing w:line="276" w:lineRule="auto"/>
      <w:ind w:left="100" w:leftChars="25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styleId="21">
    <w:name w:val="Balloon Text"/>
    <w:basedOn w:val="1"/>
    <w:link w:val="66"/>
    <w:unhideWhenUsed/>
    <w:qFormat/>
    <w:uiPriority w:val="99"/>
    <w:rPr>
      <w:sz w:val="18"/>
      <w:szCs w:val="18"/>
    </w:rPr>
  </w:style>
  <w:style w:type="paragraph" w:styleId="22">
    <w:name w:val="footer"/>
    <w:basedOn w:val="1"/>
    <w:link w:val="76"/>
    <w:unhideWhenUsed/>
    <w:qFormat/>
    <w:uiPriority w:val="99"/>
    <w:pPr>
      <w:tabs>
        <w:tab w:val="center" w:pos="4153"/>
        <w:tab w:val="right" w:pos="8306"/>
      </w:tabs>
      <w:snapToGrid w:val="0"/>
      <w:ind w:left="500" w:leftChars="500"/>
    </w:pPr>
    <w:rPr>
      <w:sz w:val="16"/>
      <w:szCs w:val="18"/>
    </w:rPr>
  </w:style>
  <w:style w:type="paragraph" w:styleId="23">
    <w:name w:val="header"/>
    <w:basedOn w:val="1"/>
    <w:link w:val="77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24">
    <w:name w:val="toc 1"/>
    <w:basedOn w:val="1"/>
    <w:next w:val="1"/>
    <w:unhideWhenUsed/>
    <w:qFormat/>
    <w:uiPriority w:val="39"/>
  </w:style>
  <w:style w:type="paragraph" w:styleId="25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26">
    <w:name w:val="Subtitle"/>
    <w:basedOn w:val="27"/>
    <w:next w:val="1"/>
    <w:link w:val="63"/>
    <w:qFormat/>
    <w:uiPriority w:val="11"/>
    <w:rPr>
      <w:spacing w:val="15"/>
      <w:sz w:val="32"/>
    </w:rPr>
  </w:style>
  <w:style w:type="paragraph" w:styleId="27">
    <w:name w:val="Title"/>
    <w:basedOn w:val="1"/>
    <w:next w:val="1"/>
    <w:link w:val="49"/>
    <w:qFormat/>
    <w:uiPriority w:val="10"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28">
    <w:name w:val="List"/>
    <w:basedOn w:val="1"/>
    <w:qFormat/>
    <w:uiPriority w:val="0"/>
    <w:pPr>
      <w:spacing w:before="50" w:beforeLines="50" w:after="50" w:afterLines="50"/>
      <w:ind w:left="200" w:hanging="200" w:hangingChars="200"/>
    </w:pPr>
    <w:rPr>
      <w:rFonts w:ascii="Times New Roman" w:hAnsi="Times New Roman"/>
      <w:szCs w:val="24"/>
    </w:rPr>
  </w:style>
  <w:style w:type="paragraph" w:styleId="29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30">
    <w:name w:val="table of figures"/>
    <w:basedOn w:val="1"/>
    <w:next w:val="1"/>
    <w:qFormat/>
    <w:uiPriority w:val="99"/>
    <w:pPr>
      <w:ind w:left="200" w:leftChars="200" w:hanging="200" w:hangingChars="200"/>
    </w:pPr>
  </w:style>
  <w:style w:type="paragraph" w:styleId="31">
    <w:name w:val="toc 2"/>
    <w:basedOn w:val="1"/>
    <w:next w:val="1"/>
    <w:qFormat/>
    <w:uiPriority w:val="39"/>
    <w:pPr>
      <w:ind w:left="420" w:leftChars="200"/>
    </w:pPr>
  </w:style>
  <w:style w:type="paragraph" w:styleId="32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33">
    <w:name w:val="Normal (Web)"/>
    <w:basedOn w:val="1"/>
    <w:unhideWhenUsed/>
    <w:qFormat/>
    <w:uiPriority w:val="99"/>
    <w:pPr>
      <w:spacing w:before="100" w:beforeAutospacing="1" w:after="100" w:afterAutospacing="1" w:line="276" w:lineRule="auto"/>
    </w:pPr>
    <w:rPr>
      <w:color w:val="000000" w:themeColor="text1"/>
      <w:sz w:val="24"/>
      <w:szCs w:val="24"/>
      <w14:textFill>
        <w14:solidFill>
          <w14:schemeClr w14:val="tx1"/>
        </w14:solidFill>
      </w14:textFill>
    </w:rPr>
  </w:style>
  <w:style w:type="character" w:styleId="35">
    <w:name w:val="Strong"/>
    <w:qFormat/>
    <w:uiPriority w:val="22"/>
    <w:rPr>
      <w:b/>
      <w:bCs/>
      <w:color w:val="auto"/>
    </w:rPr>
  </w:style>
  <w:style w:type="character" w:styleId="36">
    <w:name w:val="page number"/>
    <w:basedOn w:val="34"/>
    <w:unhideWhenUsed/>
    <w:uiPriority w:val="99"/>
    <w:rPr>
      <w:rFonts w:ascii="Times New Roman" w:hAnsi="Times New Roman" w:eastAsia="宋体"/>
      <w:sz w:val="16"/>
    </w:rPr>
  </w:style>
  <w:style w:type="character" w:styleId="37">
    <w:name w:val="FollowedHyperlink"/>
    <w:basedOn w:val="34"/>
    <w:unhideWhenUsed/>
    <w:qFormat/>
    <w:uiPriority w:val="99"/>
    <w:rPr>
      <w:color w:val="800080"/>
      <w:u w:val="single"/>
    </w:rPr>
  </w:style>
  <w:style w:type="character" w:styleId="38">
    <w:name w:val="Emphasis"/>
    <w:qFormat/>
    <w:uiPriority w:val="20"/>
    <w:rPr>
      <w:i/>
      <w:iCs/>
      <w:color w:val="auto"/>
    </w:rPr>
  </w:style>
  <w:style w:type="character" w:styleId="39">
    <w:name w:val="Hyperlink"/>
    <w:basedOn w:val="34"/>
    <w:unhideWhenUsed/>
    <w:qFormat/>
    <w:uiPriority w:val="99"/>
    <w:rPr>
      <w:color w:val="0000FF"/>
      <w:u w:val="single"/>
    </w:rPr>
  </w:style>
  <w:style w:type="character" w:styleId="40">
    <w:name w:val="annotation reference"/>
    <w:unhideWhenUsed/>
    <w:qFormat/>
    <w:uiPriority w:val="99"/>
    <w:rPr>
      <w:sz w:val="21"/>
      <w:szCs w:val="21"/>
    </w:rPr>
  </w:style>
  <w:style w:type="table" w:styleId="42">
    <w:name w:val="Table Grid"/>
    <w:basedOn w:val="41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3">
    <w:name w:val="_Style 2"/>
    <w:basedOn w:val="1"/>
    <w:next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4">
    <w:name w:val="_Style 5"/>
    <w:basedOn w:val="1"/>
    <w:qFormat/>
    <w:uiPriority w:val="34"/>
    <w:pPr>
      <w:ind w:firstLine="420" w:firstLineChars="200"/>
    </w:pPr>
    <w:rPr>
      <w:rFonts w:ascii="等线" w:hAnsi="等线" w:eastAsia="等线" w:cs="Times New Roman"/>
      <w:kern w:val="2"/>
      <w:sz w:val="18"/>
      <w:szCs w:val="18"/>
    </w:rPr>
  </w:style>
  <w:style w:type="paragraph" w:customStyle="1" w:styleId="45">
    <w:name w:val="Default"/>
    <w:qFormat/>
    <w:uiPriority w:val="0"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hAnsi="Times New Roman" w:eastAsia="宋体" w:cs="Times New Roman"/>
      <w:color w:val="000000"/>
      <w:kern w:val="0"/>
      <w:sz w:val="24"/>
      <w:szCs w:val="24"/>
      <w:lang w:val="en-US" w:eastAsia="zh-CN" w:bidi="ar-SA"/>
    </w:rPr>
  </w:style>
  <w:style w:type="paragraph" w:customStyle="1" w:styleId="46">
    <w:name w:val="TOC Heading"/>
    <w:basedOn w:val="2"/>
    <w:next w:val="1"/>
    <w:unhideWhenUsed/>
    <w:qFormat/>
    <w:uiPriority w:val="39"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47">
    <w:name w:val="标题 1 Char"/>
    <w:link w:val="2"/>
    <w:qFormat/>
    <w:uiPriority w:val="9"/>
    <w:rPr>
      <w:rFonts w:ascii="Calibri Light" w:hAnsi="Calibri Light" w:eastAsia="宋体" w:cs="Times New Roman"/>
      <w:b/>
      <w:kern w:val="0"/>
      <w:sz w:val="44"/>
      <w:szCs w:val="32"/>
    </w:rPr>
  </w:style>
  <w:style w:type="character" w:customStyle="1" w:styleId="48">
    <w:name w:val="标题 2 Char"/>
    <w:link w:val="3"/>
    <w:qFormat/>
    <w:uiPriority w:val="9"/>
    <w:rPr>
      <w:rFonts w:ascii="Calibri Light" w:hAnsi="Calibri Light" w:eastAsia="宋体" w:cs="Times New Roman"/>
      <w:b/>
      <w:kern w:val="0"/>
      <w:sz w:val="32"/>
      <w:szCs w:val="28"/>
    </w:rPr>
  </w:style>
  <w:style w:type="character" w:customStyle="1" w:styleId="49">
    <w:name w:val="标题 Char"/>
    <w:link w:val="27"/>
    <w:qFormat/>
    <w:uiPriority w:val="10"/>
    <w:rPr>
      <w:rFonts w:ascii="Calibri Light" w:hAnsi="Calibri Light" w:eastAsia="宋体" w:cs="Times New Roman"/>
      <w:b/>
      <w:spacing w:val="-10"/>
      <w:kern w:val="0"/>
      <w:sz w:val="44"/>
      <w:szCs w:val="56"/>
    </w:rPr>
  </w:style>
  <w:style w:type="character" w:customStyle="1" w:styleId="50">
    <w:name w:val="标题 3 Char"/>
    <w:link w:val="4"/>
    <w:qFormat/>
    <w:uiPriority w:val="9"/>
    <w:rPr>
      <w:rFonts w:ascii="Calibri Light" w:hAnsi="Calibri Light" w:eastAsia="宋体" w:cs="Times New Roman"/>
      <w:b/>
      <w:kern w:val="0"/>
      <w:sz w:val="28"/>
      <w:szCs w:val="24"/>
    </w:rPr>
  </w:style>
  <w:style w:type="character" w:customStyle="1" w:styleId="51">
    <w:name w:val="标题 4 Char"/>
    <w:link w:val="5"/>
    <w:qFormat/>
    <w:uiPriority w:val="9"/>
    <w:rPr>
      <w:rFonts w:ascii="Calibri Light" w:hAnsi="Calibri Light" w:eastAsia="宋体" w:cs="Times New Roman"/>
      <w:b/>
      <w:iCs/>
      <w:kern w:val="0"/>
    </w:rPr>
  </w:style>
  <w:style w:type="character" w:customStyle="1" w:styleId="52">
    <w:name w:val="标题 5 Char"/>
    <w:link w:val="6"/>
    <w:qFormat/>
    <w:uiPriority w:val="9"/>
    <w:rPr>
      <w:rFonts w:ascii="Calibri Light" w:hAnsi="Calibri Light" w:eastAsia="宋体" w:cs="Times New Roman"/>
      <w:color w:val="2E74B5"/>
      <w:kern w:val="0"/>
    </w:rPr>
  </w:style>
  <w:style w:type="character" w:customStyle="1" w:styleId="53">
    <w:name w:val="标题 6 Char"/>
    <w:link w:val="7"/>
    <w:qFormat/>
    <w:uiPriority w:val="9"/>
    <w:rPr>
      <w:rFonts w:ascii="Calibri Light" w:hAnsi="Calibri Light" w:eastAsia="宋体" w:cs="Times New Roman"/>
      <w:color w:val="1F4E79"/>
      <w:kern w:val="0"/>
    </w:rPr>
  </w:style>
  <w:style w:type="character" w:customStyle="1" w:styleId="54">
    <w:name w:val="标题 7 Char"/>
    <w:link w:val="8"/>
    <w:qFormat/>
    <w:uiPriority w:val="9"/>
    <w:rPr>
      <w:rFonts w:ascii="Calibri Light" w:hAnsi="Calibri Light" w:eastAsia="宋体" w:cs="Times New Roman"/>
      <w:i/>
      <w:iCs/>
      <w:color w:val="1F4E79"/>
      <w:kern w:val="0"/>
    </w:rPr>
  </w:style>
  <w:style w:type="character" w:customStyle="1" w:styleId="55">
    <w:name w:val="标题 8 Char"/>
    <w:link w:val="9"/>
    <w:qFormat/>
    <w:uiPriority w:val="9"/>
    <w:rPr>
      <w:rFonts w:ascii="Calibri Light" w:hAnsi="Calibri Light" w:eastAsia="宋体" w:cs="Times New Roman"/>
      <w:color w:val="262626"/>
      <w:kern w:val="0"/>
      <w:szCs w:val="21"/>
    </w:rPr>
  </w:style>
  <w:style w:type="character" w:customStyle="1" w:styleId="56">
    <w:name w:val="标题 9 Char"/>
    <w:link w:val="10"/>
    <w:qFormat/>
    <w:uiPriority w:val="9"/>
    <w:rPr>
      <w:rFonts w:ascii="Calibri Light" w:hAnsi="Calibri Light" w:eastAsia="宋体" w:cs="Times New Roman"/>
      <w:i/>
      <w:iCs/>
      <w:color w:val="262626"/>
      <w:kern w:val="0"/>
      <w:szCs w:val="21"/>
    </w:rPr>
  </w:style>
  <w:style w:type="paragraph" w:customStyle="1" w:styleId="57">
    <w:name w:val="表格"/>
    <w:qFormat/>
    <w:uiPriority w:val="0"/>
    <w:rPr>
      <w:rFonts w:ascii="Times New Roman" w:hAnsi="Times New Roman" w:eastAsia="宋体" w:cs="Times New Roman"/>
      <w:b/>
      <w:kern w:val="0"/>
      <w:sz w:val="21"/>
      <w:szCs w:val="20"/>
      <w:lang w:val="en-US" w:eastAsia="zh-CN" w:bidi="ar-SA"/>
    </w:rPr>
  </w:style>
  <w:style w:type="character" w:customStyle="1" w:styleId="58">
    <w:name w:val="纯文本 Char"/>
    <w:basedOn w:val="34"/>
    <w:link w:val="18"/>
    <w:qFormat/>
    <w:uiPriority w:val="99"/>
    <w:rPr>
      <w:rFonts w:hAnsi="Courier New" w:cs="Courier New" w:asciiTheme="minorEastAsia"/>
      <w:color w:val="000000" w:themeColor="text1"/>
      <w14:textFill>
        <w14:solidFill>
          <w14:schemeClr w14:val="tx1"/>
        </w14:solidFill>
      </w14:textFill>
    </w:rPr>
  </w:style>
  <w:style w:type="paragraph" w:customStyle="1" w:styleId="59">
    <w:name w:val="一级标题"/>
    <w:next w:val="1"/>
    <w:link w:val="60"/>
    <w:qFormat/>
    <w:uiPriority w:val="0"/>
    <w:pPr>
      <w:numPr>
        <w:ilvl w:val="0"/>
        <w:numId w:val="1"/>
      </w:numPr>
      <w:outlineLvl w:val="0"/>
    </w:pPr>
    <w:rPr>
      <w:rFonts w:eastAsia="宋体" w:asciiTheme="minorHAnsi" w:hAnsiTheme="minorHAnsi" w:cstheme="minorBidi"/>
      <w:b/>
      <w:color w:val="000000" w:themeColor="text1"/>
      <w:kern w:val="2"/>
      <w:sz w:val="32"/>
      <w:szCs w:val="22"/>
      <w:lang w:val="en-US" w:eastAsia="zh-CN" w:bidi="ar-SA"/>
      <w14:textFill>
        <w14:solidFill>
          <w14:schemeClr w14:val="tx1"/>
        </w14:solidFill>
      </w14:textFill>
    </w:rPr>
  </w:style>
  <w:style w:type="character" w:customStyle="1" w:styleId="60">
    <w:name w:val="一级标题 字符"/>
    <w:basedOn w:val="34"/>
    <w:link w:val="59"/>
    <w:qFormat/>
    <w:uiPriority w:val="0"/>
    <w:rPr>
      <w:rFonts w:eastAsia="宋体"/>
      <w:b/>
      <w:color w:val="000000" w:themeColor="text1"/>
      <w:sz w:val="32"/>
      <w14:textFill>
        <w14:solidFill>
          <w14:schemeClr w14:val="tx1"/>
        </w14:solidFill>
      </w14:textFill>
    </w:rPr>
  </w:style>
  <w:style w:type="paragraph" w:customStyle="1" w:styleId="61">
    <w:name w:val="二级标题"/>
    <w:basedOn w:val="59"/>
    <w:next w:val="1"/>
    <w:link w:val="62"/>
    <w:qFormat/>
    <w:uiPriority w:val="0"/>
    <w:pPr>
      <w:numPr>
        <w:ilvl w:val="1"/>
      </w:numPr>
      <w:outlineLvl w:val="1"/>
    </w:pPr>
    <w:rPr>
      <w:sz w:val="30"/>
    </w:rPr>
  </w:style>
  <w:style w:type="character" w:customStyle="1" w:styleId="62">
    <w:name w:val="二级标题 字符"/>
    <w:basedOn w:val="34"/>
    <w:link w:val="61"/>
    <w:qFormat/>
    <w:uiPriority w:val="0"/>
    <w:rPr>
      <w:rFonts w:eastAsia="宋体"/>
      <w:b/>
      <w:color w:val="000000" w:themeColor="text1"/>
      <w:sz w:val="30"/>
      <w14:textFill>
        <w14:solidFill>
          <w14:schemeClr w14:val="tx1"/>
        </w14:solidFill>
      </w14:textFill>
    </w:rPr>
  </w:style>
  <w:style w:type="character" w:customStyle="1" w:styleId="63">
    <w:name w:val="副标题 Char"/>
    <w:link w:val="26"/>
    <w:qFormat/>
    <w:uiPriority w:val="11"/>
    <w:rPr>
      <w:rFonts w:ascii="Calibri Light" w:hAnsi="Calibri Light" w:eastAsia="宋体" w:cs="Times New Roman"/>
      <w:b/>
      <w:spacing w:val="15"/>
      <w:kern w:val="0"/>
      <w:sz w:val="32"/>
      <w:szCs w:val="56"/>
    </w:rPr>
  </w:style>
  <w:style w:type="paragraph" w:styleId="64">
    <w:name w:val="List Paragraph"/>
    <w:basedOn w:val="1"/>
    <w:qFormat/>
    <w:uiPriority w:val="34"/>
    <w:pPr>
      <w:widowControl w:val="0"/>
      <w:spacing w:line="276" w:lineRule="auto"/>
      <w:ind w:firstLine="420" w:firstLineChars="200"/>
      <w:jc w:val="both"/>
    </w:pPr>
    <w:rPr>
      <w:rFonts w:asciiTheme="minorHAnsi" w:hAnsiTheme="minorHAnsi" w:cstheme="minorBidi"/>
      <w:color w:val="000000" w:themeColor="text1"/>
      <w:kern w:val="2"/>
      <w14:textFill>
        <w14:solidFill>
          <w14:schemeClr w14:val="tx1"/>
        </w14:solidFill>
      </w14:textFill>
    </w:rPr>
  </w:style>
  <w:style w:type="paragraph" w:customStyle="1" w:styleId="65">
    <w:name w:val="列出段落1"/>
    <w:basedOn w:val="1"/>
    <w:qFormat/>
    <w:uiPriority w:val="34"/>
    <w:pPr>
      <w:ind w:firstLine="420" w:firstLineChars="200"/>
    </w:pPr>
  </w:style>
  <w:style w:type="character" w:customStyle="1" w:styleId="66">
    <w:name w:val="批注框文本 Char"/>
    <w:link w:val="21"/>
    <w:qFormat/>
    <w:uiPriority w:val="99"/>
    <w:rPr>
      <w:rFonts w:ascii="宋体" w:hAnsi="宋体" w:eastAsia="宋体" w:cs="宋体"/>
      <w:kern w:val="0"/>
      <w:sz w:val="18"/>
      <w:szCs w:val="18"/>
    </w:rPr>
  </w:style>
  <w:style w:type="character" w:customStyle="1" w:styleId="67">
    <w:name w:val="批注文字 Char"/>
    <w:link w:val="14"/>
    <w:qFormat/>
    <w:uiPriority w:val="99"/>
    <w:rPr>
      <w:rFonts w:ascii="Times New Roman" w:hAnsi="Times New Roman" w:eastAsia="仿宋_GB2312" w:cs="宋体"/>
      <w:kern w:val="0"/>
      <w:sz w:val="24"/>
      <w:szCs w:val="24"/>
    </w:rPr>
  </w:style>
  <w:style w:type="character" w:customStyle="1" w:styleId="68">
    <w:name w:val="日期 Char"/>
    <w:basedOn w:val="34"/>
    <w:link w:val="20"/>
    <w:qFormat/>
    <w:uiPriority w:val="99"/>
    <w:rPr>
      <w:rFonts w:eastAsia="宋体"/>
      <w:color w:val="000000" w:themeColor="text1"/>
      <w14:textFill>
        <w14:solidFill>
          <w14:schemeClr w14:val="tx1"/>
        </w14:solidFill>
      </w14:textFill>
    </w:rPr>
  </w:style>
  <w:style w:type="paragraph" w:customStyle="1" w:styleId="69">
    <w:name w:val="三级标题"/>
    <w:basedOn w:val="61"/>
    <w:next w:val="1"/>
    <w:link w:val="70"/>
    <w:qFormat/>
    <w:uiPriority w:val="0"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70">
    <w:name w:val="三级标题 字符"/>
    <w:basedOn w:val="34"/>
    <w:link w:val="69"/>
    <w:qFormat/>
    <w:uiPriority w:val="0"/>
    <w:rPr>
      <w:rFonts w:ascii="宋体" w:hAnsi="宋体" w:eastAsia="宋体"/>
      <w:b/>
      <w:color w:val="000000" w:themeColor="text1"/>
      <w:sz w:val="28"/>
      <w14:textFill>
        <w14:solidFill>
          <w14:schemeClr w14:val="tx1"/>
        </w14:solidFill>
      </w14:textFill>
    </w:rPr>
  </w:style>
  <w:style w:type="paragraph" w:customStyle="1" w:styleId="71">
    <w:name w:val="四级标题"/>
    <w:basedOn w:val="69"/>
    <w:next w:val="1"/>
    <w:link w:val="72"/>
    <w:qFormat/>
    <w:uiPriority w:val="0"/>
    <w:pPr>
      <w:numPr>
        <w:ilvl w:val="3"/>
      </w:numPr>
      <w:outlineLvl w:val="3"/>
    </w:pPr>
    <w:rPr>
      <w:sz w:val="24"/>
    </w:rPr>
  </w:style>
  <w:style w:type="character" w:customStyle="1" w:styleId="72">
    <w:name w:val="四级标题 字符"/>
    <w:basedOn w:val="70"/>
    <w:link w:val="71"/>
    <w:qFormat/>
    <w:uiPriority w:val="0"/>
    <w:rPr>
      <w:rFonts w:ascii="宋体" w:hAnsi="宋体" w:eastAsia="宋体"/>
      <w:color w:val="000000" w:themeColor="text1"/>
      <w:sz w:val="24"/>
      <w14:textFill>
        <w14:solidFill>
          <w14:schemeClr w14:val="tx1"/>
        </w14:solidFill>
      </w14:textFill>
    </w:rPr>
  </w:style>
  <w:style w:type="paragraph" w:styleId="73">
    <w:name w:val="No Spacing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4">
    <w:name w:val="无间隔1"/>
    <w:qFormat/>
    <w:uiPriority w:val="1"/>
    <w:pPr>
      <w:widowControl w:val="0"/>
      <w:jc w:val="both"/>
    </w:pPr>
    <w:rPr>
      <w:rFonts w:eastAsia="宋体" w:asciiTheme="minorHAnsi" w:hAnsiTheme="minorHAnsi" w:cstheme="minorBidi"/>
      <w:color w:val="000000" w:themeColor="text1"/>
      <w:kern w:val="2"/>
      <w:sz w:val="21"/>
      <w:szCs w:val="22"/>
      <w:lang w:val="en-US" w:eastAsia="zh-CN" w:bidi="ar-SA"/>
      <w14:textFill>
        <w14:solidFill>
          <w14:schemeClr w14:val="tx1"/>
        </w14:solidFill>
      </w14:textFill>
    </w:rPr>
  </w:style>
  <w:style w:type="paragraph" w:customStyle="1" w:styleId="75">
    <w:name w:val="小四正文"/>
    <w:basedOn w:val="18"/>
    <w:qFormat/>
    <w:uiPriority w:val="0"/>
    <w:pPr>
      <w:spacing w:line="400" w:lineRule="exact"/>
      <w:ind w:firstLine="200" w:firstLineChars="200"/>
    </w:pPr>
    <w:rPr>
      <w:rFonts w:ascii="Times New Roman" w:hAnsi="Times New Roman" w:eastAsia="宋体" w:cs="宋体"/>
      <w:color w:val="auto"/>
      <w:sz w:val="24"/>
      <w:szCs w:val="21"/>
    </w:rPr>
  </w:style>
  <w:style w:type="character" w:customStyle="1" w:styleId="76">
    <w:name w:val="页脚 Char"/>
    <w:link w:val="22"/>
    <w:uiPriority w:val="99"/>
    <w:rPr>
      <w:rFonts w:ascii="宋体" w:hAnsi="宋体" w:eastAsia="宋体" w:cs="宋体"/>
      <w:kern w:val="0"/>
      <w:sz w:val="16"/>
      <w:szCs w:val="18"/>
    </w:rPr>
  </w:style>
  <w:style w:type="character" w:customStyle="1" w:styleId="77">
    <w:name w:val="页眉 Char"/>
    <w:link w:val="23"/>
    <w:uiPriority w:val="0"/>
    <w:rPr>
      <w:rFonts w:ascii="宋体" w:hAnsi="宋体" w:eastAsia="宋体" w:cs="宋体"/>
      <w:kern w:val="0"/>
      <w:sz w:val="16"/>
      <w:szCs w:val="18"/>
    </w:rPr>
  </w:style>
  <w:style w:type="paragraph" w:customStyle="1" w:styleId="78">
    <w:name w:val="引用标志"/>
    <w:basedOn w:val="1"/>
    <w:next w:val="1"/>
    <w:uiPriority w:val="0"/>
  </w:style>
  <w:style w:type="character" w:customStyle="1" w:styleId="79">
    <w:name w:val="正文文本 Char"/>
    <w:basedOn w:val="34"/>
    <w:link w:val="15"/>
    <w:uiPriority w:val="0"/>
    <w:rPr>
      <w:rFonts w:ascii="Times New Roman" w:hAnsi="Times New Roman" w:eastAsia="宋体" w:cs="Times New Roman"/>
      <w:szCs w:val="20"/>
    </w:rPr>
  </w:style>
  <w:style w:type="character" w:customStyle="1" w:styleId="80">
    <w:name w:val="Unresolved Mention"/>
    <w:basedOn w:val="34"/>
    <w:semiHidden/>
    <w:unhideWhenUsed/>
    <w:uiPriority w:val="99"/>
    <w:rPr>
      <w:color w:val="808080"/>
      <w:shd w:val="clear" w:color="auto" w:fill="E6E6E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2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2.jpe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64"/>
    <customShpInfo spid="_x0000_s2063"/>
    <customShpInfo spid="_x0000_s2062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4CD8B51-D0E5-40AB-8903-69D778D83D2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Pages>6</Pages>
  <Words>296</Words>
  <Characters>1693</Characters>
  <Lines>14</Lines>
  <Paragraphs>3</Paragraphs>
  <TotalTime>0</TotalTime>
  <ScaleCrop>false</ScaleCrop>
  <LinksUpToDate>false</LinksUpToDate>
  <CharactersWithSpaces>1986</CharactersWithSpaces>
  <Application>WPS Office_10.1.0.7670_F1E327BC-269C-435d-A152-05C5408002CA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2018-10-27T16:07:00Z</dcterms:created>
  <dc:creator>PLANE</dc:creator>
  <cp:lastModifiedBy>sky</cp:lastModifiedBy>
  <dcterms:modified xsi:type="dcterms:W3CDTF">2018-12-02T01:47:26Z</dcterms:modified>
  <cp:revision>58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2052-10.1.0.7670</vt:lpwstr>
  </property>
</Properties>
</file>