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69E" w:rsidRPr="004805EC" w:rsidRDefault="004805EC" w:rsidP="004805EC">
      <w:pPr>
        <w:pStyle w:val="2"/>
      </w:pPr>
      <w:r>
        <w:rPr>
          <w:rFonts w:hint="eastAsia"/>
        </w:rPr>
        <w:t>一</w:t>
      </w:r>
      <w:r>
        <w:t>、</w:t>
      </w:r>
      <w:r w:rsidRPr="004805EC">
        <w:t>工具介绍</w:t>
      </w:r>
    </w:p>
    <w:p w:rsidR="004805EC" w:rsidRDefault="004805EC" w:rsidP="004805EC">
      <w:pPr>
        <w:pStyle w:val="3"/>
      </w:pPr>
      <w:proofErr w:type="spellStart"/>
      <w:r>
        <w:rPr>
          <w:rFonts w:hint="eastAsia"/>
        </w:rPr>
        <w:t>A</w:t>
      </w:r>
      <w:r>
        <w:t>xureRP</w:t>
      </w:r>
      <w:proofErr w:type="spellEnd"/>
    </w:p>
    <w:p w:rsidR="004805EC" w:rsidRPr="004805EC" w:rsidRDefault="004805EC" w:rsidP="004805EC">
      <w:pPr>
        <w:pStyle w:val="3"/>
        <w:rPr>
          <w:rFonts w:hint="eastAsia"/>
        </w:rPr>
      </w:pPr>
      <w:r>
        <w:rPr>
          <w:rFonts w:hint="eastAsia"/>
        </w:rPr>
        <w:t>墨刀</w:t>
      </w:r>
      <w:r>
        <w:t>（</w:t>
      </w:r>
      <w:r>
        <w:rPr>
          <w:rFonts w:hint="eastAsia"/>
        </w:rPr>
        <w:t>MOCKINGBOT</w:t>
      </w:r>
      <w:r>
        <w:t>）</w:t>
      </w:r>
    </w:p>
    <w:p w:rsidR="004805EC" w:rsidRDefault="004805EC" w:rsidP="004805EC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成本</w:t>
      </w:r>
      <w:r>
        <w:t>费用</w:t>
      </w:r>
      <w:r>
        <w:rPr>
          <w:rFonts w:hint="eastAsia"/>
        </w:rPr>
        <w:t>比较</w:t>
      </w:r>
    </w:p>
    <w:p w:rsidR="004805EC" w:rsidRDefault="004805EC" w:rsidP="004805EC">
      <w:pPr>
        <w:pStyle w:val="3"/>
      </w:pPr>
      <w:r>
        <w:rPr>
          <w:rFonts w:hint="eastAsia"/>
        </w:rPr>
        <w:t>墨刀：</w:t>
      </w:r>
    </w:p>
    <w:p w:rsidR="004805EC" w:rsidRDefault="004805EC" w:rsidP="004805EC">
      <w:pPr>
        <w:pStyle w:val="4"/>
      </w:pPr>
      <w:r>
        <w:rPr>
          <w:rFonts w:hint="eastAsia"/>
        </w:rPr>
        <w:t>个人</w:t>
      </w:r>
      <w:r>
        <w:t>版（</w:t>
      </w:r>
      <w:r>
        <w:rPr>
          <w:rFonts w:hint="eastAsia"/>
        </w:rPr>
        <w:t>1人</w:t>
      </w:r>
      <w:r>
        <w:t>使用，</w:t>
      </w:r>
      <w:r>
        <w:rPr>
          <w:rFonts w:hint="eastAsia"/>
        </w:rPr>
        <w:t>19元/月</w:t>
      </w:r>
      <w:r>
        <w:t>，</w:t>
      </w:r>
      <w:r>
        <w:rPr>
          <w:rFonts w:hint="eastAsia"/>
        </w:rPr>
        <w:t>149/年</w:t>
      </w:r>
      <w:r>
        <w:t>）</w:t>
      </w:r>
    </w:p>
    <w:p w:rsidR="004805EC" w:rsidRDefault="004805EC" w:rsidP="004805EC">
      <w:pPr>
        <w:pStyle w:val="4"/>
      </w:pPr>
      <w:r>
        <w:rPr>
          <w:rFonts w:hint="eastAsia"/>
        </w:rPr>
        <w:t>协同版</w:t>
      </w:r>
      <w:r>
        <w:t>（</w:t>
      </w:r>
      <w:r>
        <w:rPr>
          <w:rFonts w:hint="eastAsia"/>
        </w:rPr>
        <w:t>2人</w:t>
      </w:r>
      <w:r>
        <w:t>使用，</w:t>
      </w:r>
      <w:r>
        <w:rPr>
          <w:rFonts w:hint="eastAsia"/>
        </w:rPr>
        <w:t>39/月</w:t>
      </w:r>
      <w:r>
        <w:t>，</w:t>
      </w:r>
      <w:r>
        <w:rPr>
          <w:rFonts w:hint="eastAsia"/>
        </w:rPr>
        <w:t>199/年</w:t>
      </w:r>
      <w:r>
        <w:t>）</w:t>
      </w:r>
    </w:p>
    <w:p w:rsidR="004805EC" w:rsidRDefault="004805EC" w:rsidP="004805EC">
      <w:pPr>
        <w:pStyle w:val="3"/>
      </w:pPr>
      <w:proofErr w:type="spellStart"/>
      <w:r>
        <w:rPr>
          <w:rFonts w:hint="eastAsia"/>
        </w:rPr>
        <w:t>A</w:t>
      </w:r>
      <w:r>
        <w:t>xureRP</w:t>
      </w:r>
      <w:proofErr w:type="spellEnd"/>
      <w:r>
        <w:t>:</w:t>
      </w:r>
    </w:p>
    <w:p w:rsidR="004805EC" w:rsidRDefault="004805EC" w:rsidP="004805EC">
      <w:pPr>
        <w:pStyle w:val="4"/>
      </w:pPr>
      <w:r>
        <w:rPr>
          <w:rFonts w:hint="eastAsia"/>
        </w:rPr>
        <w:t>因为</w:t>
      </w:r>
      <w:r>
        <w:t>市面上有破解版本可供学习和导出成果，所以不需要额外付费。</w:t>
      </w:r>
    </w:p>
    <w:p w:rsidR="004805EC" w:rsidRDefault="004805EC" w:rsidP="004805EC">
      <w:pPr>
        <w:pStyle w:val="2"/>
      </w:pPr>
      <w:r>
        <w:rPr>
          <w:rFonts w:hint="eastAsia"/>
        </w:rPr>
        <w:t>三</w:t>
      </w:r>
      <w:r>
        <w:t>、产品优势比较</w:t>
      </w:r>
    </w:p>
    <w:p w:rsidR="004805EC" w:rsidRDefault="004805EC" w:rsidP="004805EC">
      <w:pPr>
        <w:pStyle w:val="3"/>
      </w:pPr>
      <w:r>
        <w:rPr>
          <w:rFonts w:hint="eastAsia"/>
        </w:rPr>
        <w:t>墨刀</w:t>
      </w:r>
      <w:r>
        <w:t>：</w:t>
      </w:r>
    </w:p>
    <w:p w:rsidR="004805EC" w:rsidRDefault="004805EC" w:rsidP="004805EC">
      <w:r>
        <w:rPr>
          <w:rFonts w:hint="eastAsia"/>
        </w:rPr>
        <w:t>极其适合</w:t>
      </w:r>
      <w:r>
        <w:t>开发手机软件的界面原型</w:t>
      </w:r>
    </w:p>
    <w:p w:rsidR="004805EC" w:rsidRDefault="004805EC" w:rsidP="004805EC">
      <w:r>
        <w:rPr>
          <w:rFonts w:hint="eastAsia"/>
        </w:rPr>
        <w:t>设计界面简洁</w:t>
      </w:r>
      <w:r>
        <w:t>，极其容易理解和学习</w:t>
      </w:r>
    </w:p>
    <w:p w:rsidR="004805EC" w:rsidRDefault="004805EC" w:rsidP="004805EC">
      <w:r>
        <w:rPr>
          <w:rFonts w:hint="eastAsia"/>
        </w:rPr>
        <w:t>拥有</w:t>
      </w:r>
      <w:r>
        <w:t>若干APP的成熟案例，可进行模仿学习</w:t>
      </w:r>
    </w:p>
    <w:p w:rsidR="004805EC" w:rsidRDefault="004805EC" w:rsidP="004805EC">
      <w:r>
        <w:rPr>
          <w:rFonts w:hint="eastAsia"/>
        </w:rPr>
        <w:t>拥有丰富</w:t>
      </w:r>
      <w:r>
        <w:t>的文档支持</w:t>
      </w:r>
    </w:p>
    <w:p w:rsidR="00632D71" w:rsidRDefault="00632D71" w:rsidP="004805EC">
      <w:r>
        <w:rPr>
          <w:rFonts w:hint="eastAsia"/>
        </w:rPr>
        <w:t>更改</w:t>
      </w:r>
      <w:r>
        <w:t>方式灵活，可在网页上直接更改交互</w:t>
      </w:r>
    </w:p>
    <w:p w:rsidR="00632D71" w:rsidRPr="00632D71" w:rsidRDefault="00632D71" w:rsidP="004805EC">
      <w:pPr>
        <w:rPr>
          <w:rFonts w:hint="eastAsia"/>
        </w:rPr>
      </w:pPr>
      <w:r>
        <w:rPr>
          <w:rFonts w:hint="eastAsia"/>
        </w:rPr>
        <w:t>可以</w:t>
      </w:r>
      <w:r>
        <w:t>生成全平台的交互样式代码（</w:t>
      </w:r>
      <w:r>
        <w:rPr>
          <w:rFonts w:hint="eastAsia"/>
        </w:rPr>
        <w:t>CS</w:t>
      </w:r>
      <w:r>
        <w:t>S、Swift</w:t>
      </w:r>
      <w:r>
        <w:rPr>
          <w:rFonts w:hint="eastAsia"/>
        </w:rPr>
        <w:t>、</w:t>
      </w:r>
      <w:r>
        <w:t>Android</w:t>
      </w:r>
      <w:r>
        <w:rPr>
          <w:rFonts w:hint="eastAsia"/>
        </w:rPr>
        <w:t>代码</w:t>
      </w:r>
      <w:r>
        <w:t>）</w:t>
      </w:r>
    </w:p>
    <w:p w:rsidR="004805EC" w:rsidRDefault="004805EC" w:rsidP="004805EC">
      <w:pPr>
        <w:pStyle w:val="3"/>
      </w:pPr>
      <w:proofErr w:type="spellStart"/>
      <w:r>
        <w:t>AxureRP</w:t>
      </w:r>
      <w:proofErr w:type="spellEnd"/>
      <w:r>
        <w:t>:</w:t>
      </w:r>
    </w:p>
    <w:p w:rsidR="004805EC" w:rsidRDefault="00E176B2" w:rsidP="004805EC">
      <w:r>
        <w:rPr>
          <w:rFonts w:hint="eastAsia"/>
        </w:rPr>
        <w:t>可以</w:t>
      </w:r>
      <w:r>
        <w:t>下载多种</w:t>
      </w:r>
      <w:r>
        <w:rPr>
          <w:rFonts w:hint="eastAsia"/>
        </w:rPr>
        <w:t>部件（甚至</w:t>
      </w:r>
      <w:r>
        <w:t>是他人分享的）满足不同</w:t>
      </w:r>
      <w:r>
        <w:rPr>
          <w:rFonts w:hint="eastAsia"/>
        </w:rPr>
        <w:t>的</w:t>
      </w:r>
      <w:r>
        <w:t>设计需求</w:t>
      </w:r>
    </w:p>
    <w:p w:rsidR="00E176B2" w:rsidRDefault="00E176B2" w:rsidP="004805EC">
      <w:r>
        <w:rPr>
          <w:rFonts w:hint="eastAsia"/>
        </w:rPr>
        <w:t>相较</w:t>
      </w:r>
      <w:r>
        <w:t>其他设计软件更老牌，拥有大量的文档和丰富的社区资源</w:t>
      </w:r>
    </w:p>
    <w:p w:rsidR="00E176B2" w:rsidRDefault="00E176B2" w:rsidP="004805EC">
      <w:pPr>
        <w:rPr>
          <w:rFonts w:hint="eastAsia"/>
        </w:rPr>
      </w:pPr>
      <w:r>
        <w:rPr>
          <w:rFonts w:hint="eastAsia"/>
        </w:rPr>
        <w:lastRenderedPageBreak/>
        <w:t>拥有</w:t>
      </w:r>
      <w:r>
        <w:t>多种复杂的设定，</w:t>
      </w:r>
      <w:r>
        <w:rPr>
          <w:rFonts w:hint="eastAsia"/>
        </w:rPr>
        <w:t>但</w:t>
      </w:r>
      <w:r>
        <w:t>可以完成更多复杂的交互</w:t>
      </w:r>
    </w:p>
    <w:p w:rsidR="00E176B2" w:rsidRDefault="00E176B2" w:rsidP="004805EC">
      <w:proofErr w:type="spellStart"/>
      <w:r w:rsidRPr="00E176B2">
        <w:t>Axure</w:t>
      </w:r>
      <w:proofErr w:type="spellEnd"/>
      <w:r w:rsidRPr="00E176B2">
        <w:t>本身制作网页的功能</w:t>
      </w:r>
      <w:r>
        <w:rPr>
          <w:rFonts w:hint="eastAsia"/>
        </w:rPr>
        <w:t>，</w:t>
      </w:r>
      <w:r>
        <w:t>十分适合</w:t>
      </w:r>
      <w:r>
        <w:rPr>
          <w:rFonts w:hint="eastAsia"/>
        </w:rPr>
        <w:t>迭代</w:t>
      </w:r>
      <w:r>
        <w:t>需求的编写</w:t>
      </w:r>
    </w:p>
    <w:p w:rsidR="004838CC" w:rsidRPr="00E176B2" w:rsidRDefault="004838CC" w:rsidP="004805EC">
      <w:pPr>
        <w:rPr>
          <w:rFonts w:hint="eastAsia"/>
        </w:rPr>
      </w:pPr>
      <w:r>
        <w:rPr>
          <w:rFonts w:hint="eastAsia"/>
        </w:rPr>
        <w:t>大量</w:t>
      </w:r>
      <w:r>
        <w:t>的教程和实践可供参考学习</w:t>
      </w:r>
      <w:bookmarkStart w:id="0" w:name="_GoBack"/>
      <w:bookmarkEnd w:id="0"/>
    </w:p>
    <w:p w:rsidR="00E176B2" w:rsidRDefault="00E176B2" w:rsidP="004805EC"/>
    <w:p w:rsidR="00E176B2" w:rsidRDefault="00E176B2" w:rsidP="004805EC"/>
    <w:p w:rsidR="00E176B2" w:rsidRPr="00E176B2" w:rsidRDefault="00E176B2" w:rsidP="004805EC">
      <w:pPr>
        <w:rPr>
          <w:rFonts w:hint="eastAsia"/>
        </w:rPr>
      </w:pPr>
      <w:r>
        <w:rPr>
          <w:rFonts w:hint="eastAsia"/>
        </w:rPr>
        <w:t>调查</w:t>
      </w:r>
      <w:r>
        <w:t>人：陈帆</w:t>
      </w:r>
    </w:p>
    <w:sectPr w:rsidR="00E176B2" w:rsidRPr="00E17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04209"/>
    <w:multiLevelType w:val="hybridMultilevel"/>
    <w:tmpl w:val="90885302"/>
    <w:lvl w:ilvl="0" w:tplc="55D65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D1"/>
    <w:rsid w:val="004805EC"/>
    <w:rsid w:val="004838CC"/>
    <w:rsid w:val="004F2316"/>
    <w:rsid w:val="004F28D1"/>
    <w:rsid w:val="00557325"/>
    <w:rsid w:val="00632D71"/>
    <w:rsid w:val="00E1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B097"/>
  <w15:chartTrackingRefBased/>
  <w15:docId w15:val="{958180D4-99E6-47C3-9913-877FA2D4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5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0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05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05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5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805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05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05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05E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2018-10-20T11:55:00Z</dcterms:created>
  <dcterms:modified xsi:type="dcterms:W3CDTF">2018-10-20T12:16:00Z</dcterms:modified>
</cp:coreProperties>
</file>