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7" w:rightFromText="187" w:vertAnchor="page" w:horzAnchor="page" w:tblpX="1950" w:tblpY="366"/>
        <w:tblW w:w="7540" w:type="dxa"/>
        <w:tblInd w:w="0" w:type="dxa"/>
        <w:tblBorders>
          <w:top w:val="none" w:color="auto" w:sz="0" w:space="0"/>
          <w:left w:val="single" w:color="5B9BD5" w:sz="1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0" w:type="dxa"/>
          <w:right w:w="115" w:type="dxa"/>
        </w:tblCellMar>
      </w:tblPr>
      <w:tblGrid>
        <w:gridCol w:w="7540"/>
      </w:tblGrid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0" w:type="dxa"/>
            <w:right w:w="115" w:type="dxa"/>
          </w:tblCellMar>
        </w:tblPrEx>
        <w:trPr>
          <w:trHeight w:val="105" w:hRule="atLeast"/>
        </w:trPr>
        <w:tc>
          <w:tcPr>
            <w:tcW w:w="7540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14"/>
              <w:rPr>
                <w:rFonts w:hint="eastAsia"/>
                <w:b/>
                <w:color w:val="2E74B5"/>
                <w:sz w:val="24"/>
              </w:rPr>
            </w:pPr>
            <w:r>
              <w:rPr>
                <w:rFonts w:hint="eastAsia"/>
                <w:b/>
                <w:color w:val="2E74B5"/>
                <w:sz w:val="24"/>
              </w:rPr>
              <w:t>浙江大学城市学院</w:t>
            </w:r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0" w:type="dxa"/>
            <w:right w:w="115" w:type="dxa"/>
          </w:tblCellMar>
        </w:tblPrEx>
        <w:trPr>
          <w:trHeight w:val="778" w:hRule="atLeast"/>
        </w:trPr>
        <w:tc>
          <w:tcPr>
            <w:tcW w:w="7540" w:type="dxa"/>
            <w:vAlign w:val="top"/>
          </w:tcPr>
          <w:p>
            <w:pPr>
              <w:pStyle w:val="14"/>
              <w:spacing w:line="216" w:lineRule="auto"/>
              <w:rPr>
                <w:rFonts w:hint="eastAsia" w:ascii="Calibri Light" w:hAnsi="Calibri Light" w:eastAsia="宋体"/>
                <w:b/>
                <w:color w:val="5B9BD5"/>
                <w:sz w:val="72"/>
                <w:szCs w:val="72"/>
                <w:lang w:val="en-US" w:eastAsia="zh-CN"/>
              </w:rPr>
            </w:pPr>
            <w:r>
              <w:rPr>
                <w:rFonts w:hint="eastAsia"/>
                <w:b/>
                <w:sz w:val="72"/>
                <w:szCs w:val="72"/>
                <w:lang w:val="en-US" w:eastAsia="zh-CN"/>
              </w:rPr>
              <w:t>详细实现计划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0" w:type="dxa"/>
            <w:right w:w="115" w:type="dxa"/>
          </w:tblCellMar>
        </w:tblPrEx>
        <w:trPr>
          <w:trHeight w:val="710" w:hRule="atLeast"/>
        </w:trPr>
        <w:tc>
          <w:tcPr>
            <w:tcW w:w="7540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14"/>
              <w:ind w:firstLine="361" w:firstLineChars="150"/>
              <w:rPr>
                <w:rFonts w:hint="eastAsia"/>
                <w:b/>
                <w:color w:val="2E74B5"/>
                <w:sz w:val="24"/>
              </w:rPr>
            </w:pPr>
            <w:r>
              <w:rPr>
                <w:rFonts w:hint="eastAsia"/>
                <w:b/>
                <w:color w:val="2E74B5"/>
                <w:sz w:val="24"/>
                <w:lang w:val="en-US" w:eastAsia="zh-CN"/>
              </w:rPr>
              <w:t>H5</w:t>
            </w:r>
            <w:r>
              <w:rPr>
                <w:rFonts w:hint="eastAsia"/>
                <w:b/>
                <w:color w:val="2E74B5"/>
                <w:sz w:val="24"/>
              </w:rPr>
              <w:t>套圈小游戏</w:t>
            </w:r>
          </w:p>
        </w:tc>
      </w:tr>
    </w:tbl>
    <w:p>
      <w:pPr>
        <w:rPr>
          <w:b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-3350260</wp:posOffset>
            </wp:positionH>
            <wp:positionV relativeFrom="paragraph">
              <wp:posOffset>1419860</wp:posOffset>
            </wp:positionV>
            <wp:extent cx="1749425" cy="1693545"/>
            <wp:effectExtent l="0" t="0" r="3175" b="13335"/>
            <wp:wrapSquare wrapText="bothSides"/>
            <wp:docPr id="10" name="图片 2" descr="u=92420481,4074583936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u=92420481,4074583936&amp;fm=27&amp;gp=0"/>
                    <pic:cNvPicPr>
                      <a:picLocks noChangeAspect="1"/>
                    </pic:cNvPicPr>
                  </pic:nvPicPr>
                  <pic:blipFill>
                    <a:blip r:embed="rId4"/>
                    <a:srcRect r="-2113" b="224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b/>
          <w:vanish/>
        </w:rPr>
      </w:pPr>
    </w:p>
    <w:tbl>
      <w:tblPr>
        <w:tblStyle w:val="7"/>
        <w:tblpPr w:leftFromText="187" w:rightFromText="187" w:vertAnchor="page" w:horzAnchor="page" w:tblpX="1803" w:tblpY="6806"/>
        <w:tblW w:w="847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6" w:hRule="atLeast"/>
        </w:trPr>
        <w:tc>
          <w:tcPr>
            <w:tcW w:w="8479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spacing w:line="360" w:lineRule="auto"/>
              <w:ind w:left="420" w:firstLine="420"/>
              <w:jc w:val="both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 xml:space="preserve">项目名称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</w:t>
            </w:r>
            <w:r>
              <w:rPr>
                <w:rFonts w:hint="eastAsia"/>
                <w:sz w:val="30"/>
                <w:szCs w:val="30"/>
                <w:u w:val="single"/>
              </w:rPr>
              <w:t>基于</w:t>
            </w:r>
            <w:r>
              <w:rPr>
                <w:rFonts w:hint="eastAsia"/>
                <w:sz w:val="30"/>
                <w:szCs w:val="30"/>
                <w:u w:val="single"/>
                <w:lang w:val="en-US" w:eastAsia="zh-CN"/>
              </w:rPr>
              <w:t>html5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的休闲小游戏      </w:t>
            </w:r>
          </w:p>
          <w:p>
            <w:pPr>
              <w:spacing w:line="360" w:lineRule="auto"/>
              <w:ind w:left="420" w:firstLine="420"/>
              <w:jc w:val="both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组长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陈帆               </w:t>
            </w:r>
          </w:p>
          <w:p>
            <w:pPr>
              <w:spacing w:line="360" w:lineRule="auto"/>
              <w:ind w:left="420" w:firstLine="420"/>
              <w:jc w:val="both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>组员</w:t>
            </w:r>
            <w:r>
              <w:rPr>
                <w:rFonts w:hint="eastAsia"/>
                <w:sz w:val="30"/>
                <w:szCs w:val="30"/>
              </w:rPr>
              <w:t xml:space="preserve">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张荣阳、赵伟宏         </w:t>
            </w:r>
          </w:p>
          <w:p>
            <w:pPr>
              <w:spacing w:line="360" w:lineRule="auto"/>
              <w:ind w:left="420" w:firstLine="420"/>
              <w:jc w:val="both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小组号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G07               </w:t>
            </w:r>
          </w:p>
          <w:p>
            <w:pPr>
              <w:spacing w:line="360" w:lineRule="auto"/>
              <w:ind w:left="420" w:firstLine="420"/>
              <w:jc w:val="both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专业班级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软件工程1601         </w:t>
            </w:r>
          </w:p>
          <w:p>
            <w:pPr>
              <w:spacing w:line="360" w:lineRule="auto"/>
              <w:ind w:left="420" w:firstLine="420"/>
              <w:jc w:val="both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指导老师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杨枨               </w:t>
            </w:r>
          </w:p>
          <w:p>
            <w:pPr>
              <w:pStyle w:val="14"/>
              <w:rPr>
                <w:rFonts w:hint="eastAsia"/>
                <w:b/>
                <w:color w:val="5B9BD5"/>
              </w:rPr>
            </w:pPr>
          </w:p>
        </w:tc>
      </w:tr>
    </w:tbl>
    <w:p>
      <w:pPr>
        <w:pStyle w:val="2"/>
      </w:pPr>
      <w:r>
        <w:rPr>
          <w:rFonts w:hint="eastAsia"/>
        </w:rPr>
        <w:t>1.</w:t>
      </w:r>
      <w:r>
        <w:t>HIPO图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2988310</wp:posOffset>
                </wp:positionV>
                <wp:extent cx="90805" cy="853440"/>
                <wp:effectExtent l="12700" t="12700" r="18415" b="17780"/>
                <wp:wrapNone/>
                <wp:docPr id="219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3125" y="4820285"/>
                          <a:ext cx="90805" cy="8534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275.75pt;margin-top:235.3pt;height:67.2pt;width:7.15pt;z-index:251659264;v-text-anchor:middle;mso-width-relative:page;mso-height-relative:page;" fillcolor="#000000 [3200]" filled="t" stroked="t" coordsize="21600,21600" arcsize="0.5" o:gfxdata="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UuqcNkAAAAL&#10;AQAADwAAAAAAAAABACAAAAAiAAAAZHJzL2Rvd25yZXYueG1sUEsBAhQAFAAAAAgAh07iQArwR1Xi&#10;AQAA2QMAAA4AAAAAAAAAAQAgAAAAKAEAAGRycy9lMm9Eb2MueG1sUEsFBgAAAAAGAAYAWQEAAHwF&#10;AAAAAA=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274310" cy="4073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411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815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133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286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-128270</wp:posOffset>
                </wp:positionV>
                <wp:extent cx="4960620" cy="4434840"/>
                <wp:effectExtent l="12700" t="12700" r="25400" b="17780"/>
                <wp:wrapNone/>
                <wp:docPr id="7" name="流程图: 汇总连接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4125" y="938530"/>
                          <a:ext cx="4960620" cy="44348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3.35pt;margin-top:-10.1pt;height:349.2pt;width:390.6pt;z-index:251658240;v-text-anchor:middle;mso-width-relative:page;mso-height-relative:page;" fillcolor="#CCE8CF [3201]" filled="t" stroked="t" coordsize="21600,21600" o:gfxdata="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sRGMvXAAAACQEAAA8AAAAAAAAA&#10;AQAgAAAAIgAAAGRycy9kb3ducmV2LnhtbFBLAQIUABQAAAAIAIdO4kCkLMjlhAIAAMAEAAAOAAAA&#10;AAAAAAEAIAAAACYBAABkcnMvZTJvRG9jLnhtbFBLBQYAAAAABgAGAFkBAAAcBgAAAAA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4147185"/>
            <wp:effectExtent l="0" t="0" r="1397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494280"/>
            <wp:effectExtent l="0" t="0" r="2540" b="1270"/>
            <wp:docPr id="8" name="图片 8" descr="H:\Sourcetree本地仓库\SE2018春-G07\详细设计\用户登录H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:\Sourcetree本地仓库\SE2018春-G07\详细设计\用户登录HIP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416425"/>
            <wp:effectExtent l="0" t="0" r="2540" b="3175"/>
            <wp:docPr id="9" name="图片 9" descr="H:\Sourcetree本地仓库\SE2018春-G07\详细设计\服务器H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:\Sourcetree本地仓库\SE2018春-G07\详细设计\服务器HIP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2.详细的模块分工</w:t>
      </w:r>
    </w:p>
    <w:p/>
    <w:tbl>
      <w:tblPr>
        <w:tblStyle w:val="8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人员分配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rPr>
                <w:color w:val="808080" w:themeColor="text1" w:themeTint="80"/>
                <w:shd w:val="clear" w:color="FFFFFF" w:fill="D9D9D9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hd w:val="clear" w:color="FFFFFF" w:fill="D9D9D9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皮肤解锁系统</w:t>
            </w:r>
          </w:p>
        </w:tc>
        <w:tc>
          <w:tcPr>
            <w:tcW w:w="4252" w:type="dxa"/>
          </w:tcPr>
          <w:p>
            <w:pPr>
              <w:rPr>
                <w:color w:val="808080" w:themeColor="text1" w:themeTint="80"/>
                <w:shd w:val="clear" w:color="FFFFFF" w:fill="D9D9D9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hd w:val="clear" w:color="FFFFFF" w:fill="D9D9D9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排行榜获取系统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同步信息系统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赵伟宏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最高分更新系统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赵伟宏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游戏进行系统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rPr>
                <w:color w:val="808080" w:themeColor="text1" w:themeTint="80"/>
                <w:shd w:val="clear" w:color="FFFFFF" w:fill="D9D9D9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hd w:val="clear" w:color="FFFFFF" w:fill="D9D9D9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皮肤选择系统</w:t>
            </w:r>
          </w:p>
        </w:tc>
        <w:tc>
          <w:tcPr>
            <w:tcW w:w="4252" w:type="dxa"/>
          </w:tcPr>
          <w:p>
            <w:pPr>
              <w:rPr>
                <w:color w:val="808080" w:themeColor="text1" w:themeTint="80"/>
                <w:shd w:val="clear" w:color="FFFFFF" w:fill="D9D9D9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hd w:val="clear" w:color="FFFFFF" w:fill="D9D9D9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张荣阳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用户登录模块</w:t>
            </w:r>
          </w:p>
        </w:tc>
        <w:tc>
          <w:tcPr>
            <w:tcW w:w="4252" w:type="dxa"/>
          </w:tcPr>
          <w:p>
            <w:r>
              <w:rPr>
                <w:rFonts w:hint="eastAsia"/>
              </w:rPr>
              <w:t>陈帆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C5"/>
    <w:rsid w:val="00066B07"/>
    <w:rsid w:val="002F0C8D"/>
    <w:rsid w:val="00310F18"/>
    <w:rsid w:val="00620AA4"/>
    <w:rsid w:val="007808DB"/>
    <w:rsid w:val="008376D0"/>
    <w:rsid w:val="00953CC5"/>
    <w:rsid w:val="00A161E7"/>
    <w:rsid w:val="00AD6805"/>
    <w:rsid w:val="00BF1541"/>
    <w:rsid w:val="21206DA8"/>
    <w:rsid w:val="5341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qFormat/>
    <w:uiPriority w:val="99"/>
    <w:rPr>
      <w:sz w:val="18"/>
      <w:szCs w:val="18"/>
    </w:rPr>
  </w:style>
  <w:style w:type="paragraph" w:styleId="14">
    <w:name w:val="No Spacing"/>
    <w:qFormat/>
    <w:uiPriority w:val="1"/>
    <w:rPr>
      <w:rFonts w:ascii="Times New Roman" w:hAnsi="Times New Roman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</Words>
  <Characters>119</Characters>
  <Lines>1</Lines>
  <Paragraphs>1</Paragraphs>
  <TotalTime>1</TotalTime>
  <ScaleCrop>false</ScaleCrop>
  <LinksUpToDate>false</LinksUpToDate>
  <CharactersWithSpaces>138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2018-05-17T06:57:00Z</dcterms:created>
  <dc:creator>Administrator</dc:creator>
  <cp:lastModifiedBy>BLACK JET</cp:lastModifiedBy>
  <dcterms:modified xsi:type="dcterms:W3CDTF">2018-06-29T03:02:49Z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