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43F7" w14:textId="7737B605" w:rsidR="00B4132F" w:rsidRPr="00141953" w:rsidRDefault="00B4132F" w:rsidP="00B4132F">
      <w:pPr>
        <w:pStyle w:val="1"/>
      </w:pPr>
      <w:bookmarkStart w:id="0" w:name="_Toc26209159"/>
      <w:r w:rsidRPr="00141953">
        <w:t xml:space="preserve">1. </w:t>
      </w:r>
      <w:bookmarkEnd w:id="0"/>
      <w:r>
        <w:t>Паттерны и инструмнты</w:t>
      </w:r>
    </w:p>
    <w:p w14:paraId="69D51DF0" w14:textId="565F6145" w:rsidR="00B4132F" w:rsidRPr="00141953" w:rsidRDefault="00B4132F" w:rsidP="00B4132F">
      <w:pPr>
        <w:pStyle w:val="2"/>
      </w:pPr>
      <w:bookmarkStart w:id="1" w:name="_Toc26209160"/>
      <w:r w:rsidRPr="00141953">
        <w:t>1.</w:t>
      </w:r>
      <w:r w:rsidR="00A57A05">
        <w:t>1</w:t>
      </w:r>
      <w:r w:rsidRPr="00141953">
        <w:t xml:space="preserve"> </w:t>
      </w:r>
      <w:bookmarkEnd w:id="1"/>
      <w:r>
        <w:t>Связывание и коммуникации микросервисов</w:t>
      </w:r>
    </w:p>
    <w:p w14:paraId="32ECA2EC" w14:textId="72A1CE8F" w:rsidR="000F4967" w:rsidRPr="00B4132F" w:rsidRDefault="000F4967" w:rsidP="00B4132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C2D30"/>
          <w:lang w:eastAsia="ru-RU"/>
        </w:rPr>
      </w:pPr>
      <w:r w:rsidRPr="00B4132F">
        <w:rPr>
          <w:rFonts w:eastAsia="Times New Roman" w:cstheme="minorHAnsi"/>
          <w:color w:val="2C2D30"/>
          <w:lang w:val="en-US" w:eastAsia="ru-RU"/>
        </w:rPr>
        <w:t>REST</w:t>
      </w:r>
      <w:r w:rsidRPr="00B4132F">
        <w:rPr>
          <w:rFonts w:eastAsia="Times New Roman" w:cstheme="minorHAnsi"/>
          <w:color w:val="2C2D30"/>
          <w:lang w:eastAsia="ru-RU"/>
        </w:rPr>
        <w:t xml:space="preserve">, </w:t>
      </w:r>
      <w:r w:rsidRPr="00B4132F">
        <w:rPr>
          <w:rFonts w:eastAsia="Times New Roman" w:cstheme="minorHAnsi"/>
          <w:color w:val="2C2D30"/>
          <w:lang w:val="en-US" w:eastAsia="ru-RU"/>
        </w:rPr>
        <w:t>Http</w:t>
      </w:r>
    </w:p>
    <w:p w14:paraId="3E7CF6B3" w14:textId="6445C155" w:rsidR="000F4967" w:rsidRPr="00B4132F" w:rsidRDefault="000F4967" w:rsidP="00B4132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C2D30"/>
          <w:lang w:eastAsia="ru-RU"/>
        </w:rPr>
      </w:pPr>
      <w:proofErr w:type="spellStart"/>
      <w:r w:rsidRPr="00B4132F">
        <w:rPr>
          <w:rFonts w:eastAsia="Times New Roman" w:cstheme="minorHAnsi"/>
          <w:color w:val="2C2D30"/>
          <w:lang w:val="en-US" w:eastAsia="ru-RU"/>
        </w:rPr>
        <w:t>Api</w:t>
      </w:r>
      <w:proofErr w:type="spellEnd"/>
      <w:r w:rsidRPr="00B4132F">
        <w:rPr>
          <w:rFonts w:eastAsia="Times New Roman" w:cstheme="minorHAnsi"/>
          <w:color w:val="2C2D30"/>
          <w:lang w:eastAsia="ru-RU"/>
        </w:rPr>
        <w:t xml:space="preserve"> </w:t>
      </w:r>
      <w:r w:rsidRPr="00B4132F">
        <w:rPr>
          <w:rFonts w:eastAsia="Times New Roman" w:cstheme="minorHAnsi"/>
          <w:color w:val="2C2D30"/>
          <w:lang w:val="en-US" w:eastAsia="ru-RU"/>
        </w:rPr>
        <w:t>Gateway</w:t>
      </w:r>
      <w:r w:rsidRPr="00B4132F">
        <w:rPr>
          <w:rFonts w:eastAsia="Times New Roman" w:cstheme="minorHAnsi"/>
          <w:color w:val="2C2D30"/>
          <w:lang w:eastAsia="ru-RU"/>
        </w:rPr>
        <w:t xml:space="preserve"> (Бэкенды для фронтов) – </w:t>
      </w:r>
      <w:proofErr w:type="spellStart"/>
      <w:r w:rsidRPr="00B4132F">
        <w:rPr>
          <w:rFonts w:eastAsia="Times New Roman" w:cstheme="minorHAnsi"/>
          <w:color w:val="2C2D30"/>
          <w:lang w:val="en-US" w:eastAsia="ru-RU"/>
        </w:rPr>
        <w:t>nginx</w:t>
      </w:r>
      <w:proofErr w:type="spellEnd"/>
    </w:p>
    <w:p w14:paraId="73B18B82" w14:textId="3D4430F6" w:rsidR="000F4967" w:rsidRPr="0004665D" w:rsidRDefault="000F4967" w:rsidP="00B4132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C2D30"/>
          <w:lang w:val="en-US" w:eastAsia="ru-RU"/>
        </w:rPr>
      </w:pPr>
      <w:r w:rsidRPr="00B4132F">
        <w:rPr>
          <w:rFonts w:eastAsia="Times New Roman" w:cstheme="minorHAnsi"/>
          <w:color w:val="2C2D30"/>
          <w:lang w:eastAsia="ru-RU"/>
        </w:rPr>
        <w:t xml:space="preserve">Предполагается 2 </w:t>
      </w:r>
      <w:proofErr w:type="spellStart"/>
      <w:r w:rsidRPr="00B4132F">
        <w:rPr>
          <w:rFonts w:eastAsia="Times New Roman" w:cstheme="minorHAnsi"/>
          <w:color w:val="2C2D30"/>
          <w:lang w:val="en-US" w:eastAsia="ru-RU"/>
        </w:rPr>
        <w:t>api</w:t>
      </w:r>
      <w:proofErr w:type="spellEnd"/>
      <w:r w:rsidRPr="00B4132F">
        <w:rPr>
          <w:rFonts w:eastAsia="Times New Roman" w:cstheme="minorHAnsi"/>
          <w:color w:val="2C2D30"/>
          <w:lang w:val="en-US" w:eastAsia="ru-RU"/>
        </w:rPr>
        <w:t xml:space="preserve"> gateway</w:t>
      </w:r>
      <w:r w:rsidR="00B4132F">
        <w:rPr>
          <w:rFonts w:eastAsia="Times New Roman" w:cstheme="minorHAnsi"/>
          <w:color w:val="2C2D30"/>
          <w:lang w:eastAsia="ru-RU"/>
        </w:rPr>
        <w:t>:</w:t>
      </w:r>
    </w:p>
    <w:p w14:paraId="085EACD5" w14:textId="5D62832C" w:rsidR="000F4967" w:rsidRPr="00B4132F" w:rsidRDefault="000F4967" w:rsidP="00B4132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B4132F">
        <w:rPr>
          <w:rFonts w:eastAsia="Times New Roman" w:cstheme="minorHAnsi"/>
          <w:color w:val="2C2D30"/>
          <w:lang w:val="en-US" w:eastAsia="ru-RU"/>
        </w:rPr>
        <w:t>Web</w:t>
      </w:r>
      <w:r w:rsidRPr="00B4132F">
        <w:rPr>
          <w:rFonts w:eastAsia="Times New Roman" w:cstheme="minorHAnsi"/>
          <w:color w:val="2C2D30"/>
          <w:lang w:eastAsia="ru-RU"/>
        </w:rPr>
        <w:t xml:space="preserve"> – полная функциональность системы в закрытой сети компании</w:t>
      </w:r>
    </w:p>
    <w:p w14:paraId="08777966" w14:textId="687A482A" w:rsidR="000F4967" w:rsidRPr="00B4132F" w:rsidRDefault="000F4967" w:rsidP="00B4132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B4132F">
        <w:rPr>
          <w:rFonts w:eastAsia="Times New Roman" w:cstheme="minorHAnsi"/>
          <w:color w:val="2C2D30"/>
          <w:lang w:val="en-US" w:eastAsia="ru-RU"/>
        </w:rPr>
        <w:t>Mobile</w:t>
      </w:r>
      <w:r w:rsidRPr="00B4132F">
        <w:rPr>
          <w:rFonts w:eastAsia="Times New Roman" w:cstheme="minorHAnsi"/>
          <w:color w:val="2C2D30"/>
          <w:lang w:eastAsia="ru-RU"/>
        </w:rPr>
        <w:t xml:space="preserve"> – ограниченная функциональность системы</w:t>
      </w:r>
      <w:r w:rsidR="00E60B9C">
        <w:rPr>
          <w:rFonts w:eastAsia="Times New Roman" w:cstheme="minorHAnsi"/>
          <w:color w:val="2C2D30"/>
          <w:lang w:eastAsia="ru-RU"/>
        </w:rPr>
        <w:t>:</w:t>
      </w:r>
      <w:r w:rsidRPr="00B4132F">
        <w:rPr>
          <w:rFonts w:eastAsia="Times New Roman" w:cstheme="minorHAnsi"/>
          <w:color w:val="2C2D30"/>
          <w:lang w:eastAsia="ru-RU"/>
        </w:rPr>
        <w:t xml:space="preserve"> </w:t>
      </w:r>
      <w:r w:rsidR="00E60B9C">
        <w:rPr>
          <w:rFonts w:eastAsia="Times New Roman" w:cstheme="minorHAnsi"/>
          <w:color w:val="2C2D30"/>
          <w:lang w:eastAsia="ru-RU"/>
        </w:rPr>
        <w:t>авторизация</w:t>
      </w:r>
      <w:r w:rsidR="00E60B9C" w:rsidRPr="00E60B9C">
        <w:rPr>
          <w:rFonts w:eastAsia="Times New Roman" w:cstheme="minorHAnsi"/>
          <w:color w:val="2C2D30"/>
          <w:lang w:eastAsia="ru-RU"/>
        </w:rPr>
        <w:t>,</w:t>
      </w:r>
      <w:r w:rsidR="00E60B9C">
        <w:rPr>
          <w:rFonts w:eastAsia="Times New Roman" w:cstheme="minorHAnsi"/>
          <w:color w:val="2C2D30"/>
          <w:lang w:eastAsia="ru-RU"/>
        </w:rPr>
        <w:t xml:space="preserve"> справочник сотрудников</w:t>
      </w:r>
      <w:r w:rsidRPr="00B4132F">
        <w:rPr>
          <w:rFonts w:eastAsia="Times New Roman" w:cstheme="minorHAnsi"/>
          <w:color w:val="2C2D30"/>
          <w:lang w:eastAsia="ru-RU"/>
        </w:rPr>
        <w:t xml:space="preserve"> и сервис курьера для взаимодействия с исполнителем по процессу.</w:t>
      </w:r>
    </w:p>
    <w:p w14:paraId="5B110937" w14:textId="1DA272E3" w:rsidR="000F4967" w:rsidRPr="00B4132F" w:rsidRDefault="000F4967" w:rsidP="00B4132F">
      <w:pPr>
        <w:shd w:val="clear" w:color="auto" w:fill="FFFFFF"/>
        <w:spacing w:before="100" w:beforeAutospacing="1" w:after="0" w:line="240" w:lineRule="auto"/>
        <w:rPr>
          <w:rFonts w:cstheme="minorHAnsi"/>
          <w:bCs/>
          <w:color w:val="000000"/>
          <w:lang w:val="en-US"/>
        </w:rPr>
      </w:pPr>
      <w:r w:rsidRPr="00B4132F">
        <w:rPr>
          <w:rFonts w:eastAsia="Times New Roman" w:cstheme="minorHAnsi"/>
          <w:color w:val="2C2D30"/>
          <w:lang w:eastAsia="ru-RU"/>
        </w:rPr>
        <w:t>Реализация</w:t>
      </w:r>
      <w:r w:rsidRPr="00B4132F">
        <w:rPr>
          <w:rFonts w:eastAsia="Times New Roman" w:cstheme="minorHAnsi"/>
          <w:color w:val="2C2D30"/>
          <w:lang w:val="en-US" w:eastAsia="ru-RU"/>
        </w:rPr>
        <w:t xml:space="preserve"> </w:t>
      </w:r>
      <w:r w:rsidRPr="00B4132F">
        <w:rPr>
          <w:rFonts w:cstheme="minorHAnsi"/>
          <w:bCs/>
          <w:color w:val="000000"/>
          <w:lang w:val="en-US"/>
        </w:rPr>
        <w:t xml:space="preserve">Edge </w:t>
      </w:r>
      <w:r w:rsidRPr="00B4132F">
        <w:rPr>
          <w:rFonts w:cstheme="minorHAnsi"/>
          <w:bCs/>
          <w:color w:val="000000"/>
        </w:rPr>
        <w:t>функции</w:t>
      </w:r>
      <w:r w:rsidRPr="00B4132F">
        <w:rPr>
          <w:rFonts w:cstheme="minorHAnsi"/>
          <w:bCs/>
          <w:color w:val="000000"/>
          <w:lang w:val="en-US"/>
        </w:rPr>
        <w:t>̆</w:t>
      </w:r>
      <w:r w:rsidR="00B4132F" w:rsidRPr="00B4132F">
        <w:rPr>
          <w:rFonts w:cstheme="minorHAnsi"/>
          <w:bCs/>
          <w:color w:val="000000"/>
          <w:lang w:val="en-US"/>
        </w:rPr>
        <w:t>:</w:t>
      </w:r>
    </w:p>
    <w:p w14:paraId="2D42129E" w14:textId="38E9D7F6" w:rsidR="00B4132F" w:rsidRPr="00B4132F" w:rsidRDefault="000F4967" w:rsidP="00B4132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  <w:lang w:val="en-US"/>
        </w:rPr>
      </w:pPr>
      <w:r w:rsidRPr="00B4132F">
        <w:rPr>
          <w:rFonts w:cstheme="minorHAnsi"/>
          <w:bCs/>
          <w:color w:val="000000"/>
          <w:lang w:val="en-US"/>
        </w:rPr>
        <w:t>Gateway Routing</w:t>
      </w:r>
    </w:p>
    <w:p w14:paraId="76C5580C" w14:textId="6C76AF1D" w:rsidR="000F4967" w:rsidRPr="00B4132F" w:rsidRDefault="000F4967" w:rsidP="00B4132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val="en-US" w:eastAsia="ru-RU"/>
        </w:rPr>
      </w:pPr>
      <w:r w:rsidRPr="00B4132F">
        <w:rPr>
          <w:rFonts w:cstheme="minorHAnsi"/>
          <w:bCs/>
          <w:color w:val="000000"/>
          <w:lang w:val="en-US"/>
        </w:rPr>
        <w:t>Gateway Offloading</w:t>
      </w:r>
    </w:p>
    <w:p w14:paraId="6116A502" w14:textId="7D3B537F" w:rsidR="00AB2958" w:rsidRPr="00B4132F" w:rsidRDefault="00AB2958" w:rsidP="00B4132F">
      <w:pPr>
        <w:shd w:val="clear" w:color="auto" w:fill="FFFFFF"/>
        <w:spacing w:after="100" w:afterAutospacing="1" w:line="240" w:lineRule="auto"/>
        <w:rPr>
          <w:rFonts w:cstheme="minorHAnsi"/>
          <w:bCs/>
          <w:color w:val="000000"/>
          <w:lang w:val="en-US"/>
        </w:rPr>
      </w:pPr>
      <w:r w:rsidRPr="00B4132F">
        <w:rPr>
          <w:rFonts w:cstheme="minorHAnsi"/>
          <w:bCs/>
          <w:color w:val="000000"/>
          <w:lang w:val="en-US"/>
        </w:rPr>
        <w:t>Service Mesh</w:t>
      </w:r>
      <w:r w:rsidRPr="00B4132F">
        <w:rPr>
          <w:rFonts w:cstheme="minorHAnsi"/>
          <w:bCs/>
          <w:color w:val="000000"/>
          <w:lang w:val="en-US"/>
        </w:rPr>
        <w:t xml:space="preserve">: </w:t>
      </w:r>
      <w:proofErr w:type="spellStart"/>
      <w:r w:rsidRPr="00B4132F">
        <w:rPr>
          <w:rFonts w:cstheme="minorHAnsi"/>
          <w:bCs/>
          <w:color w:val="000000"/>
          <w:lang w:val="en-US"/>
        </w:rPr>
        <w:t>Istio</w:t>
      </w:r>
      <w:proofErr w:type="spellEnd"/>
    </w:p>
    <w:p w14:paraId="402D37F1" w14:textId="06F34B58" w:rsidR="00B4132F" w:rsidRPr="00141953" w:rsidRDefault="00B4132F" w:rsidP="00B4132F">
      <w:pPr>
        <w:pStyle w:val="2"/>
      </w:pPr>
      <w:r w:rsidRPr="00141953">
        <w:t>1.</w:t>
      </w:r>
      <w:r w:rsidR="00A57A05">
        <w:t>2</w:t>
      </w:r>
      <w:r w:rsidRPr="00141953">
        <w:t xml:space="preserve"> </w:t>
      </w:r>
      <w:r>
        <w:t>Способ обнаружения сервисов</w:t>
      </w:r>
    </w:p>
    <w:p w14:paraId="7FBE7521" w14:textId="191DB5AB" w:rsidR="00FC5912" w:rsidRPr="00B4132F" w:rsidRDefault="00FC5912" w:rsidP="00FC591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B4132F">
        <w:rPr>
          <w:rFonts w:cstheme="minorHAnsi"/>
          <w:bCs/>
          <w:color w:val="000000"/>
        </w:rPr>
        <w:t>Обнаружение сервисов</w:t>
      </w:r>
      <w:r w:rsidR="00717DC5" w:rsidRPr="00B4132F">
        <w:rPr>
          <w:rFonts w:cstheme="minorHAnsi"/>
          <w:bCs/>
          <w:color w:val="000000"/>
        </w:rPr>
        <w:t xml:space="preserve"> на стороне сервера</w:t>
      </w:r>
      <w:r w:rsidRPr="00B4132F">
        <w:rPr>
          <w:rFonts w:cstheme="minorHAnsi"/>
          <w:bCs/>
          <w:color w:val="000000"/>
        </w:rPr>
        <w:t xml:space="preserve">, </w:t>
      </w:r>
      <w:r w:rsidRPr="00B4132F">
        <w:rPr>
          <w:rFonts w:cstheme="minorHAnsi"/>
          <w:bCs/>
          <w:color w:val="000000"/>
        </w:rPr>
        <w:t>сторонняя регистрация</w:t>
      </w:r>
      <w:r w:rsidR="00A57A05">
        <w:rPr>
          <w:rFonts w:cstheme="minorHAnsi"/>
          <w:bCs/>
          <w:color w:val="000000"/>
        </w:rPr>
        <w:t>.</w:t>
      </w:r>
    </w:p>
    <w:p w14:paraId="70AA2165" w14:textId="61CD3957" w:rsidR="00AB2958" w:rsidRPr="00A57A05" w:rsidRDefault="00FC5912" w:rsidP="00FC591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 w:rsidRPr="00B4132F">
        <w:rPr>
          <w:rFonts w:eastAsia="Times New Roman" w:cstheme="minorHAnsi"/>
          <w:color w:val="2C2D30"/>
          <w:lang w:eastAsia="ru-RU"/>
        </w:rPr>
        <w:t xml:space="preserve">Платформа развертывания </w:t>
      </w:r>
      <w:r w:rsidRPr="00B4132F">
        <w:rPr>
          <w:rFonts w:eastAsia="Times New Roman" w:cstheme="minorHAnsi"/>
          <w:color w:val="2C2D30"/>
          <w:lang w:val="en-US" w:eastAsia="ru-RU"/>
        </w:rPr>
        <w:t>Docker</w:t>
      </w:r>
      <w:r w:rsidR="00A57A05">
        <w:rPr>
          <w:rFonts w:eastAsia="Times New Roman" w:cstheme="minorHAnsi"/>
          <w:color w:val="2C2D30"/>
          <w:lang w:eastAsia="ru-RU"/>
        </w:rPr>
        <w:t>.</w:t>
      </w:r>
    </w:p>
    <w:p w14:paraId="6F321047" w14:textId="23CF2CA7" w:rsidR="00FC5912" w:rsidRPr="00B4132F" w:rsidRDefault="00FC5912" w:rsidP="00AB29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B4132F">
        <w:rPr>
          <w:rFonts w:eastAsia="Times New Roman" w:cstheme="minorHAnsi"/>
          <w:color w:val="2C2D30"/>
          <w:lang w:val="en-US" w:eastAsia="ru-RU"/>
        </w:rPr>
        <w:t>Consul</w:t>
      </w:r>
      <w:r w:rsidRPr="00B4132F">
        <w:rPr>
          <w:rFonts w:eastAsia="Times New Roman" w:cstheme="minorHAnsi"/>
          <w:color w:val="2C2D30"/>
          <w:lang w:eastAsia="ru-RU"/>
        </w:rPr>
        <w:t xml:space="preserve"> – реестр сервисов, компонент регистратор</w:t>
      </w:r>
      <w:r w:rsidR="00A57A05">
        <w:rPr>
          <w:rFonts w:eastAsia="Times New Roman" w:cstheme="minorHAnsi"/>
          <w:color w:val="2C2D30"/>
          <w:lang w:eastAsia="ru-RU"/>
        </w:rPr>
        <w:t>.</w:t>
      </w:r>
    </w:p>
    <w:p w14:paraId="2B5D8D41" w14:textId="5DF0B9BD" w:rsidR="00C35385" w:rsidRPr="00A57A05" w:rsidRDefault="00FC5912" w:rsidP="00AB29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proofErr w:type="spellStart"/>
      <w:r w:rsidRPr="00B4132F">
        <w:rPr>
          <w:rFonts w:eastAsia="Times New Roman" w:cstheme="minorHAnsi"/>
          <w:color w:val="2C2D30"/>
          <w:lang w:val="en-US" w:eastAsia="ru-RU"/>
        </w:rPr>
        <w:t>Api</w:t>
      </w:r>
      <w:proofErr w:type="spellEnd"/>
      <w:r w:rsidRPr="00B4132F">
        <w:rPr>
          <w:rFonts w:eastAsia="Times New Roman" w:cstheme="minorHAnsi"/>
          <w:color w:val="2C2D30"/>
          <w:lang w:eastAsia="ru-RU"/>
        </w:rPr>
        <w:t xml:space="preserve"> </w:t>
      </w:r>
      <w:r w:rsidRPr="00B4132F">
        <w:rPr>
          <w:rFonts w:eastAsia="Times New Roman" w:cstheme="minorHAnsi"/>
          <w:color w:val="2C2D30"/>
          <w:lang w:val="en-US" w:eastAsia="ru-RU"/>
        </w:rPr>
        <w:t>Gateway</w:t>
      </w:r>
      <w:r w:rsidRPr="00B4132F">
        <w:rPr>
          <w:rFonts w:eastAsia="Times New Roman" w:cstheme="minorHAnsi"/>
          <w:color w:val="2C2D30"/>
          <w:lang w:eastAsia="ru-RU"/>
        </w:rPr>
        <w:t xml:space="preserve"> – </w:t>
      </w:r>
      <w:proofErr w:type="spellStart"/>
      <w:r w:rsidRPr="00B4132F">
        <w:rPr>
          <w:rFonts w:eastAsia="Times New Roman" w:cstheme="minorHAnsi"/>
          <w:color w:val="2C2D30"/>
          <w:lang w:val="en-US" w:eastAsia="ru-RU"/>
        </w:rPr>
        <w:t>nginx</w:t>
      </w:r>
      <w:proofErr w:type="spellEnd"/>
      <w:r w:rsidR="00A57A05">
        <w:rPr>
          <w:rFonts w:eastAsia="Times New Roman" w:cstheme="minorHAnsi"/>
          <w:color w:val="2C2D30"/>
          <w:lang w:eastAsia="ru-RU"/>
        </w:rPr>
        <w:t>.</w:t>
      </w:r>
    </w:p>
    <w:p w14:paraId="46862B6D" w14:textId="349B2E59" w:rsidR="00B4132F" w:rsidRPr="00141953" w:rsidRDefault="00B4132F" w:rsidP="00B4132F">
      <w:pPr>
        <w:pStyle w:val="2"/>
      </w:pPr>
      <w:r w:rsidRPr="00141953">
        <w:t>1.</w:t>
      </w:r>
      <w:r w:rsidR="00A57A05">
        <w:t>3</w:t>
      </w:r>
      <w:r w:rsidRPr="00141953">
        <w:t xml:space="preserve"> </w:t>
      </w:r>
      <w:r>
        <w:t>Обеспечение тран</w:t>
      </w:r>
      <w:r w:rsidR="00256EF4">
        <w:t>зак</w:t>
      </w:r>
      <w:r>
        <w:t>ционной целостности</w:t>
      </w:r>
    </w:p>
    <w:p w14:paraId="50A962D5" w14:textId="55F1D762" w:rsidR="00AB2958" w:rsidRPr="00A57A05" w:rsidRDefault="00717DC5" w:rsidP="00AB29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A57A05">
        <w:rPr>
          <w:rFonts w:eastAsia="Times New Roman" w:cstheme="minorHAnsi"/>
          <w:color w:val="2C2D30"/>
          <w:lang w:val="en-US" w:eastAsia="ru-RU"/>
        </w:rPr>
        <w:t>Saga</w:t>
      </w:r>
    </w:p>
    <w:p w14:paraId="7A5EF13A" w14:textId="64CDDB87" w:rsidR="00B4132F" w:rsidRPr="00B4132F" w:rsidRDefault="00B4132F" w:rsidP="00B4132F">
      <w:pPr>
        <w:pStyle w:val="2"/>
      </w:pPr>
      <w:r w:rsidRPr="00141953">
        <w:t>1.</w:t>
      </w:r>
      <w:r w:rsidR="00A57A05">
        <w:t>4</w:t>
      </w:r>
      <w:r w:rsidRPr="00141953">
        <w:t xml:space="preserve"> </w:t>
      </w:r>
      <w:r>
        <w:t xml:space="preserve">Вариант генерации </w:t>
      </w:r>
      <w:r>
        <w:rPr>
          <w:lang w:val="en-US"/>
        </w:rPr>
        <w:t>frontend</w:t>
      </w:r>
    </w:p>
    <w:p w14:paraId="2355B1D5" w14:textId="4BB98397" w:rsidR="00AB2958" w:rsidRPr="00A57A05" w:rsidRDefault="00B4132F" w:rsidP="00AB295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Cs/>
          <w:color w:val="000000"/>
        </w:rPr>
      </w:pPr>
      <w:r w:rsidRPr="00A57A05">
        <w:rPr>
          <w:rFonts w:ascii="Calibri" w:hAnsi="Calibri" w:cs="Calibri"/>
          <w:bCs/>
          <w:color w:val="000000"/>
          <w:lang w:val="en-US"/>
        </w:rPr>
        <w:t>Web</w:t>
      </w:r>
      <w:r w:rsidRPr="00A57A05">
        <w:rPr>
          <w:rFonts w:ascii="Calibri" w:hAnsi="Calibri" w:cs="Calibri"/>
          <w:bCs/>
          <w:color w:val="000000"/>
        </w:rPr>
        <w:t xml:space="preserve">: </w:t>
      </w:r>
      <w:r w:rsidR="00717DC5" w:rsidRPr="00A57A05">
        <w:rPr>
          <w:rFonts w:ascii="Calibri" w:hAnsi="Calibri" w:cs="Calibri"/>
          <w:bCs/>
          <w:color w:val="000000"/>
        </w:rPr>
        <w:t>Сборка пользовательского интерфейса на стороне клиента</w:t>
      </w:r>
      <w:r w:rsidRPr="00A57A05">
        <w:rPr>
          <w:rFonts w:ascii="Calibri" w:hAnsi="Calibri" w:cs="Calibri"/>
          <w:bCs/>
          <w:color w:val="000000"/>
        </w:rPr>
        <w:t xml:space="preserve"> – </w:t>
      </w:r>
      <w:r w:rsidRPr="00A57A05">
        <w:rPr>
          <w:rFonts w:ascii="Calibri" w:hAnsi="Calibri" w:cs="Calibri"/>
          <w:bCs/>
          <w:color w:val="000000"/>
          <w:lang w:val="en-US"/>
        </w:rPr>
        <w:t>Angular</w:t>
      </w:r>
    </w:p>
    <w:p w14:paraId="37CC593E" w14:textId="503D4349" w:rsidR="00B4132F" w:rsidRPr="00A57A05" w:rsidRDefault="00B4132F" w:rsidP="00AB295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Cs/>
          <w:color w:val="000000"/>
        </w:rPr>
      </w:pPr>
      <w:r w:rsidRPr="00A57A05">
        <w:rPr>
          <w:rFonts w:ascii="Calibri" w:hAnsi="Calibri" w:cs="Calibri"/>
          <w:bCs/>
          <w:color w:val="000000"/>
          <w:lang w:val="en-US"/>
        </w:rPr>
        <w:t>Mobile</w:t>
      </w:r>
      <w:r w:rsidRPr="00A57A05">
        <w:rPr>
          <w:rFonts w:ascii="Calibri" w:hAnsi="Calibri" w:cs="Calibri"/>
          <w:bCs/>
          <w:color w:val="000000"/>
        </w:rPr>
        <w:t xml:space="preserve">: </w:t>
      </w:r>
      <w:proofErr w:type="spellStart"/>
      <w:r w:rsidRPr="00A57A05">
        <w:rPr>
          <w:rFonts w:ascii="Calibri" w:hAnsi="Calibri" w:cs="Calibri"/>
          <w:bCs/>
          <w:color w:val="000000"/>
        </w:rPr>
        <w:t>нативное</w:t>
      </w:r>
      <w:proofErr w:type="spellEnd"/>
      <w:r w:rsidRPr="00A57A05">
        <w:rPr>
          <w:rFonts w:ascii="Calibri" w:hAnsi="Calibri" w:cs="Calibri"/>
          <w:bCs/>
          <w:color w:val="000000"/>
        </w:rPr>
        <w:t xml:space="preserve">, разработка под 2 платформы одновременно, </w:t>
      </w:r>
      <w:proofErr w:type="spellStart"/>
      <w:r w:rsidRPr="00A57A05">
        <w:rPr>
          <w:rFonts w:ascii="Calibri" w:hAnsi="Calibri" w:cs="Calibri"/>
          <w:bCs/>
          <w:color w:val="000000"/>
        </w:rPr>
        <w:t>переиспользование</w:t>
      </w:r>
      <w:proofErr w:type="spellEnd"/>
      <w:r w:rsidRPr="00A57A05">
        <w:rPr>
          <w:rFonts w:ascii="Calibri" w:hAnsi="Calibri" w:cs="Calibri"/>
          <w:bCs/>
          <w:color w:val="000000"/>
        </w:rPr>
        <w:t xml:space="preserve"> </w:t>
      </w:r>
      <w:r w:rsidRPr="00A57A05">
        <w:rPr>
          <w:rFonts w:ascii="Calibri" w:hAnsi="Calibri" w:cs="Calibri"/>
          <w:bCs/>
          <w:color w:val="000000"/>
          <w:lang w:val="en-US"/>
        </w:rPr>
        <w:t>web</w:t>
      </w:r>
      <w:r w:rsidRPr="00A57A05">
        <w:rPr>
          <w:rFonts w:ascii="Calibri" w:hAnsi="Calibri" w:cs="Calibri"/>
          <w:bCs/>
          <w:color w:val="000000"/>
        </w:rPr>
        <w:t xml:space="preserve"> компонентов - </w:t>
      </w:r>
      <w:proofErr w:type="spellStart"/>
      <w:r w:rsidRPr="00A57A05">
        <w:rPr>
          <w:rFonts w:ascii="Calibri" w:hAnsi="Calibri" w:cs="Calibri"/>
          <w:bCs/>
          <w:color w:val="000000"/>
          <w:lang w:val="en-US"/>
        </w:rPr>
        <w:t>Nativescript</w:t>
      </w:r>
      <w:proofErr w:type="spellEnd"/>
      <w:r w:rsidRPr="00A57A05">
        <w:rPr>
          <w:rFonts w:ascii="Calibri" w:hAnsi="Calibri" w:cs="Calibri"/>
          <w:bCs/>
          <w:color w:val="000000"/>
        </w:rPr>
        <w:t xml:space="preserve"> </w:t>
      </w:r>
      <w:r w:rsidR="00E60B9C">
        <w:rPr>
          <w:rFonts w:ascii="Calibri" w:hAnsi="Calibri" w:cs="Calibri"/>
          <w:bCs/>
          <w:color w:val="000000"/>
        </w:rPr>
        <w:t>+</w:t>
      </w:r>
      <w:r w:rsidRPr="00A57A05">
        <w:rPr>
          <w:rFonts w:ascii="Calibri" w:hAnsi="Calibri" w:cs="Calibri"/>
          <w:bCs/>
          <w:color w:val="000000"/>
        </w:rPr>
        <w:t xml:space="preserve"> </w:t>
      </w:r>
      <w:r w:rsidRPr="00A57A05">
        <w:rPr>
          <w:rFonts w:ascii="Calibri" w:hAnsi="Calibri" w:cs="Calibri"/>
          <w:bCs/>
          <w:color w:val="000000"/>
          <w:lang w:val="en-US"/>
        </w:rPr>
        <w:t>Angular</w:t>
      </w:r>
    </w:p>
    <w:p w14:paraId="5853CD2E" w14:textId="675505EC" w:rsidR="00B4132F" w:rsidRPr="00AB2958" w:rsidRDefault="00B4132F" w:rsidP="00B4132F">
      <w:pPr>
        <w:pStyle w:val="2"/>
      </w:pPr>
      <w:r w:rsidRPr="00141953">
        <w:t>1.</w:t>
      </w:r>
      <w:r w:rsidR="00A57A05">
        <w:t>5</w:t>
      </w:r>
      <w:r w:rsidRPr="00141953">
        <w:t xml:space="preserve"> </w:t>
      </w:r>
      <w:r>
        <w:t>Паттерны повышения надежности</w:t>
      </w:r>
    </w:p>
    <w:p w14:paraId="6352641D" w14:textId="2DAAD105" w:rsidR="00F76A4F" w:rsidRDefault="00F76A4F" w:rsidP="00AB295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Общее количество пользователей: 500</w:t>
      </w:r>
    </w:p>
    <w:p w14:paraId="2D52C522" w14:textId="326838A8" w:rsidR="00AB2958" w:rsidRPr="00A57A05" w:rsidRDefault="00717DC5" w:rsidP="00AB295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 w:rsidRPr="00A57A05">
        <w:rPr>
          <w:rFonts w:cstheme="minorHAnsi"/>
          <w:bCs/>
          <w:color w:val="000000"/>
        </w:rPr>
        <w:t>Реплицированные сервисы с балансировкой нагрузки</w:t>
      </w:r>
    </w:p>
    <w:p w14:paraId="075DA8B4" w14:textId="641056C3" w:rsidR="000F4967" w:rsidRDefault="00B4132F" w:rsidP="00AB29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proofErr w:type="spellStart"/>
      <w:r w:rsidRPr="00A57A05">
        <w:rPr>
          <w:rFonts w:eastAsia="Times New Roman" w:cstheme="minorHAnsi"/>
          <w:color w:val="2C2D30"/>
          <w:lang w:eastAsia="ru-RU"/>
        </w:rPr>
        <w:t>Бэкапирование</w:t>
      </w:r>
      <w:proofErr w:type="spellEnd"/>
      <w:r w:rsidRPr="00A57A05">
        <w:rPr>
          <w:rFonts w:eastAsia="Times New Roman" w:cstheme="minorHAnsi"/>
          <w:color w:val="2C2D30"/>
          <w:lang w:eastAsia="ru-RU"/>
        </w:rPr>
        <w:t xml:space="preserve"> данных репликацией</w:t>
      </w:r>
    </w:p>
    <w:p w14:paraId="039227B2" w14:textId="494D9284" w:rsidR="00A57A05" w:rsidRPr="00AB2958" w:rsidRDefault="00A57A05" w:rsidP="00A57A05">
      <w:pPr>
        <w:pStyle w:val="2"/>
      </w:pPr>
      <w:r w:rsidRPr="00141953">
        <w:t>1.</w:t>
      </w:r>
      <w:r>
        <w:t>6</w:t>
      </w:r>
      <w:r w:rsidRPr="00141953">
        <w:t xml:space="preserve"> </w:t>
      </w:r>
      <w:r>
        <w:t>Варианты тестирования</w:t>
      </w:r>
    </w:p>
    <w:p w14:paraId="2ABD7728" w14:textId="3AFDFE00" w:rsidR="00BE29F2" w:rsidRPr="00A57A05" w:rsidRDefault="00BE29F2" w:rsidP="00BE29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A57A05">
        <w:rPr>
          <w:rFonts w:eastAsia="Times New Roman" w:cstheme="minorHAnsi"/>
          <w:color w:val="2C2D30"/>
          <w:lang w:eastAsia="ru-RU"/>
        </w:rPr>
        <w:t>Пирамида тестов</w:t>
      </w:r>
      <w:r w:rsidR="00A57A05" w:rsidRPr="00A57A05">
        <w:rPr>
          <w:rFonts w:eastAsia="Times New Roman" w:cstheme="minorHAnsi"/>
          <w:color w:val="2C2D30"/>
          <w:lang w:eastAsia="ru-RU"/>
        </w:rPr>
        <w:t>:</w:t>
      </w:r>
    </w:p>
    <w:p w14:paraId="45E76C80" w14:textId="206BED94" w:rsidR="00AB2958" w:rsidRPr="00A57A05" w:rsidRDefault="00BE29F2" w:rsidP="00A57A0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 w:rsidRPr="00A57A05">
        <w:rPr>
          <w:rFonts w:cstheme="minorHAnsi"/>
          <w:bCs/>
          <w:color w:val="000000"/>
        </w:rPr>
        <w:t>Модульные тесты</w:t>
      </w:r>
    </w:p>
    <w:p w14:paraId="23A8D525" w14:textId="4443E01E" w:rsidR="00BE29F2" w:rsidRPr="00A57A05" w:rsidRDefault="00BE29F2" w:rsidP="00A57A0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 w:rsidRPr="00A57A05">
        <w:rPr>
          <w:rFonts w:cstheme="minorHAnsi"/>
          <w:bCs/>
          <w:color w:val="000000"/>
        </w:rPr>
        <w:t>Интеграционные тесты</w:t>
      </w:r>
    </w:p>
    <w:p w14:paraId="1D4F363C" w14:textId="59149072" w:rsidR="00BE29F2" w:rsidRPr="00A57A05" w:rsidRDefault="00BE29F2" w:rsidP="00A57A0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 w:rsidRPr="00A57A05">
        <w:rPr>
          <w:rFonts w:cstheme="minorHAnsi"/>
          <w:bCs/>
          <w:color w:val="000000"/>
        </w:rPr>
        <w:t>Компонентные тесты</w:t>
      </w:r>
    </w:p>
    <w:p w14:paraId="1D6D7B68" w14:textId="781AD1B4" w:rsidR="00BE29F2" w:rsidRPr="00A57A05" w:rsidRDefault="00BE29F2" w:rsidP="00A57A0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r w:rsidRPr="00A57A05">
        <w:rPr>
          <w:rFonts w:cstheme="minorHAnsi"/>
          <w:bCs/>
          <w:color w:val="000000"/>
        </w:rPr>
        <w:t>Сквозные тесты</w:t>
      </w:r>
    </w:p>
    <w:p w14:paraId="32B3A64B" w14:textId="106F0778" w:rsidR="00A57A05" w:rsidRPr="00AB2958" w:rsidRDefault="00A57A05" w:rsidP="00A57A05">
      <w:pPr>
        <w:pStyle w:val="2"/>
      </w:pPr>
      <w:r w:rsidRPr="00141953">
        <w:t>1.</w:t>
      </w:r>
      <w:r>
        <w:t>7</w:t>
      </w:r>
      <w:r w:rsidRPr="00141953">
        <w:t xml:space="preserve"> </w:t>
      </w:r>
      <w:r>
        <w:t>Правила и инструменты развертывания</w:t>
      </w:r>
    </w:p>
    <w:p w14:paraId="4EAD9E7E" w14:textId="4CA17B95" w:rsidR="00FF5F9A" w:rsidRDefault="00FF5F9A" w:rsidP="00AB29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>
        <w:rPr>
          <w:rFonts w:eastAsia="Times New Roman" w:cstheme="minorHAnsi"/>
          <w:color w:val="2C2D30"/>
          <w:lang w:eastAsia="ru-RU"/>
        </w:rPr>
        <w:t xml:space="preserve">Развертывание из </w:t>
      </w:r>
      <w:r>
        <w:rPr>
          <w:rFonts w:eastAsia="Times New Roman" w:cstheme="minorHAnsi"/>
          <w:color w:val="2C2D30"/>
          <w:lang w:val="en-US" w:eastAsia="ru-RU"/>
        </w:rPr>
        <w:t xml:space="preserve">GitLab </w:t>
      </w:r>
      <w:r>
        <w:rPr>
          <w:rFonts w:eastAsia="Times New Roman" w:cstheme="minorHAnsi"/>
          <w:color w:val="2C2D30"/>
          <w:lang w:eastAsia="ru-RU"/>
        </w:rPr>
        <w:t>автоматически:</w:t>
      </w:r>
    </w:p>
    <w:p w14:paraId="0AFB41EA" w14:textId="49778858" w:rsidR="00FF5F9A" w:rsidRPr="00FF5F9A" w:rsidRDefault="00FF5F9A" w:rsidP="00FF5F9A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FF5F9A">
        <w:rPr>
          <w:rFonts w:eastAsia="Times New Roman" w:cstheme="minorHAnsi"/>
          <w:color w:val="2C2D30"/>
          <w:lang w:eastAsia="ru-RU"/>
        </w:rPr>
        <w:t xml:space="preserve">Запуск </w:t>
      </w:r>
      <w:r w:rsidRPr="00FF5F9A">
        <w:rPr>
          <w:rFonts w:eastAsia="Times New Roman" w:cstheme="minorHAnsi"/>
          <w:color w:val="2C2D30"/>
          <w:lang w:val="en-US" w:eastAsia="ru-RU"/>
        </w:rPr>
        <w:t>pip</w:t>
      </w:r>
      <w:r w:rsidR="000027BB">
        <w:rPr>
          <w:rFonts w:eastAsia="Times New Roman" w:cstheme="minorHAnsi"/>
          <w:color w:val="2C2D30"/>
          <w:lang w:val="en-US" w:eastAsia="ru-RU"/>
        </w:rPr>
        <w:t>e</w:t>
      </w:r>
      <w:r w:rsidRPr="00FF5F9A">
        <w:rPr>
          <w:rFonts w:eastAsia="Times New Roman" w:cstheme="minorHAnsi"/>
          <w:color w:val="2C2D30"/>
          <w:lang w:val="en-US" w:eastAsia="ru-RU"/>
        </w:rPr>
        <w:t>lines</w:t>
      </w:r>
      <w:r w:rsidRPr="00FF5F9A">
        <w:rPr>
          <w:rFonts w:eastAsia="Times New Roman" w:cstheme="minorHAnsi"/>
          <w:color w:val="2C2D30"/>
          <w:lang w:eastAsia="ru-RU"/>
        </w:rPr>
        <w:t xml:space="preserve"> </w:t>
      </w:r>
      <w:r w:rsidR="000027BB">
        <w:rPr>
          <w:rFonts w:eastAsia="Times New Roman" w:cstheme="minorHAnsi"/>
          <w:color w:val="2C2D30"/>
          <w:lang w:eastAsia="ru-RU"/>
        </w:rPr>
        <w:t xml:space="preserve">сборки </w:t>
      </w:r>
      <w:r w:rsidRPr="00FF5F9A">
        <w:rPr>
          <w:rFonts w:eastAsia="Times New Roman" w:cstheme="minorHAnsi"/>
          <w:color w:val="2C2D30"/>
          <w:lang w:eastAsia="ru-RU"/>
        </w:rPr>
        <w:t>после изменений в репозитории</w:t>
      </w:r>
    </w:p>
    <w:p w14:paraId="1A5D9BCD" w14:textId="785ED073" w:rsidR="00FF5F9A" w:rsidRPr="00FF5F9A" w:rsidRDefault="00FF5F9A" w:rsidP="00FF5F9A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FF5F9A">
        <w:rPr>
          <w:rFonts w:eastAsia="Times New Roman" w:cstheme="minorHAnsi"/>
          <w:color w:val="2C2D30"/>
          <w:lang w:eastAsia="ru-RU"/>
        </w:rPr>
        <w:t>Запуск тестов</w:t>
      </w:r>
    </w:p>
    <w:p w14:paraId="5928F646" w14:textId="240B1EE8" w:rsidR="00FF5F9A" w:rsidRPr="00FF5F9A" w:rsidRDefault="00FF5F9A" w:rsidP="00FF5F9A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FF5F9A">
        <w:rPr>
          <w:rFonts w:eastAsia="Times New Roman" w:cstheme="minorHAnsi"/>
          <w:color w:val="2C2D30"/>
          <w:lang w:eastAsia="ru-RU"/>
        </w:rPr>
        <w:t>Развертывание</w:t>
      </w:r>
    </w:p>
    <w:p w14:paraId="083CF0B4" w14:textId="541898E0" w:rsidR="00AB2958" w:rsidRPr="00FF5F9A" w:rsidRDefault="00717DC5" w:rsidP="00AB29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 w:rsidRPr="00A57A05">
        <w:rPr>
          <w:rFonts w:eastAsia="Times New Roman" w:cstheme="minorHAnsi"/>
          <w:color w:val="2C2D30"/>
          <w:lang w:eastAsia="ru-RU"/>
        </w:rPr>
        <w:t xml:space="preserve">Контейнеризация </w:t>
      </w:r>
      <w:r w:rsidRPr="00A57A05">
        <w:rPr>
          <w:rFonts w:eastAsia="Times New Roman" w:cstheme="minorHAnsi"/>
          <w:color w:val="2C2D30"/>
          <w:lang w:val="en-US" w:eastAsia="ru-RU"/>
        </w:rPr>
        <w:t>Docker</w:t>
      </w:r>
    </w:p>
    <w:p w14:paraId="3F60549C" w14:textId="1EE4EF6A" w:rsidR="00A57A05" w:rsidRPr="00AB2958" w:rsidRDefault="00A57A05" w:rsidP="00A57A05">
      <w:pPr>
        <w:pStyle w:val="2"/>
      </w:pPr>
      <w:r w:rsidRPr="00141953">
        <w:t>1.</w:t>
      </w:r>
      <w:r>
        <w:t>8</w:t>
      </w:r>
      <w:r w:rsidRPr="00141953">
        <w:t xml:space="preserve"> </w:t>
      </w:r>
      <w:r>
        <w:t>Инструменты мониторинга</w:t>
      </w:r>
    </w:p>
    <w:p w14:paraId="597EBFB8" w14:textId="3B40F8BC" w:rsidR="00717DC5" w:rsidRDefault="00717DC5" w:rsidP="00717DC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color w:val="000000"/>
        </w:rPr>
      </w:pPr>
      <w:proofErr w:type="spellStart"/>
      <w:r w:rsidRPr="00A57A05">
        <w:rPr>
          <w:rFonts w:eastAsia="Times New Roman" w:cstheme="minorHAnsi"/>
          <w:color w:val="2C2D30"/>
          <w:lang w:val="en-US" w:eastAsia="ru-RU"/>
        </w:rPr>
        <w:t>Prometeus</w:t>
      </w:r>
      <w:proofErr w:type="spellEnd"/>
      <w:r w:rsidR="00BE29F2" w:rsidRPr="00FF5F9A">
        <w:rPr>
          <w:rFonts w:eastAsia="Times New Roman" w:cstheme="minorHAnsi"/>
          <w:color w:val="2C2D30"/>
          <w:lang w:eastAsia="ru-RU"/>
        </w:rPr>
        <w:t xml:space="preserve"> </w:t>
      </w:r>
      <w:r w:rsidR="00A57A05">
        <w:rPr>
          <w:rFonts w:eastAsia="Times New Roman" w:cstheme="minorHAnsi"/>
          <w:color w:val="2C2D30"/>
          <w:lang w:eastAsia="ru-RU"/>
        </w:rPr>
        <w:t xml:space="preserve">- </w:t>
      </w:r>
      <w:proofErr w:type="spellStart"/>
      <w:r w:rsidR="00BE29F2" w:rsidRPr="00A57A05">
        <w:rPr>
          <w:rFonts w:cstheme="minorHAnsi"/>
          <w:bCs/>
          <w:color w:val="000000"/>
        </w:rPr>
        <w:t>Push</w:t>
      </w:r>
      <w:proofErr w:type="spellEnd"/>
      <w:r w:rsidR="00BE29F2" w:rsidRPr="00A57A05">
        <w:rPr>
          <w:rFonts w:cstheme="minorHAnsi"/>
          <w:bCs/>
          <w:color w:val="000000"/>
        </w:rPr>
        <w:t xml:space="preserve"> </w:t>
      </w:r>
      <w:proofErr w:type="spellStart"/>
      <w:r w:rsidR="00BE29F2" w:rsidRPr="00A57A05">
        <w:rPr>
          <w:rFonts w:cstheme="minorHAnsi"/>
          <w:bCs/>
          <w:color w:val="000000"/>
        </w:rPr>
        <w:t>Gateway</w:t>
      </w:r>
      <w:proofErr w:type="spellEnd"/>
    </w:p>
    <w:p w14:paraId="46932ACC" w14:textId="075FAFD5" w:rsidR="0004665D" w:rsidRPr="00AB2958" w:rsidRDefault="0004665D" w:rsidP="00717D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D30"/>
          <w:lang w:eastAsia="ru-RU"/>
        </w:rPr>
      </w:pPr>
      <w:r>
        <w:rPr>
          <w:rFonts w:eastAsia="Times New Roman" w:cstheme="minorHAnsi"/>
          <w:color w:val="2C2D30"/>
          <w:lang w:val="en-US" w:eastAsia="ru-RU"/>
        </w:rPr>
        <w:t>Gra</w:t>
      </w:r>
      <w:r w:rsidR="00CB0143">
        <w:rPr>
          <w:rFonts w:eastAsia="Times New Roman" w:cstheme="minorHAnsi"/>
          <w:color w:val="2C2D30"/>
          <w:lang w:val="en-US" w:eastAsia="ru-RU"/>
        </w:rPr>
        <w:t xml:space="preserve">fana – </w:t>
      </w:r>
      <w:r w:rsidR="00CB0143">
        <w:rPr>
          <w:rFonts w:eastAsia="Times New Roman" w:cstheme="minorHAnsi"/>
          <w:color w:val="2C2D30"/>
          <w:lang w:eastAsia="ru-RU"/>
        </w:rPr>
        <w:t>средство</w:t>
      </w:r>
      <w:bookmarkStart w:id="2" w:name="_GoBack"/>
      <w:bookmarkEnd w:id="2"/>
      <w:r w:rsidR="00CB0143">
        <w:rPr>
          <w:rFonts w:eastAsia="Times New Roman" w:cstheme="minorHAnsi"/>
          <w:color w:val="2C2D30"/>
          <w:lang w:eastAsia="ru-RU"/>
        </w:rPr>
        <w:t xml:space="preserve"> визуализации</w:t>
      </w:r>
    </w:p>
    <w:p w14:paraId="4B347113" w14:textId="77777777" w:rsidR="00EA3E24" w:rsidRDefault="00CB0143"/>
    <w:sectPr w:rsidR="00EA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44AF"/>
    <w:multiLevelType w:val="multilevel"/>
    <w:tmpl w:val="5A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E21D2"/>
    <w:multiLevelType w:val="hybridMultilevel"/>
    <w:tmpl w:val="10CE3430"/>
    <w:lvl w:ilvl="0" w:tplc="EC3EA7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DF6354"/>
    <w:multiLevelType w:val="hybridMultilevel"/>
    <w:tmpl w:val="E2F681A2"/>
    <w:lvl w:ilvl="0" w:tplc="2F9E3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7851D4D"/>
    <w:multiLevelType w:val="hybridMultilevel"/>
    <w:tmpl w:val="5ECAE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15A3"/>
    <w:multiLevelType w:val="hybridMultilevel"/>
    <w:tmpl w:val="B7FE150A"/>
    <w:lvl w:ilvl="0" w:tplc="FE0241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DC"/>
    <w:rsid w:val="000027BB"/>
    <w:rsid w:val="0004665D"/>
    <w:rsid w:val="000F4967"/>
    <w:rsid w:val="00256EF4"/>
    <w:rsid w:val="00717DC5"/>
    <w:rsid w:val="007A5CEE"/>
    <w:rsid w:val="00A04FFB"/>
    <w:rsid w:val="00A57A05"/>
    <w:rsid w:val="00AB2958"/>
    <w:rsid w:val="00B4132F"/>
    <w:rsid w:val="00BC6F09"/>
    <w:rsid w:val="00BE29F2"/>
    <w:rsid w:val="00C35385"/>
    <w:rsid w:val="00CB0143"/>
    <w:rsid w:val="00E254DC"/>
    <w:rsid w:val="00E26A6B"/>
    <w:rsid w:val="00E60B9C"/>
    <w:rsid w:val="00F76A4F"/>
    <w:rsid w:val="00FC5912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D1E7"/>
  <w15:chartTrackingRefBased/>
  <w15:docId w15:val="{60AF9644-1834-4A89-B059-D47802ED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32F"/>
    <w:pPr>
      <w:pBdr>
        <w:top w:val="single" w:sz="24" w:space="0" w:color="FF0C4E"/>
        <w:left w:val="single" w:sz="24" w:space="0" w:color="FF0C4E"/>
        <w:bottom w:val="single" w:sz="24" w:space="0" w:color="FF0C4E"/>
        <w:right w:val="single" w:sz="24" w:space="0" w:color="FF0C4E"/>
      </w:pBdr>
      <w:shd w:val="clear" w:color="auto" w:fill="FF0C4E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B4132F"/>
    <w:pPr>
      <w:pBdr>
        <w:top w:val="single" w:sz="24" w:space="0" w:color="FFE5EC"/>
        <w:left w:val="single" w:sz="24" w:space="0" w:color="FFE5EC"/>
        <w:bottom w:val="single" w:sz="24" w:space="0" w:color="FFE5EC"/>
        <w:right w:val="single" w:sz="24" w:space="0" w:color="FFE5EC"/>
      </w:pBdr>
      <w:shd w:val="clear" w:color="auto" w:fill="FFE5EC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32F"/>
    <w:rPr>
      <w:rFonts w:eastAsiaTheme="minorEastAsia"/>
      <w:caps/>
      <w:color w:val="FFFFFF" w:themeColor="background1"/>
      <w:spacing w:val="15"/>
      <w:shd w:val="clear" w:color="auto" w:fill="FF0C4E"/>
    </w:rPr>
  </w:style>
  <w:style w:type="character" w:customStyle="1" w:styleId="20">
    <w:name w:val="Заголовок 2 Знак"/>
    <w:basedOn w:val="a0"/>
    <w:link w:val="2"/>
    <w:uiPriority w:val="9"/>
    <w:rsid w:val="00B4132F"/>
    <w:rPr>
      <w:rFonts w:eastAsiaTheme="minorEastAsia"/>
      <w:caps/>
      <w:spacing w:val="15"/>
      <w:sz w:val="20"/>
      <w:szCs w:val="20"/>
      <w:shd w:val="clear" w:color="auto" w:fill="FFE5EC"/>
    </w:rPr>
  </w:style>
  <w:style w:type="paragraph" w:styleId="a3">
    <w:name w:val="List Paragraph"/>
    <w:basedOn w:val="a"/>
    <w:uiPriority w:val="34"/>
    <w:qFormat/>
    <w:rsid w:val="00B4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Артём Игоревич</dc:creator>
  <cp:keywords/>
  <dc:description/>
  <cp:lastModifiedBy>Попов Артём Игоревич</cp:lastModifiedBy>
  <cp:revision>8</cp:revision>
  <dcterms:created xsi:type="dcterms:W3CDTF">2022-02-09T11:04:00Z</dcterms:created>
  <dcterms:modified xsi:type="dcterms:W3CDTF">2022-02-09T14:46:00Z</dcterms:modified>
</cp:coreProperties>
</file>