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4278D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445A6">
        <w:rPr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 </w:t>
      </w:r>
    </w:p>
    <w:p w14:paraId="32FE2C35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445A6">
        <w:rPr>
          <w:color w:val="000000"/>
          <w:sz w:val="28"/>
          <w:szCs w:val="28"/>
          <w:shd w:val="clear" w:color="auto" w:fill="FFFFFF"/>
        </w:rPr>
        <w:t xml:space="preserve">«Омский государственный технический университет» </w:t>
      </w:r>
    </w:p>
    <w:p w14:paraId="5BF2BAE1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445A6">
        <w:rPr>
          <w:color w:val="000000"/>
          <w:sz w:val="28"/>
          <w:szCs w:val="28"/>
          <w:shd w:val="clear" w:color="auto" w:fill="FFFFFF"/>
        </w:rPr>
        <w:t>Кафедра «Автоматизированные системы обработки информации и управления»</w:t>
      </w:r>
    </w:p>
    <w:p w14:paraId="09F82A79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10822A8B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6CA6CE04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563A6025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18874C7A" w14:textId="58DD068D" w:rsidR="00D567DC" w:rsidRPr="00D567DC" w:rsidRDefault="00D567DC" w:rsidP="00D567DC">
      <w:pPr>
        <w:widowControl/>
        <w:autoSpaceDE/>
        <w:autoSpaceDN/>
        <w:spacing w:line="360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ЛАБОРАТОРНАЯ РАБОТА №1</w:t>
      </w:r>
    </w:p>
    <w:p w14:paraId="198DA06A" w14:textId="26CA9846" w:rsidR="00D567DC" w:rsidRPr="001445A6" w:rsidRDefault="00D567DC" w:rsidP="00D567DC">
      <w:pPr>
        <w:tabs>
          <w:tab w:val="left" w:pos="1701"/>
        </w:tabs>
        <w:spacing w:line="360" w:lineRule="auto"/>
        <w:jc w:val="center"/>
        <w:rPr>
          <w:sz w:val="28"/>
          <w:szCs w:val="28"/>
        </w:rPr>
      </w:pPr>
      <w:r w:rsidRPr="001445A6">
        <w:rPr>
          <w:color w:val="000000"/>
          <w:sz w:val="28"/>
          <w:szCs w:val="28"/>
          <w:shd w:val="clear" w:color="auto" w:fill="FFFFFF"/>
        </w:rPr>
        <w:t>на тему «</w:t>
      </w:r>
      <w:r w:rsidRPr="00D567DC">
        <w:rPr>
          <w:sz w:val="28"/>
          <w:szCs w:val="28"/>
        </w:rPr>
        <w:t>ПРЕДСТАВЛЕНИЕ БЛОК-СХЕМ АЛГОРИТМОВ В DRAW.IO</w:t>
      </w:r>
      <w:r w:rsidRPr="001445A6">
        <w:rPr>
          <w:color w:val="000000"/>
          <w:sz w:val="28"/>
          <w:szCs w:val="28"/>
          <w:shd w:val="clear" w:color="auto" w:fill="FFFFFF"/>
        </w:rPr>
        <w:t>»</w:t>
      </w:r>
    </w:p>
    <w:p w14:paraId="694FCFE8" w14:textId="61E28CAA" w:rsidR="00D567DC" w:rsidRPr="001445A6" w:rsidRDefault="00D567DC" w:rsidP="00D567DC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445A6">
        <w:rPr>
          <w:color w:val="000000"/>
          <w:sz w:val="28"/>
          <w:szCs w:val="28"/>
          <w:shd w:val="clear" w:color="auto" w:fill="FFFFFF"/>
        </w:rPr>
        <w:t>по дисциплине «</w:t>
      </w:r>
      <w:r>
        <w:rPr>
          <w:color w:val="000000"/>
          <w:sz w:val="28"/>
          <w:szCs w:val="28"/>
          <w:shd w:val="clear" w:color="auto" w:fill="FFFFFF"/>
          <w:lang w:val="en-US"/>
        </w:rPr>
        <w:t>CASE</w:t>
      </w:r>
      <w:r w:rsidRPr="00C405B1">
        <w:rPr>
          <w:color w:val="000000"/>
          <w:sz w:val="28"/>
          <w:szCs w:val="28"/>
          <w:shd w:val="clear" w:color="auto" w:fill="FFFFFF"/>
        </w:rPr>
        <w:t>-</w:t>
      </w:r>
      <w:r>
        <w:rPr>
          <w:color w:val="000000"/>
          <w:sz w:val="28"/>
          <w:szCs w:val="28"/>
          <w:shd w:val="clear" w:color="auto" w:fill="FFFFFF"/>
        </w:rPr>
        <w:t>технологии</w:t>
      </w:r>
      <w:r w:rsidRPr="001445A6">
        <w:rPr>
          <w:color w:val="000000"/>
          <w:sz w:val="28"/>
          <w:szCs w:val="28"/>
          <w:shd w:val="clear" w:color="auto" w:fill="FFFFFF"/>
        </w:rPr>
        <w:t xml:space="preserve">» </w:t>
      </w:r>
    </w:p>
    <w:p w14:paraId="35E7E979" w14:textId="77777777" w:rsidR="00D567DC" w:rsidRPr="001445A6" w:rsidRDefault="00D567DC" w:rsidP="00D567DC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445A6">
        <w:rPr>
          <w:color w:val="000000"/>
          <w:sz w:val="28"/>
          <w:szCs w:val="28"/>
          <w:shd w:val="clear" w:color="auto" w:fill="FFFFFF"/>
        </w:rPr>
        <w:t xml:space="preserve">студента </w:t>
      </w:r>
      <w:r>
        <w:rPr>
          <w:color w:val="000000"/>
          <w:sz w:val="28"/>
          <w:szCs w:val="28"/>
          <w:shd w:val="clear" w:color="auto" w:fill="FFFFFF"/>
        </w:rPr>
        <w:t>Попова Никиты Артёмовича</w:t>
      </w:r>
      <w:r>
        <w:rPr>
          <w:sz w:val="28"/>
          <w:szCs w:val="28"/>
        </w:rPr>
        <w:t xml:space="preserve"> </w:t>
      </w:r>
      <w:r w:rsidRPr="001445A6">
        <w:rPr>
          <w:color w:val="000000"/>
          <w:sz w:val="28"/>
          <w:szCs w:val="28"/>
          <w:shd w:val="clear" w:color="auto" w:fill="FFFFFF"/>
        </w:rPr>
        <w:t xml:space="preserve">группы </w:t>
      </w:r>
      <w:r>
        <w:rPr>
          <w:color w:val="000000"/>
          <w:sz w:val="28"/>
          <w:szCs w:val="28"/>
          <w:shd w:val="clear" w:color="auto" w:fill="FFFFFF"/>
        </w:rPr>
        <w:t>ИВТ-241</w:t>
      </w:r>
      <w:r w:rsidRPr="001445A6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1CF499E8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6EC10FAD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1445A6">
        <w:rPr>
          <w:b/>
          <w:color w:val="000000"/>
          <w:sz w:val="28"/>
          <w:szCs w:val="28"/>
          <w:shd w:val="clear" w:color="auto" w:fill="FFFFFF"/>
        </w:rPr>
        <w:t xml:space="preserve">Пояснительная записка </w:t>
      </w:r>
    </w:p>
    <w:p w14:paraId="7F835B1A" w14:textId="19CD2395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D567DC">
        <w:rPr>
          <w:color w:val="000000"/>
          <w:sz w:val="28"/>
          <w:szCs w:val="28"/>
          <w:shd w:val="clear" w:color="auto" w:fill="FFFFFF"/>
        </w:rPr>
        <w:t xml:space="preserve">Шифр работы От-2068998-43-06-24 ПЗ </w:t>
      </w:r>
      <w:r w:rsidRPr="001445A6">
        <w:rPr>
          <w:color w:val="000000"/>
          <w:sz w:val="28"/>
          <w:szCs w:val="28"/>
          <w:shd w:val="clear" w:color="auto" w:fill="FFFFFF"/>
        </w:rPr>
        <w:t xml:space="preserve">  </w:t>
      </w:r>
    </w:p>
    <w:p w14:paraId="6D4AED01" w14:textId="77777777" w:rsidR="00D567DC" w:rsidRPr="001445A6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445A6">
        <w:rPr>
          <w:color w:val="000000"/>
          <w:sz w:val="28"/>
          <w:szCs w:val="28"/>
          <w:shd w:val="clear" w:color="auto" w:fill="FFFFFF"/>
        </w:rPr>
        <w:t xml:space="preserve">Направление </w:t>
      </w:r>
      <w:r w:rsidRPr="001445A6">
        <w:rPr>
          <w:sz w:val="28"/>
          <w:szCs w:val="28"/>
        </w:rPr>
        <w:t>09.03.0</w:t>
      </w:r>
      <w:r>
        <w:rPr>
          <w:sz w:val="28"/>
          <w:szCs w:val="28"/>
        </w:rPr>
        <w:t>1</w:t>
      </w:r>
      <w:r w:rsidRPr="001445A6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Информатика и вычислительная техника</w:t>
      </w:r>
    </w:p>
    <w:p w14:paraId="6E73233D" w14:textId="77777777" w:rsid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4"/>
          <w:szCs w:val="24"/>
          <w:shd w:val="clear" w:color="auto" w:fill="FFFFFF"/>
        </w:rPr>
      </w:pPr>
    </w:p>
    <w:p w14:paraId="6EFE0FA5" w14:textId="77777777" w:rsidR="00D567DC" w:rsidRPr="001445A6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4"/>
          <w:szCs w:val="24"/>
          <w:shd w:val="clear" w:color="auto" w:fill="FFFFFF"/>
        </w:rPr>
      </w:pPr>
    </w:p>
    <w:p w14:paraId="70325A06" w14:textId="77777777" w:rsidR="00D567DC" w:rsidRP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D567DC">
        <w:rPr>
          <w:color w:val="000000"/>
          <w:sz w:val="28"/>
          <w:szCs w:val="28"/>
          <w:shd w:val="clear" w:color="auto" w:fill="FFFFFF"/>
        </w:rPr>
        <w:t>Проверила:</w:t>
      </w:r>
    </w:p>
    <w:p w14:paraId="521BE04F" w14:textId="6C54E810" w:rsidR="00D567DC" w:rsidRP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D567DC">
        <w:rPr>
          <w:color w:val="000000"/>
          <w:sz w:val="28"/>
          <w:szCs w:val="28"/>
          <w:shd w:val="clear" w:color="auto" w:fill="FFFFFF"/>
        </w:rPr>
        <w:t xml:space="preserve">доцент, канд. </w:t>
      </w:r>
      <w:proofErr w:type="spellStart"/>
      <w:r w:rsidRPr="00D567DC">
        <w:rPr>
          <w:color w:val="000000"/>
          <w:sz w:val="28"/>
          <w:szCs w:val="28"/>
          <w:shd w:val="clear" w:color="auto" w:fill="FFFFFF"/>
        </w:rPr>
        <w:t>техн</w:t>
      </w:r>
      <w:proofErr w:type="spellEnd"/>
      <w:r w:rsidRPr="00D567DC">
        <w:rPr>
          <w:color w:val="000000"/>
          <w:sz w:val="28"/>
          <w:szCs w:val="28"/>
          <w:shd w:val="clear" w:color="auto" w:fill="FFFFFF"/>
        </w:rPr>
        <w:t>. наук</w:t>
      </w:r>
      <w:r w:rsidRPr="00D567DC">
        <w:rPr>
          <w:color w:val="000000"/>
          <w:sz w:val="28"/>
          <w:szCs w:val="28"/>
          <w:shd w:val="clear" w:color="auto" w:fill="FFFFFF"/>
        </w:rPr>
        <w:tab/>
      </w:r>
      <w:r w:rsidRPr="00D567DC">
        <w:rPr>
          <w:color w:val="000000"/>
          <w:sz w:val="28"/>
          <w:szCs w:val="28"/>
          <w:shd w:val="clear" w:color="auto" w:fill="FFFFFF"/>
        </w:rPr>
        <w:tab/>
      </w:r>
      <w:r w:rsidRPr="00D567DC">
        <w:rPr>
          <w:color w:val="000000"/>
          <w:sz w:val="28"/>
          <w:szCs w:val="28"/>
          <w:shd w:val="clear" w:color="auto" w:fill="FFFFFF"/>
        </w:rPr>
        <w:tab/>
      </w:r>
      <w:r w:rsidRPr="00D567DC">
        <w:rPr>
          <w:color w:val="000000"/>
          <w:sz w:val="28"/>
          <w:szCs w:val="28"/>
          <w:shd w:val="clear" w:color="auto" w:fill="FFFFFF"/>
        </w:rPr>
        <w:tab/>
      </w:r>
      <w:r w:rsidRPr="00D567DC">
        <w:rPr>
          <w:color w:val="000000"/>
          <w:sz w:val="28"/>
          <w:szCs w:val="28"/>
          <w:shd w:val="clear" w:color="auto" w:fill="FFFFFF"/>
        </w:rPr>
        <w:tab/>
        <w:t xml:space="preserve">        </w:t>
      </w:r>
      <w:r>
        <w:rPr>
          <w:color w:val="000000"/>
          <w:sz w:val="28"/>
          <w:szCs w:val="28"/>
          <w:shd w:val="clear" w:color="auto" w:fill="FFFFFF"/>
        </w:rPr>
        <w:t xml:space="preserve">           </w:t>
      </w:r>
      <w:proofErr w:type="spellStart"/>
      <w:r w:rsidRPr="00D567DC">
        <w:rPr>
          <w:color w:val="000000"/>
          <w:sz w:val="28"/>
          <w:szCs w:val="28"/>
          <w:shd w:val="clear" w:color="auto" w:fill="FFFFFF"/>
        </w:rPr>
        <w:t>Белик</w:t>
      </w:r>
      <w:proofErr w:type="spellEnd"/>
      <w:r w:rsidRPr="00D567DC">
        <w:rPr>
          <w:color w:val="000000"/>
          <w:sz w:val="28"/>
          <w:szCs w:val="28"/>
          <w:shd w:val="clear" w:color="auto" w:fill="FFFFFF"/>
        </w:rPr>
        <w:t xml:space="preserve"> А.Г.</w:t>
      </w:r>
    </w:p>
    <w:p w14:paraId="12790800" w14:textId="77777777" w:rsidR="00D567DC" w:rsidRP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48349E8C" w14:textId="21807228" w:rsidR="00D567DC" w:rsidRP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D567DC">
        <w:rPr>
          <w:color w:val="000000"/>
          <w:sz w:val="28"/>
          <w:szCs w:val="28"/>
          <w:shd w:val="clear" w:color="auto" w:fill="FFFFFF"/>
        </w:rPr>
        <w:t>Выполнил:</w:t>
      </w:r>
    </w:p>
    <w:p w14:paraId="68B17A1A" w14:textId="320FE9A5" w:rsidR="00D567DC" w:rsidRP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D567DC">
        <w:rPr>
          <w:color w:val="000000"/>
          <w:sz w:val="28"/>
          <w:szCs w:val="28"/>
          <w:shd w:val="clear" w:color="auto" w:fill="FFFFFF"/>
        </w:rPr>
        <w:t>студент группы ИВТ-24</w:t>
      </w:r>
      <w:r>
        <w:rPr>
          <w:color w:val="000000"/>
          <w:sz w:val="28"/>
          <w:szCs w:val="28"/>
          <w:shd w:val="clear" w:color="auto" w:fill="FFFFFF"/>
        </w:rPr>
        <w:t>1                                                                  Попов Н.А.</w:t>
      </w:r>
      <w:r w:rsidRPr="00D567DC">
        <w:rPr>
          <w:color w:val="000000"/>
          <w:sz w:val="28"/>
          <w:szCs w:val="28"/>
          <w:shd w:val="clear" w:color="auto" w:fill="FFFFFF"/>
        </w:rPr>
        <w:t xml:space="preserve">                                                                               </w:t>
      </w:r>
    </w:p>
    <w:p w14:paraId="25B343B1" w14:textId="77777777" w:rsidR="00D567DC" w:rsidRPr="00D567DC" w:rsidRDefault="00D567DC" w:rsidP="00D567DC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7431F4F6" w14:textId="77777777" w:rsidR="00D567DC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6AE24EBA" w14:textId="77777777" w:rsidR="00D567DC" w:rsidRPr="00D567DC" w:rsidRDefault="00D567DC" w:rsidP="00D567DC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3B8F659F" w14:textId="38B97D67" w:rsidR="00D567DC" w:rsidRPr="00D567DC" w:rsidRDefault="00D567DC" w:rsidP="00D567DC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D567DC">
        <w:rPr>
          <w:color w:val="000000"/>
          <w:sz w:val="28"/>
          <w:szCs w:val="28"/>
          <w:shd w:val="clear" w:color="auto" w:fill="FFFFFF"/>
        </w:rPr>
        <w:t>Омск 202</w:t>
      </w:r>
      <w:r>
        <w:rPr>
          <w:color w:val="000000"/>
          <w:sz w:val="28"/>
          <w:szCs w:val="28"/>
          <w:shd w:val="clear" w:color="auto" w:fill="FFFFFF"/>
        </w:rPr>
        <w:t>6</w:t>
      </w:r>
    </w:p>
    <w:p w14:paraId="073A601A" w14:textId="77777777" w:rsidR="00D567DC" w:rsidRPr="001445A6" w:rsidRDefault="00D567DC" w:rsidP="00D567DC">
      <w:pPr>
        <w:widowControl/>
        <w:tabs>
          <w:tab w:val="left" w:pos="9498"/>
        </w:tabs>
        <w:autoSpaceDE/>
        <w:autoSpaceDN/>
        <w:spacing w:after="160" w:line="259" w:lineRule="auto"/>
        <w:ind w:right="585"/>
        <w:jc w:val="center"/>
      </w:pPr>
    </w:p>
    <w:p w14:paraId="13655459" w14:textId="1950D13D" w:rsidR="0026588F" w:rsidRDefault="0026588F" w:rsidP="00626CD2">
      <w:pPr>
        <w:pStyle w:val="ac"/>
        <w:tabs>
          <w:tab w:val="left" w:pos="9639"/>
        </w:tabs>
        <w:spacing w:line="360" w:lineRule="auto"/>
        <w:ind w:firstLine="709"/>
        <w:jc w:val="both"/>
      </w:pPr>
      <w:r>
        <w:lastRenderedPageBreak/>
        <w:t xml:space="preserve">Тема: </w:t>
      </w:r>
      <w:r w:rsidR="00C405B1" w:rsidRPr="00C405B1">
        <w:t>АС «Анализ и оценка репутации брендов на предприятии»</w:t>
      </w:r>
    </w:p>
    <w:p w14:paraId="29000A7F" w14:textId="0AF84FE1" w:rsidR="00626CD2" w:rsidRPr="002D6722" w:rsidRDefault="00C405B1" w:rsidP="00626CD2">
      <w:pPr>
        <w:pStyle w:val="ac"/>
        <w:tabs>
          <w:tab w:val="left" w:pos="9639"/>
        </w:tabs>
        <w:spacing w:line="360" w:lineRule="auto"/>
        <w:jc w:val="both"/>
      </w:pPr>
      <w:r w:rsidRPr="00C405B1">
        <w:t>В ходе данной лабораторной работы было установлено клиентское приложение Draw.io, с помощью встроенных средств создана блок-схема алгоритма работы автоматизированной системы анализа и оценки репутации брендов, при которой данные хранятся локально и на сервере. В работе использованы рекомендации ГОСТ 19.701-90 (ИСО 5807-85)</w:t>
      </w:r>
      <w:r>
        <w:t>.</w:t>
      </w:r>
    </w:p>
    <w:p w14:paraId="019F72D2" w14:textId="33427EFE" w:rsidR="00626CD2" w:rsidRPr="002D6722" w:rsidRDefault="00C405B1" w:rsidP="00626CD2">
      <w:pPr>
        <w:pStyle w:val="ac"/>
        <w:numPr>
          <w:ilvl w:val="0"/>
          <w:numId w:val="1"/>
        </w:numPr>
        <w:tabs>
          <w:tab w:val="left" w:pos="9639"/>
        </w:tabs>
        <w:spacing w:line="360" w:lineRule="auto"/>
        <w:jc w:val="both"/>
      </w:pPr>
      <w:r w:rsidRPr="00C405B1">
        <w:rPr>
          <w:b/>
          <w:bCs/>
        </w:rPr>
        <w:t>Модуль сбора данных</w:t>
      </w:r>
    </w:p>
    <w:p w14:paraId="4D67C476" w14:textId="77777777" w:rsidR="00C405B1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 xml:space="preserve">Импорт и сбор пользовательских отзывов, оценок, упоминаний в социальных медиа и новостных источниках (API, </w:t>
      </w:r>
      <w:proofErr w:type="spellStart"/>
      <w:r w:rsidRPr="00C405B1">
        <w:t>парсинг</w:t>
      </w:r>
      <w:proofErr w:type="spellEnd"/>
      <w:r w:rsidRPr="00C405B1">
        <w:t>, загрузка файлов).</w:t>
      </w:r>
    </w:p>
    <w:p w14:paraId="7A59CEC1" w14:textId="69794F8D" w:rsidR="00C405B1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Проверка, есть ли бренд в базе данных.</w:t>
      </w:r>
    </w:p>
    <w:p w14:paraId="21BFC884" w14:textId="410A02F6" w:rsidR="00626CD2" w:rsidRPr="002D6722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Если бренд уже есть — загрузка данных, если нет — создание новой записи.</w:t>
      </w:r>
    </w:p>
    <w:p w14:paraId="557C2B25" w14:textId="40BBD764" w:rsidR="00626CD2" w:rsidRPr="002D6722" w:rsidRDefault="00626CD2" w:rsidP="00626CD2">
      <w:pPr>
        <w:pStyle w:val="ac"/>
        <w:numPr>
          <w:ilvl w:val="0"/>
          <w:numId w:val="1"/>
        </w:numPr>
        <w:tabs>
          <w:tab w:val="left" w:pos="9639"/>
        </w:tabs>
        <w:spacing w:line="360" w:lineRule="auto"/>
        <w:jc w:val="both"/>
      </w:pPr>
      <w:r w:rsidRPr="002D6722">
        <w:rPr>
          <w:b/>
          <w:bCs/>
        </w:rPr>
        <w:t xml:space="preserve">Модуль обработки </w:t>
      </w:r>
      <w:r w:rsidR="00C405B1">
        <w:rPr>
          <w:b/>
          <w:bCs/>
        </w:rPr>
        <w:t>данных</w:t>
      </w:r>
    </w:p>
    <w:p w14:paraId="7639829E" w14:textId="77777777" w:rsidR="00C405B1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Обработка текста отзывов (очистка, сортировка).</w:t>
      </w:r>
    </w:p>
    <w:p w14:paraId="0DDB2EFC" w14:textId="397FDFEA" w:rsidR="00626CD2" w:rsidRPr="002D6722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Определение тональности отзывов: положительные, отрицательные, нейтральные</w:t>
      </w:r>
      <w:r>
        <w:t>.</w:t>
      </w:r>
    </w:p>
    <w:p w14:paraId="2CA621A3" w14:textId="09AE7759" w:rsidR="00626CD2" w:rsidRPr="002D6722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Подсчёт общей оценки репутации бренда.</w:t>
      </w:r>
    </w:p>
    <w:p w14:paraId="7C652481" w14:textId="4CEF7C91" w:rsidR="00626CD2" w:rsidRPr="002D6722" w:rsidRDefault="00626CD2" w:rsidP="00626CD2">
      <w:pPr>
        <w:pStyle w:val="ac"/>
        <w:numPr>
          <w:ilvl w:val="0"/>
          <w:numId w:val="1"/>
        </w:numPr>
        <w:tabs>
          <w:tab w:val="left" w:pos="9639"/>
        </w:tabs>
        <w:spacing w:line="360" w:lineRule="auto"/>
        <w:jc w:val="both"/>
      </w:pPr>
      <w:r w:rsidRPr="002D6722">
        <w:rPr>
          <w:b/>
          <w:bCs/>
        </w:rPr>
        <w:t>Модул</w:t>
      </w:r>
      <w:r w:rsidR="00C405B1">
        <w:rPr>
          <w:b/>
          <w:bCs/>
        </w:rPr>
        <w:t xml:space="preserve">ь </w:t>
      </w:r>
      <w:r w:rsidR="00C405B1" w:rsidRPr="00C405B1">
        <w:rPr>
          <w:b/>
          <w:bCs/>
        </w:rPr>
        <w:t>хранения и отчётов</w:t>
      </w:r>
    </w:p>
    <w:p w14:paraId="4F367534" w14:textId="703AE6CC" w:rsidR="00626CD2" w:rsidRPr="002D6722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Сохранение всех данных в базе.</w:t>
      </w:r>
    </w:p>
    <w:p w14:paraId="773B2DF8" w14:textId="283E5602" w:rsidR="00626CD2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Обновление информации о бренде.</w:t>
      </w:r>
    </w:p>
    <w:p w14:paraId="28989BE5" w14:textId="38969365" w:rsidR="00C405B1" w:rsidRPr="002D6722" w:rsidRDefault="00C405B1" w:rsidP="00626CD2">
      <w:pPr>
        <w:pStyle w:val="ac"/>
        <w:numPr>
          <w:ilvl w:val="1"/>
          <w:numId w:val="1"/>
        </w:numPr>
        <w:tabs>
          <w:tab w:val="left" w:pos="9639"/>
        </w:tabs>
        <w:spacing w:line="360" w:lineRule="auto"/>
        <w:jc w:val="both"/>
      </w:pPr>
      <w:r w:rsidRPr="00C405B1">
        <w:t>Формирование отчётов и вывод результатов анализа.</w:t>
      </w:r>
    </w:p>
    <w:p w14:paraId="345F7A61" w14:textId="77777777" w:rsidR="00626CD2" w:rsidRPr="002D6722" w:rsidRDefault="00626CD2" w:rsidP="00626CD2">
      <w:pPr>
        <w:pStyle w:val="ac"/>
        <w:tabs>
          <w:tab w:val="left" w:pos="9639"/>
        </w:tabs>
        <w:spacing w:line="360" w:lineRule="auto"/>
        <w:ind w:firstLine="709"/>
        <w:jc w:val="both"/>
      </w:pPr>
      <w:r w:rsidRPr="002D6722">
        <w:rPr>
          <w:b/>
          <w:bCs/>
        </w:rPr>
        <w:t>Логика работы системы:</w:t>
      </w:r>
    </w:p>
    <w:p w14:paraId="4DE6BBAC" w14:textId="502C6FC6" w:rsidR="00626CD2" w:rsidRPr="002D6722" w:rsidRDefault="00C405B1" w:rsidP="00626CD2">
      <w:pPr>
        <w:pStyle w:val="ac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C405B1">
        <w:t>Сначала система собирает отзывы о бренде и проверяет, есть ли он в базе.</w:t>
      </w:r>
    </w:p>
    <w:p w14:paraId="27BA868F" w14:textId="41ACD561" w:rsidR="00626CD2" w:rsidRPr="002D6722" w:rsidRDefault="00C405B1" w:rsidP="00626CD2">
      <w:pPr>
        <w:pStyle w:val="ac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C405B1">
        <w:t>Затем выполняется анализ отзывов и рассчитывается репутация.</w:t>
      </w:r>
    </w:p>
    <w:p w14:paraId="39C8E3F5" w14:textId="334FBA7E" w:rsidR="00626CD2" w:rsidRPr="002D6722" w:rsidRDefault="00C405B1" w:rsidP="00626CD2">
      <w:pPr>
        <w:pStyle w:val="ac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C405B1">
        <w:t>Пользователь может обновлять данные и формировать отчёты.</w:t>
      </w:r>
      <w:r>
        <w:t xml:space="preserve"> </w:t>
      </w:r>
    </w:p>
    <w:p w14:paraId="6ADDF6D5" w14:textId="36730627" w:rsidR="00626CD2" w:rsidRPr="002D6722" w:rsidRDefault="00C405B1" w:rsidP="00626CD2">
      <w:pPr>
        <w:pStyle w:val="ac"/>
        <w:numPr>
          <w:ilvl w:val="0"/>
          <w:numId w:val="2"/>
        </w:numPr>
        <w:tabs>
          <w:tab w:val="left" w:pos="9639"/>
        </w:tabs>
        <w:spacing w:line="360" w:lineRule="auto"/>
        <w:jc w:val="both"/>
      </w:pPr>
      <w:r w:rsidRPr="00C405B1">
        <w:t>Все изменения сохраняются в базе данных и отображаются в итоговых результатах.</w:t>
      </w:r>
    </w:p>
    <w:p w14:paraId="6053387F" w14:textId="22343C18" w:rsidR="00626CD2" w:rsidRDefault="00C405B1" w:rsidP="00626CD2">
      <w:pPr>
        <w:pStyle w:val="ac"/>
        <w:tabs>
          <w:tab w:val="left" w:pos="9639"/>
        </w:tabs>
        <w:spacing w:line="360" w:lineRule="auto"/>
        <w:jc w:val="both"/>
      </w:pPr>
      <w:r w:rsidRPr="00C405B1">
        <w:lastRenderedPageBreak/>
        <w:t>Такая структура показывает полный цикл работы системы: от сбора отзывов до анализа репутации бренда и формирования отчётов.</w:t>
      </w:r>
    </w:p>
    <w:p w14:paraId="73AB485C" w14:textId="77777777" w:rsidR="00626CD2" w:rsidRPr="00BA254D" w:rsidRDefault="00626CD2" w:rsidP="00626CD2">
      <w:pPr>
        <w:pStyle w:val="ac"/>
        <w:tabs>
          <w:tab w:val="left" w:pos="9639"/>
        </w:tabs>
        <w:spacing w:line="360" w:lineRule="auto"/>
        <w:jc w:val="both"/>
      </w:pPr>
      <w:r w:rsidRPr="00BA254D">
        <w:t>На рис. 1 представлена созданная в программе Draw.io схема алгоритма.</w:t>
      </w:r>
      <w:r w:rsidRPr="002D6722">
        <w:rPr>
          <w:b/>
          <w:bCs/>
          <w:noProof/>
        </w:rPr>
        <w:t xml:space="preserve"> </w:t>
      </w:r>
      <w:r>
        <w:rPr>
          <w:b/>
          <w:bCs/>
          <w:noProof/>
          <w:lang w:eastAsia="ru-RU"/>
        </w:rPr>
        <w:drawing>
          <wp:inline distT="0" distB="0" distL="0" distR="0" wp14:anchorId="58209428" wp14:editId="44894F39">
            <wp:extent cx="5238750" cy="7247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285" cy="727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03E4AA" w14:textId="111AFECE" w:rsidR="00626CD2" w:rsidRDefault="00626CD2" w:rsidP="00626CD2">
      <w:pPr>
        <w:tabs>
          <w:tab w:val="left" w:pos="9639"/>
        </w:tabs>
        <w:spacing w:line="360" w:lineRule="auto"/>
        <w:jc w:val="both"/>
        <w:rPr>
          <w:noProof/>
          <w:sz w:val="28"/>
          <w:szCs w:val="28"/>
        </w:rPr>
      </w:pPr>
    </w:p>
    <w:p w14:paraId="6D32AAF8" w14:textId="46F15EBE" w:rsidR="00B04736" w:rsidRPr="00DA4978" w:rsidRDefault="00626CD2" w:rsidP="00DA4978">
      <w:pPr>
        <w:pStyle w:val="ac"/>
        <w:ind w:left="140"/>
        <w:jc w:val="center"/>
        <w:rPr>
          <w:sz w:val="20"/>
        </w:rPr>
      </w:pPr>
      <w:r w:rsidRPr="00BA254D">
        <w:t>Рисунок</w:t>
      </w:r>
      <w:r w:rsidRPr="00BA254D">
        <w:rPr>
          <w:spacing w:val="-2"/>
        </w:rPr>
        <w:t xml:space="preserve"> </w:t>
      </w:r>
      <w:r w:rsidRPr="00BA254D">
        <w:t>1</w:t>
      </w:r>
      <w:r w:rsidRPr="00BA254D">
        <w:rPr>
          <w:spacing w:val="-2"/>
        </w:rPr>
        <w:t xml:space="preserve"> </w:t>
      </w:r>
      <w:r w:rsidRPr="00BA254D">
        <w:t>–</w:t>
      </w:r>
      <w:r w:rsidRPr="00BA254D">
        <w:rPr>
          <w:spacing w:val="-2"/>
        </w:rPr>
        <w:t xml:space="preserve"> </w:t>
      </w:r>
      <w:r w:rsidRPr="00BA254D">
        <w:t>Блок-схема</w:t>
      </w:r>
      <w:r w:rsidRPr="00BA254D">
        <w:rPr>
          <w:spacing w:val="-1"/>
        </w:rPr>
        <w:t xml:space="preserve"> </w:t>
      </w:r>
      <w:r w:rsidRPr="00BA254D">
        <w:t>алгоритма</w:t>
      </w:r>
    </w:p>
    <w:sectPr w:rsidR="00B04736" w:rsidRPr="00DA4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92CE8"/>
    <w:multiLevelType w:val="multilevel"/>
    <w:tmpl w:val="0018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54E95"/>
    <w:multiLevelType w:val="multilevel"/>
    <w:tmpl w:val="CDA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736"/>
    <w:rsid w:val="000F0164"/>
    <w:rsid w:val="0026588F"/>
    <w:rsid w:val="005E1298"/>
    <w:rsid w:val="00626CD2"/>
    <w:rsid w:val="00767659"/>
    <w:rsid w:val="00774CFC"/>
    <w:rsid w:val="008024ED"/>
    <w:rsid w:val="00826FFC"/>
    <w:rsid w:val="008F4B8F"/>
    <w:rsid w:val="00A16979"/>
    <w:rsid w:val="00AF14EE"/>
    <w:rsid w:val="00B04736"/>
    <w:rsid w:val="00C405B1"/>
    <w:rsid w:val="00D567DC"/>
    <w:rsid w:val="00DA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6CB9A"/>
  <w15:chartTrackingRefBased/>
  <w15:docId w15:val="{071EB126-1D38-4B8B-861F-07A264F6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7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7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7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7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7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7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7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7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7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7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7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7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7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7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7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7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473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D567DC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D567D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D567D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26C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CD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popovchikk</dc:creator>
  <cp:keywords/>
  <dc:description/>
  <cp:lastModifiedBy>Student</cp:lastModifiedBy>
  <cp:revision>45</cp:revision>
  <dcterms:created xsi:type="dcterms:W3CDTF">2026-02-09T09:54:00Z</dcterms:created>
  <dcterms:modified xsi:type="dcterms:W3CDTF">2026-02-24T03:59:00Z</dcterms:modified>
</cp:coreProperties>
</file>