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A58BB" w14:textId="7BCA496E" w:rsidR="005C1469" w:rsidRDefault="000C7F69" w:rsidP="00B4125F">
      <w:pPr>
        <w:pStyle w:val="Subtitle"/>
        <w:tabs>
          <w:tab w:val="left" w:pos="3544"/>
        </w:tabs>
        <w:ind w:firstLine="0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ab/>
      </w:r>
      <w:r w:rsidR="005C1469" w:rsidRPr="00D34633">
        <w:rPr>
          <w:rFonts w:ascii="Book Antiqua" w:hAnsi="Book Antiqua" w:cs="Arial"/>
          <w:b/>
          <w:bCs/>
          <w:szCs w:val="28"/>
        </w:rPr>
        <w:t>CURRICULUM VITAE</w:t>
      </w:r>
    </w:p>
    <w:p w14:paraId="2D7AE39D" w14:textId="77777777" w:rsidR="00E904E9" w:rsidRPr="00D34633" w:rsidRDefault="00E904E9" w:rsidP="00914A41">
      <w:pPr>
        <w:pStyle w:val="Subtitle"/>
        <w:tabs>
          <w:tab w:val="left" w:pos="3544"/>
        </w:tabs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E7AC42B" w14:textId="02FF3534" w:rsidR="005C1469" w:rsidRDefault="00D64283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F5FC39C" w:rsidR="00004C01" w:rsidRDefault="00004C01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 xml:space="preserve">1/1 75 Skirving Street, G41 3AH, Glasgow, UK  </w:t>
      </w:r>
    </w:p>
    <w:p w14:paraId="16500961" w14:textId="10B346D4" w:rsidR="00BF5F13" w:rsidRDefault="00492772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hyperlink r:id="rId8" w:history="1">
        <w:r w:rsidR="00276A50">
          <w:rPr>
            <w:rStyle w:val="Hyperlink"/>
            <w:rFonts w:ascii="Book Antiqua" w:hAnsi="Book Antiqua" w:cs="Arial"/>
            <w:b/>
            <w:bCs/>
            <w:szCs w:val="28"/>
          </w:rPr>
          <w:t>p</w:t>
        </w:r>
        <w:r w:rsidR="00BF5F13" w:rsidRPr="00F579E2">
          <w:rPr>
            <w:rStyle w:val="Hyperlink"/>
            <w:rFonts w:ascii="Book Antiqua" w:hAnsi="Book Antiqua" w:cs="Arial"/>
            <w:b/>
            <w:bCs/>
            <w:szCs w:val="28"/>
          </w:rPr>
          <w:t>opovici.gabriel@gmail.com</w:t>
        </w:r>
      </w:hyperlink>
    </w:p>
    <w:p w14:paraId="19BA686C" w14:textId="3A860E04" w:rsidR="00BF5F13" w:rsidRDefault="006E4499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+44 7795 295 097</w:t>
      </w:r>
      <w:r w:rsidR="00BF5F13">
        <w:rPr>
          <w:rFonts w:ascii="Book Antiqua" w:hAnsi="Book Antiqua" w:cs="Arial"/>
          <w:b/>
          <w:bCs/>
          <w:szCs w:val="28"/>
        </w:rPr>
        <w:t xml:space="preserve"> </w:t>
      </w:r>
    </w:p>
    <w:p w14:paraId="26C48010" w14:textId="77777777" w:rsidR="005249D8" w:rsidRDefault="005249D8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B71A281" w14:textId="5462A117" w:rsidR="00AF5A5F" w:rsidRDefault="00BE01E8" w:rsidP="00BE01E8">
      <w:pPr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9D3593">
        <w:rPr>
          <w:rFonts w:ascii="Book Antiqua" w:hAnsi="Book Antiqua"/>
          <w:sz w:val="24"/>
          <w:szCs w:val="24"/>
        </w:rPr>
        <w:t>8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AF5A5F">
        <w:rPr>
          <w:rFonts w:ascii="Book Antiqua" w:hAnsi="Book Antiqua"/>
          <w:sz w:val="24"/>
          <w:szCs w:val="24"/>
        </w:rPr>
        <w:t xml:space="preserve"> successful and passionate professional soft</w:t>
      </w:r>
      <w:r w:rsidR="00946959">
        <w:rPr>
          <w:rFonts w:ascii="Book Antiqua" w:hAnsi="Book Antiqua"/>
          <w:sz w:val="24"/>
          <w:szCs w:val="24"/>
        </w:rPr>
        <w:t xml:space="preserve">ware engineer, </w:t>
      </w:r>
      <w:r w:rsidR="003F3414">
        <w:rPr>
          <w:rFonts w:ascii="Book Antiqua" w:hAnsi="Book Antiqua"/>
          <w:sz w:val="24"/>
          <w:szCs w:val="24"/>
        </w:rPr>
        <w:t>prof</w:t>
      </w:r>
      <w:r w:rsidR="00946959">
        <w:rPr>
          <w:rFonts w:ascii="Book Antiqua" w:hAnsi="Book Antiqua"/>
          <w:sz w:val="24"/>
          <w:szCs w:val="24"/>
        </w:rPr>
        <w:t>icient in using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BE01E8">
      <w:pPr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BE01E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BE01E8">
      <w:pPr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E71EBB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E71EBB">
      <w:pPr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B227E8">
      <w:pPr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E71EBB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E71EBB">
      <w:pPr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387A03">
      <w:pPr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E904E9">
      <w:pPr>
        <w:pStyle w:val="SectionTitle"/>
        <w:rPr>
          <w:sz w:val="28"/>
          <w:szCs w:val="28"/>
        </w:rPr>
      </w:pPr>
    </w:p>
    <w:p w14:paraId="725DEBAF" w14:textId="77777777" w:rsidR="005C1469" w:rsidRPr="007235A7" w:rsidRDefault="00A1158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9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794269B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017989">
        <w:rPr>
          <w:rFonts w:ascii="Book Antiqua" w:eastAsia="Book Antiqua" w:hAnsi="Book Antiqua" w:cs="Book Antiqua"/>
          <w:sz w:val="24"/>
          <w:szCs w:val="24"/>
        </w:rPr>
        <w:t>(Mphasis, Accenture, Galatae)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31CF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7EAE0E6" w14:textId="77777777" w:rsidR="00AF1AE4" w:rsidRDefault="004C5170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F728FE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75009801" w14:textId="15BC9CBB" w:rsidR="00AF1AE4" w:rsidRPr="007B7AC0" w:rsidRDefault="00F728FE" w:rsidP="007B7AC0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</w:t>
      </w:r>
      <w:r w:rsidR="002A4286"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integration </w:t>
      </w:r>
      <w:r w:rsidR="00E14A7F" w:rsidRPr="007B7AC0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equity </w:t>
      </w:r>
      <w:r w:rsidR="00E14A7F" w:rsidRPr="007B7AC0">
        <w:rPr>
          <w:rFonts w:ascii="Book Antiqua" w:eastAsia="Book Antiqua" w:hAnsi="Book Antiqua" w:cs="Book Antiqua"/>
          <w:sz w:val="24"/>
          <w:szCs w:val="24"/>
        </w:rPr>
        <w:t>swaps financial instruments, tax lots and cash management</w:t>
      </w:r>
      <w:r w:rsidR="00D8110F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>using FIX protoco</w:t>
      </w:r>
      <w:r w:rsidR="004A0133" w:rsidRPr="007B7AC0">
        <w:rPr>
          <w:rFonts w:ascii="Book Antiqua" w:eastAsia="Book Antiqua" w:hAnsi="Book Antiqua" w:cs="Book Antiqua"/>
          <w:sz w:val="24"/>
          <w:szCs w:val="24"/>
        </w:rPr>
        <w:t>l</w:t>
      </w:r>
    </w:p>
    <w:p w14:paraId="2F6FE4E6" w14:textId="6857744E" w:rsidR="00A437B3" w:rsidRDefault="00E21E25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bookmarkStart w:id="0" w:name="_GoBack"/>
      <w:bookmarkEnd w:id="0"/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22104AA7" w14:textId="5308BD97" w:rsidR="004C5170" w:rsidRPr="00070AD0" w:rsidRDefault="00170F5B" w:rsidP="004C5170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>
        <w:rPr>
          <w:rFonts w:ascii="Book Antiqua" w:eastAsia="Book Antiqua" w:hAnsi="Book Antiqua" w:cs="Book Antiqua"/>
          <w:sz w:val="24"/>
          <w:szCs w:val="24"/>
        </w:rPr>
        <w:t xml:space="preserve">intraday trading  </w:t>
      </w:r>
    </w:p>
    <w:p w14:paraId="48AE9C2F" w14:textId="21048367" w:rsidR="004C5170" w:rsidRDefault="00CA0ADB" w:rsidP="005C1469">
      <w:pP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0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FF32B9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1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FF32B9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A7C2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2845DF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2845DF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2845DF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Apache Commons; 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5C1469">
      <w:pPr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5C1469">
      <w:pPr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5C1469">
      <w:pPr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2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BD7F1D">
      <w:pPr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1025A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5C1469">
      <w:pPr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5C1469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B40296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3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B40296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4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4F5B4B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4F5B4B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5C1469">
      <w:pPr>
        <w:ind w:left="720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92759E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92759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992740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99274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18237F">
      <w:pPr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BD7F1D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BD7F1D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C4383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BD4257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BD425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18237F">
      <w:pPr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F82198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18237F">
      <w:pPr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6"/>
      <w:footerReference w:type="even" r:id="rId17"/>
      <w:footerReference w:type="default" r:id="rId18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031F3" w14:textId="77777777" w:rsidR="00492772" w:rsidRDefault="00492772">
      <w:r>
        <w:separator/>
      </w:r>
    </w:p>
  </w:endnote>
  <w:endnote w:type="continuationSeparator" w:id="0">
    <w:p w14:paraId="58472FBF" w14:textId="77777777" w:rsidR="00492772" w:rsidRDefault="0049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C84D5" w14:textId="79AFA831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B43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77777777" w:rsidR="005C1469" w:rsidRDefault="00492772">
    <w:pPr>
      <w:pStyle w:val="Footer"/>
      <w:rPr>
        <w:sz w:val="18"/>
      </w:rPr>
    </w:pPr>
    <w:r>
      <w:rPr>
        <w:noProof/>
      </w:rPr>
      <w:pict w14:anchorId="0EF732D5">
        <v:line id="_x0000_s2049" style="position:absolute;z-index:251657728" from="1.35pt,.95pt" to="487.35pt,.95pt"/>
      </w:pic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36118" w14:textId="77777777" w:rsidR="00492772" w:rsidRDefault="00492772">
      <w:r>
        <w:separator/>
      </w:r>
    </w:p>
  </w:footnote>
  <w:footnote w:type="continuationSeparator" w:id="0">
    <w:p w14:paraId="1A60C95E" w14:textId="77777777" w:rsidR="00492772" w:rsidRDefault="00492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807"/>
    <w:rsid w:val="000C7F69"/>
    <w:rsid w:val="00101487"/>
    <w:rsid w:val="001025A5"/>
    <w:rsid w:val="00117741"/>
    <w:rsid w:val="001212CA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9230E"/>
    <w:rsid w:val="0019525F"/>
    <w:rsid w:val="0019726D"/>
    <w:rsid w:val="001B21DE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7385"/>
    <w:rsid w:val="002A4286"/>
    <w:rsid w:val="002A620D"/>
    <w:rsid w:val="002B34A1"/>
    <w:rsid w:val="002D3C23"/>
    <w:rsid w:val="002E5C7B"/>
    <w:rsid w:val="002E6654"/>
    <w:rsid w:val="002F7123"/>
    <w:rsid w:val="003065A7"/>
    <w:rsid w:val="0031302A"/>
    <w:rsid w:val="003131FC"/>
    <w:rsid w:val="003153C9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7B36"/>
    <w:rsid w:val="003C11E5"/>
    <w:rsid w:val="003E6609"/>
    <w:rsid w:val="003F3414"/>
    <w:rsid w:val="003F3866"/>
    <w:rsid w:val="004055E6"/>
    <w:rsid w:val="0040709A"/>
    <w:rsid w:val="0042460D"/>
    <w:rsid w:val="00426439"/>
    <w:rsid w:val="00435CAA"/>
    <w:rsid w:val="00445253"/>
    <w:rsid w:val="0045311C"/>
    <w:rsid w:val="00455266"/>
    <w:rsid w:val="00492772"/>
    <w:rsid w:val="004A0133"/>
    <w:rsid w:val="004A21A7"/>
    <w:rsid w:val="004B6050"/>
    <w:rsid w:val="004B68B2"/>
    <w:rsid w:val="004C4EA2"/>
    <w:rsid w:val="004C5170"/>
    <w:rsid w:val="004E5E78"/>
    <w:rsid w:val="004F5B4B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60314B"/>
    <w:rsid w:val="006108AC"/>
    <w:rsid w:val="006114F0"/>
    <w:rsid w:val="00613EF1"/>
    <w:rsid w:val="00626DDC"/>
    <w:rsid w:val="00627FE3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E4499"/>
    <w:rsid w:val="006E589A"/>
    <w:rsid w:val="006F55F1"/>
    <w:rsid w:val="00703A87"/>
    <w:rsid w:val="00706F4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7C23"/>
    <w:rsid w:val="007B1E94"/>
    <w:rsid w:val="007B7AC0"/>
    <w:rsid w:val="007C5300"/>
    <w:rsid w:val="007F15F7"/>
    <w:rsid w:val="00813D70"/>
    <w:rsid w:val="0081428C"/>
    <w:rsid w:val="00823E1B"/>
    <w:rsid w:val="00833580"/>
    <w:rsid w:val="008465AC"/>
    <w:rsid w:val="00851B41"/>
    <w:rsid w:val="00857B63"/>
    <w:rsid w:val="00863E42"/>
    <w:rsid w:val="00871DFB"/>
    <w:rsid w:val="0089376F"/>
    <w:rsid w:val="0089452E"/>
    <w:rsid w:val="0089742B"/>
    <w:rsid w:val="008A7692"/>
    <w:rsid w:val="008B51DF"/>
    <w:rsid w:val="008B7880"/>
    <w:rsid w:val="008B7951"/>
    <w:rsid w:val="008C06EE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4465"/>
    <w:rsid w:val="00A11583"/>
    <w:rsid w:val="00A13D99"/>
    <w:rsid w:val="00A30934"/>
    <w:rsid w:val="00A3100A"/>
    <w:rsid w:val="00A437B3"/>
    <w:rsid w:val="00A45251"/>
    <w:rsid w:val="00A5190F"/>
    <w:rsid w:val="00A5738F"/>
    <w:rsid w:val="00A65BF1"/>
    <w:rsid w:val="00A672A0"/>
    <w:rsid w:val="00A76FBA"/>
    <w:rsid w:val="00A93C55"/>
    <w:rsid w:val="00A94A8D"/>
    <w:rsid w:val="00AD10FA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7F25"/>
    <w:rsid w:val="00B40296"/>
    <w:rsid w:val="00B4125F"/>
    <w:rsid w:val="00B44812"/>
    <w:rsid w:val="00B62846"/>
    <w:rsid w:val="00B666EF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32D80"/>
    <w:rsid w:val="00C41BCA"/>
    <w:rsid w:val="00C43835"/>
    <w:rsid w:val="00C5247F"/>
    <w:rsid w:val="00C62432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D3F3F"/>
    <w:rsid w:val="00CE234C"/>
    <w:rsid w:val="00D057FD"/>
    <w:rsid w:val="00D11C82"/>
    <w:rsid w:val="00D13227"/>
    <w:rsid w:val="00D1509A"/>
    <w:rsid w:val="00D15ED0"/>
    <w:rsid w:val="00D3353F"/>
    <w:rsid w:val="00D34633"/>
    <w:rsid w:val="00D47AEB"/>
    <w:rsid w:val="00D54305"/>
    <w:rsid w:val="00D64283"/>
    <w:rsid w:val="00D73344"/>
    <w:rsid w:val="00D7471A"/>
    <w:rsid w:val="00D75044"/>
    <w:rsid w:val="00D8110F"/>
    <w:rsid w:val="00D81FE5"/>
    <w:rsid w:val="00DA70D6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70DCE"/>
    <w:rsid w:val="00E71EBB"/>
    <w:rsid w:val="00E751EA"/>
    <w:rsid w:val="00E904E9"/>
    <w:rsid w:val="00E91445"/>
    <w:rsid w:val="00EA363D"/>
    <w:rsid w:val="00EB4FE8"/>
    <w:rsid w:val="00EB68DE"/>
    <w:rsid w:val="00EC178A"/>
    <w:rsid w:val="00EC50A1"/>
    <w:rsid w:val="00ED2827"/>
    <w:rsid w:val="00EE613A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7288"/>
    <w:rsid w:val="00F728FE"/>
    <w:rsid w:val="00F82198"/>
    <w:rsid w:val="00F843D6"/>
    <w:rsid w:val="00F93B43"/>
    <w:rsid w:val="00F978A7"/>
    <w:rsid w:val="00FA443D"/>
    <w:rsid w:val="00FC0BF6"/>
    <w:rsid w:val="00FC6F15"/>
    <w:rsid w:val="00FE732A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anristsu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b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as.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bnco.com" TargetMode="External"/><Relationship Id="rId10" Type="http://schemas.openxmlformats.org/officeDocument/2006/relationships/hyperlink" Target="http://www.crankuptheamp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pmorganchase.com/" TargetMode="External"/><Relationship Id="rId14" Type="http://schemas.openxmlformats.org/officeDocument/2006/relationships/hyperlink" Target="https://github.com/popovici-gabriel/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CA91-D43C-4544-AC72-0B0E85915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175</cp:revision>
  <dcterms:created xsi:type="dcterms:W3CDTF">2014-11-03T10:22:00Z</dcterms:created>
  <dcterms:modified xsi:type="dcterms:W3CDTF">2017-06-18T21:53:00Z</dcterms:modified>
</cp:coreProperties>
</file>