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Описание основных процедур,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включающих взаимодействие с системой Ариадна (oracle)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1. Авторизация.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1.1 По логину и паролю.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sz w:val="24"/>
        </w:rPr>
        <w:t>1) пользователь вводит логин (phone_number) и пароль;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2) запрос в oracle на существование и активность логина: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наименование хранимой процедуры oracle </w:t>
      </w:r>
      <w:r>
        <w:rPr>
          <w:sz w:val="24"/>
          <w:shd w:fill="FFFF00" w:val="clear"/>
        </w:rPr>
        <w:t>XXX_001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передаваемые в oracle данные (входные параметры)  – {“phone_number”: string};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получаемые из oracle данные (выходные параметры)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существовании логина: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{</w:t>
      </w:r>
    </w:p>
    <w:p>
      <w:pPr>
        <w:pStyle w:val="Normal"/>
        <w:bidi w:val="0"/>
        <w:jc w:val="both"/>
        <w:rPr/>
      </w:pPr>
      <w:r>
        <w:rPr/>
        <w:tab/>
        <w:t xml:space="preserve">    “oracle_user_id”: integer,</w:t>
      </w:r>
    </w:p>
    <w:p>
      <w:pPr>
        <w:pStyle w:val="Normal"/>
        <w:bidi w:val="0"/>
        <w:jc w:val="both"/>
        <w:rPr/>
      </w:pPr>
      <w:r>
        <w:rPr/>
        <w:t xml:space="preserve">                “</w:t>
      </w:r>
      <w:r>
        <w:rPr/>
        <w:t>is_active”: bool</w:t>
      </w:r>
    </w:p>
    <w:p>
      <w:pPr>
        <w:pStyle w:val="Normal"/>
        <w:bidi w:val="0"/>
        <w:jc w:val="both"/>
        <w:rPr/>
      </w:pPr>
      <w:r>
        <w:rPr>
          <w:sz w:val="24"/>
        </w:rPr>
        <w:t xml:space="preserve">    </w:t>
      </w: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отсутствии логина: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“Login does not exist”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3) если error == null и is_active == True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валидация пароля в локальной базе;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4) если валидация пароля успешна, то выдача secret_token;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1.2 По телефону (Flash Call)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1) пользователь вводит номер телефона;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2) запрос в oracle на существование и активность логина: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наименование хранимой процедуры oracle </w:t>
      </w:r>
      <w:r>
        <w:rPr>
          <w:sz w:val="24"/>
          <w:shd w:fill="FFFF00" w:val="clear"/>
        </w:rPr>
        <w:t>XXX_001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передаваемые в oracle данные (входные параметры)  – {“phone_number”: string};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получаемые из oracle данные (выходные параметры)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существовании логина: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{</w:t>
      </w:r>
    </w:p>
    <w:p>
      <w:pPr>
        <w:pStyle w:val="Normal"/>
        <w:bidi w:val="0"/>
        <w:jc w:val="both"/>
        <w:rPr/>
      </w:pPr>
      <w:r>
        <w:rPr/>
        <w:tab/>
        <w:t xml:space="preserve">           </w:t>
      </w:r>
      <w:r>
        <w:rPr>
          <w:sz w:val="24"/>
        </w:rPr>
        <w:t>“oracle_user_id”: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oracle_card_id”: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oracle_personal_area_id”: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phone_number”: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first_name”: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last_name”: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patronymic”: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birth_date”: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gender”: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email”: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additional_phone_number”: string,</w:t>
      </w:r>
    </w:p>
    <w:p>
      <w:pPr>
        <w:pStyle w:val="Normal"/>
        <w:bidi w:val="0"/>
        <w:jc w:val="both"/>
        <w:rPr/>
      </w:pPr>
      <w:r>
        <w:rPr>
          <w:sz w:val="24"/>
        </w:rPr>
        <w:t xml:space="preserve">                       “</w:t>
      </w:r>
      <w:r>
        <w:rPr>
          <w:sz w:val="24"/>
        </w:rPr>
        <w:t>is_active”: True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ab/>
        <w:t xml:space="preserve">     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отсутствии логина: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“Login does not exist”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3) если error == null и is_active == True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- генерация кода;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- вызов API Flash Call;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4) получение от пользователя кода, полученного через Flash Call;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5) сравнение сгенерированного на шаге 3) кода с кодом,полученным от пользователя,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6) если сравнение True, то выдача secret_token;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7) если сравнеине True, а пользователя в базе нет, то запись пользователя в базу.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2. Регистрация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2.1 По логину и паролю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1) пользователь заполняет требуемые поля, включая логин (phone_number) и дважды пароль;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2) валидация пароля по заданным критериям;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3) при успешной валидации пароля </w:t>
      </w:r>
      <w:r>
        <w:rPr>
          <w:sz w:val="24"/>
        </w:rPr>
        <w:t>запрос в oracle на регистрацию нового пользователя: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наименование хранимой процедуры oracle </w:t>
      </w:r>
      <w:r>
        <w:rPr>
          <w:sz w:val="24"/>
          <w:shd w:fill="FFFF00" w:val="clear"/>
        </w:rPr>
        <w:t>XXX_002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передаваемые в oracle данные (входные параметры)  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phone_number”: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first_name”: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last_name”: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patronymic”: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birth_date”: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gender”: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email”: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“</w:t>
      </w:r>
      <w:r>
        <w:rPr>
          <w:sz w:val="24"/>
        </w:rPr>
        <w:t>additional_phone_number”: string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получаемые из oracle данные (выходные параметры):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существовании логина в системе oracle: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“Login already exists”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отсутствии логина в системе oracle: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oracle_user_id”: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oracle_card_id”: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oracle_personal_area_id”: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phone_number”: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first_name”: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last_name”: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patronymic”: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birth_date”: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gender”: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email”: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additional_phone_number”: string,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     “</w:t>
      </w:r>
      <w:r>
        <w:rPr>
          <w:sz w:val="24"/>
        </w:rPr>
        <w:t>is_active”: True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          </w:t>
      </w: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3) если “error”: null, то уведомление пользователя об успешной регистрации: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4) новый пользователь записывается в локальнуб базу.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2.2 По телефону (Flash Call)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/>
      </w:pPr>
      <w:r>
        <w:rPr/>
        <w:t>1) пользователь заполняет требуемые поля, включая логин (phone_number) и дважды пароль (password);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2) валидация пароля по заданным критериям;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3) при успешной валидации пароля переходим передач</w:t>
      </w:r>
      <w:r>
        <w:rPr>
          <w:sz w:val="24"/>
        </w:rPr>
        <w:t>е</w:t>
      </w:r>
      <w:r>
        <w:rPr>
          <w:sz w:val="24"/>
        </w:rPr>
        <w:t xml:space="preserve"> пакета данных для регистрации пользователя на бэкэнд;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4) на бэкэнде  - генерация кода, вызов API Flash Call;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5) получение от фронтэнда кода, полученного потльзователем от Flash Call;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6) сравнение сгенерированного на шаге 4) кода с кодом,полученным от пользователя;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7) если сравнение True, то проверка наличия пользователя в базе;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8) если пользователь c таким email или phone_number уже существует в базе, то уведомление пользователя о невозможности повторной регистрации (в респонзе query, передающей код Flash Call);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9) если пользователь в базе отсутствует, то он записывается в базу.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Смена пароля с использоанием Flash Call (стандартная)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Производится без взаимодействия с системой oracle.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Смена логина (основного телефона)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4.1 Оба телефоных номера доступны пользователю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потльзователь авторизован по старому номеру или по логину и паролю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пользователь вводит новый номер телефона;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выполняется Flash Call на новый номер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3) если результат Flash Call == True, то в систему oracle выполняется запрос на изменение логина (основного номера)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наименование хранимой процедуры oracle </w:t>
      </w:r>
      <w:r>
        <w:rPr>
          <w:sz w:val="24"/>
          <w:shd w:fill="FFFF00" w:val="clear"/>
        </w:rPr>
        <w:t>XXX_003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передаваемые в oracle данные (входные параметры)  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 xml:space="preserve">oracle_user_id”: integer, 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phone_number”: string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получаемые из oracle данные (выходные параметры):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существовании нового логина в системе oracle: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“New phone number is already registered, input other number”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при отсутствии нового логина в системе oracle: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error”: null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“</w:t>
      </w:r>
      <w:r>
        <w:rPr>
          <w:sz w:val="24"/>
        </w:rPr>
        <w:t>result”: {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“</w:t>
      </w:r>
      <w:r>
        <w:rPr>
          <w:sz w:val="24"/>
        </w:rPr>
        <w:t>oracle_user_id”: integer,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   “</w:t>
      </w:r>
      <w:r>
        <w:rPr>
          <w:sz w:val="24"/>
        </w:rPr>
        <w:t>phone_number”: string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}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в поле result[“phone_number”] возвращается новый логин.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  <w:t>4) новый логин поьлзователя записывается в локальную базу.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 xml:space="preserve">4.2 Старый телефоный номер не доступен пользователю (например, утерян) </w:t>
      </w:r>
    </w:p>
    <w:p>
      <w:pPr>
        <w:pStyle w:val="Normal"/>
        <w:bidi w:val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both"/>
        <w:rPr/>
      </w:pPr>
      <w:r>
        <w:rPr/>
        <w:t>4.2.1 Пользователь авторизуется по логину и паролю и далее выполняются действия п.4.1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4.2.2 Пользователь забыл пароль и не может авторизоваться по логину и паролю.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1) выполнить процедуру восстановления пароля через email, указанный при регистрации.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2) выполняются действия п.4.1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4.2.3 Пользователь меняет логин при личном визите в медцентр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1) производится очный процесс идентификации личности путем предъявление пользователем документа, удостоверяющего его личность;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2) операция выполняется оператором непосредственно в системе oracle.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3) изменения в локальной базе отражаются при помощи процедуры синхронизации (описана ниже).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5. Смена пароля через email, указанный при регистрации (дополнительная)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Производится без взаимодействия с системой oracle.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6. Запись на прием (получение номерков, бронирование, освобождение, закрепление)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6.1 Получение раписания доступных услуг (номерков)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1) пользователь выбирает: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- услуга – обязательный параметр;</w:t>
      </w:r>
    </w:p>
    <w:p>
      <w:pPr>
        <w:pStyle w:val="Normal"/>
        <w:bidi w:val="0"/>
        <w:jc w:val="both"/>
        <w:rPr/>
      </w:pPr>
      <w:r>
        <w:rPr/>
        <w:t>и/или;</w:t>
      </w:r>
    </w:p>
    <w:p>
      <w:pPr>
        <w:pStyle w:val="Normal"/>
        <w:bidi w:val="0"/>
        <w:jc w:val="both"/>
        <w:rPr/>
      </w:pPr>
      <w:r>
        <w:rPr/>
        <w:t>- медицинский центр/центры;</w:t>
      </w:r>
    </w:p>
    <w:p>
      <w:pPr>
        <w:pStyle w:val="Normal"/>
        <w:bidi w:val="0"/>
        <w:jc w:val="both"/>
        <w:rPr/>
      </w:pPr>
      <w:r>
        <w:rPr/>
        <w:t>и/или</w:t>
      </w:r>
    </w:p>
    <w:p>
      <w:pPr>
        <w:pStyle w:val="Normal"/>
        <w:bidi w:val="0"/>
        <w:jc w:val="both"/>
        <w:rPr/>
      </w:pPr>
      <w:r>
        <w:rPr/>
        <w:t>- ФИО врача;</w:t>
      </w:r>
    </w:p>
    <w:p>
      <w:pPr>
        <w:pStyle w:val="Normal"/>
        <w:bidi w:val="0"/>
        <w:jc w:val="both"/>
        <w:rPr/>
      </w:pPr>
      <w:r>
        <w:rPr/>
        <w:t>и/или</w:t>
      </w:r>
    </w:p>
    <w:p>
      <w:pPr>
        <w:pStyle w:val="Normal"/>
        <w:bidi w:val="0"/>
        <w:jc w:val="both"/>
        <w:rPr/>
      </w:pPr>
      <w:r>
        <w:rPr/>
        <w:t>- дату;</w:t>
      </w:r>
    </w:p>
    <w:p>
      <w:pPr>
        <w:pStyle w:val="Normal"/>
        <w:bidi w:val="0"/>
        <w:jc w:val="both"/>
        <w:rPr/>
      </w:pPr>
      <w:r>
        <w:rPr/>
        <w:t xml:space="preserve">и/или </w:t>
      </w:r>
    </w:p>
    <w:p>
      <w:pPr>
        <w:pStyle w:val="Normal"/>
        <w:bidi w:val="0"/>
        <w:jc w:val="both"/>
        <w:rPr/>
      </w:pPr>
      <w:r>
        <w:rPr/>
        <w:t>- время;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2) в систему oracle выполняется запрос на получение доступных услуг (номерков)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наименование хранимой процедуры </w:t>
      </w:r>
      <w:r>
        <w:rPr>
          <w:shd w:fill="FFFF00" w:val="clear"/>
        </w:rPr>
        <w:t>ХХХ004;</w:t>
      </w:r>
    </w:p>
    <w:p>
      <w:pPr>
        <w:pStyle w:val="Normal"/>
        <w:bidi w:val="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oracle_center_id”: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oracle_service_id”: integer, </w:t>
      </w:r>
      <w:r>
        <w:rPr>
          <w:b/>
          <w:bCs/>
          <w:i/>
          <w:iCs/>
          <w:color w:val="3FAF46"/>
          <w:shd w:fill="auto" w:val="clear"/>
        </w:rPr>
        <w:t>- обязательный параметр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oracle_doctor_id”: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needed_date”: string,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needed_time”: string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данные: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result”:[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>“oracle_center_id”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>“oracle_department_id”: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>“oracle_doctor_id”: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>“oracle_service_id”: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>“rnumb_datetime”: string,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 xml:space="preserve">“rnumb_duration”: integer </w:t>
      </w:r>
      <w:r>
        <w:rPr>
          <w:b/>
          <w:bCs/>
          <w:i/>
          <w:iCs/>
          <w:color w:val="3FAF46"/>
          <w:shd w:fill="auto" w:val="clear"/>
        </w:rPr>
        <w:t>– длительность в минутах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ab/>
        <w:t>“description”: text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},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     …</w:t>
      </w:r>
      <w:r>
        <w:rPr>
          <w:shd w:fill="auto" w:val="clear"/>
        </w:rPr>
        <w:t>...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]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неуспешном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error”: string, </w:t>
      </w:r>
      <w:r>
        <w:rPr>
          <w:i/>
          <w:iCs/>
          <w:color w:val="3FAF46"/>
          <w:shd w:fill="auto" w:val="clear"/>
        </w:rPr>
        <w:t>- содержит текст ошибки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6.2 Временное бронирование номерка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выбирает номерок;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в систему oracle направляется запрос на временное (до момента оплаты или до истечения таймаута, выделенного для оплаты) бронирование номерка;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наименование хранимой процедуры </w:t>
      </w:r>
      <w:r>
        <w:rPr>
          <w:shd w:fill="FFFF00" w:val="clear"/>
        </w:rPr>
        <w:t>ХХХ005</w:t>
      </w:r>
      <w:r>
        <w:rPr>
          <w:shd w:fill="auto" w:val="clear"/>
        </w:rPr>
        <w:t>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положительном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“ок”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отрицательном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error”: string, </w:t>
      </w:r>
      <w:r>
        <w:rPr>
          <w:b/>
          <w:bCs/>
          <w:i/>
          <w:iCs/>
          <w:color w:val="3FAF46"/>
          <w:shd w:fill="auto" w:val="clear"/>
        </w:rPr>
        <w:t>– текст ошибки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3) интервал времени бронирования задается в конфиге. По истечении данного интервала номерок освобождается от брони в системе oracle автоматически. В локальной базе запись о бронировании номерка перестает существовать также по истечению интервала бронирования.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6.3 Закрепление номерка за пользователем после оплаты или при наличии у пользователя разрешения оплачивать позже (например, при посещении):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оплатил услугу и от банка получено подтверждение оплаты услуги,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или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аванс пользователя больше или равен стоимости услуги и активна кнопка “Оплатить в счет аванса”,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или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у пользователя есть абонемент. Остаток по которому больше или равен стоимости услуги и активна кнопка “Оплатить в счет абонемента”,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или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активна кнопка “Оплатить наличными при посещении”.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при получении подтверждения банком или нажатии любой из кнопок, перечисленных в п.п.1) в систему oracle направляется запрос на закрепление номерка: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наименование хранимой процедуры </w:t>
      </w:r>
      <w:r>
        <w:rPr>
          <w:shd w:fill="FFFF00" w:val="clear"/>
        </w:rPr>
        <w:t>ХХХ006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оплате через банк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bank_transactions_id”: string,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pay_by_balance”: False,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pay_by_subscription”: False,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pay_on_visit”: False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оплате за счет аванса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bank_transactions_id”: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pay_by_balance”: True,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pay_by_subscription”: False,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pay_on_visit”: False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оплате за счет абонемента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bank_transactions_id”: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pay_by_balance”: False,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pay_by_subscription”: True,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pay_on_visit”: False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оплате при посещении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bank_transactions_id”: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pay_by_balance”: False,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pay_by_subscription”: True,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pay_on_visit”: True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данные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положительном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“ok”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отрицательном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string, - текст сообщения об ошибке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6.4 Освобождение номерка (отмена записи)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нажимает кнопку “Отменить запись”;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в систему oracle направляется запрос на отмену номерка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наименование хранимой процедуры </w:t>
      </w:r>
      <w:r>
        <w:rPr>
          <w:shd w:fill="FFFF00" w:val="clear"/>
        </w:rPr>
        <w:t>ХХХ007;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oracle_rnumb_id”: integer,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положительном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“ok”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отрицательном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error”: string, </w:t>
      </w:r>
      <w:r>
        <w:rPr>
          <w:b/>
          <w:bCs/>
          <w:i/>
          <w:iCs/>
          <w:color w:val="3FAF46"/>
          <w:shd w:fill="auto" w:val="clear"/>
        </w:rPr>
        <w:t>- текст сообщения об ошибке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6.5 Перенос записи (номерка)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нажимает кнопку “Перенести запись”: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выполняются действия по отмене записи по п.п. 6.4;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3) выполняются действия по получению доступных номерков по выбранной пользователем услуге по п.6.1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4) выполняются действия по закреплению номерка за пользователем по п.6.3.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7. Запрос текущего баланса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переходит на страницу, где отражается его баланс или имеется кнопка “Оплатить за счет баланса”;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в систему oracle направляется запрос на получение информации о текущем балансе пользователя: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наименование хранимой процедуры </w:t>
      </w:r>
      <w:r>
        <w:rPr>
          <w:shd w:fill="FFFF00" w:val="clear"/>
        </w:rPr>
        <w:t>ХХХ008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oracle_user_id”: integer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параметры: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“</w:t>
      </w:r>
      <w:r>
        <w:rPr>
          <w:shd w:fill="auto" w:val="clear"/>
        </w:rPr>
        <w:t>balance”: float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неуспешном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error”: string, </w:t>
      </w:r>
      <w:r>
        <w:rPr>
          <w:b/>
          <w:bCs/>
          <w:i/>
          <w:iCs/>
          <w:color w:val="3FAF46"/>
          <w:shd w:fill="auto" w:val="clear"/>
        </w:rPr>
        <w:t>- текст сообщения об ошибке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8. Запрос текущего  состояния счета абонемента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переходит на страницу, где отражается состояние счета его абонемента или имеется кнопка “Оплатить за счет абонемента”;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в систему oracle направляется запрос на получение информации о текущем состоянии счета абонемента пользователя: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наименование хранимой процедуры </w:t>
      </w:r>
      <w:r>
        <w:rPr>
          <w:shd w:fill="FFFF00" w:val="clear"/>
        </w:rPr>
        <w:t>ХХХ009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oracle_subscription_id”: integer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параметры: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“</w:t>
      </w:r>
      <w:r>
        <w:rPr>
          <w:shd w:fill="auto" w:val="clear"/>
        </w:rPr>
        <w:t>current_subscription_sum”: float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неуспешном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error”: string, </w:t>
      </w:r>
      <w:r>
        <w:rPr>
          <w:b/>
          <w:bCs/>
          <w:i/>
          <w:iCs/>
          <w:color w:val="3FAF46"/>
          <w:shd w:fill="auto" w:val="clear"/>
        </w:rPr>
        <w:t>- текст сообщения об ошибке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9. Запрос доступных персональных скидок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1) пользователь переходит на страницу, где отражается доступные скидки или отражается конечная стоимость услуги;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2) в систему oracle направляется запрос на получение информации о доступных для пользователя персональных скидках: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наименование хранимой процедуры </w:t>
      </w:r>
      <w:r>
        <w:rPr>
          <w:shd w:fill="FFFF00" w:val="clear"/>
        </w:rPr>
        <w:t>ХХХ010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входные параметры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oracle_subscription_id”: integer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выходные параметры: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error”: null,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[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    “</w:t>
      </w:r>
      <w:r>
        <w:rPr>
          <w:shd w:fill="auto" w:val="clear"/>
        </w:rPr>
        <w:t>discount”: float,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    “</w:t>
      </w:r>
      <w:r>
        <w:rPr>
          <w:shd w:fill="auto" w:val="clear"/>
        </w:rPr>
        <w:t>description”: string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},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    …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]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при неуспешном ответе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{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 xml:space="preserve">error”: string, </w:t>
      </w:r>
      <w:r>
        <w:rPr>
          <w:b/>
          <w:bCs/>
          <w:i/>
          <w:iCs/>
          <w:color w:val="3FAF46"/>
          <w:shd w:fill="auto" w:val="clear"/>
        </w:rPr>
        <w:t>- текст сообщения об ошибке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    “</w:t>
      </w:r>
      <w:r>
        <w:rPr>
          <w:shd w:fill="auto" w:val="clear"/>
        </w:rPr>
        <w:t>result”: null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shd w:fill="auto" w:val="clear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611</TotalTime>
  <Application>LibreOffice/7.3.7.2$Linux_X86_64 LibreOffice_project/30$Build-2</Application>
  <AppVersion>15.0000</AppVersion>
  <Pages>11</Pages>
  <Words>1477</Words>
  <Characters>9938</Characters>
  <CharactersWithSpaces>12200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2023-07-27T15:08:46Z</dcterms:created>
  <dc:creator/>
  <dc:description/>
  <dc:language>en-US</dc:language>
  <cp:lastModifiedBy/>
  <dcterms:modified xsi:type="dcterms:W3CDTF">2023-08-31T17:49:31Z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