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27B" w:rsidRDefault="002D727B" w:rsidP="006714CB">
      <w:pPr>
        <w:pStyle w:val="Heading1"/>
        <w:spacing w:line="360" w:lineRule="auto"/>
        <w:rPr>
          <w:noProof/>
        </w:rPr>
      </w:pPr>
      <w:r>
        <w:rPr>
          <w:noProof/>
        </w:rPr>
        <w:t>Goal-Based Investment Calculator</w:t>
      </w:r>
      <w:bookmarkStart w:id="0" w:name="_GoBack"/>
      <w:bookmarkEnd w:id="0"/>
    </w:p>
    <w:p w:rsidR="002D727B" w:rsidRDefault="00D33216" w:rsidP="006714CB">
      <w:pPr>
        <w:pStyle w:val="Subtitle"/>
        <w:rPr>
          <w:noProof/>
        </w:rPr>
      </w:pPr>
      <w:r>
        <w:rPr>
          <w:noProof/>
        </w:rPr>
        <w:t>Tailors investment portfolios based on</w:t>
      </w:r>
      <w:r w:rsidR="002D727B">
        <w:rPr>
          <w:noProof/>
        </w:rPr>
        <w:t xml:space="preserve"> the probability of </w:t>
      </w:r>
      <w:r w:rsidR="006714CB">
        <w:rPr>
          <w:noProof/>
        </w:rPr>
        <w:t>matching an</w:t>
      </w:r>
      <w:r w:rsidR="002D727B">
        <w:rPr>
          <w:noProof/>
        </w:rPr>
        <w:t xml:space="preserve"> </w:t>
      </w:r>
      <w:r w:rsidR="006714CB">
        <w:rPr>
          <w:noProof/>
        </w:rPr>
        <w:t>investor’s</w:t>
      </w:r>
      <w:r w:rsidR="002D727B">
        <w:rPr>
          <w:noProof/>
        </w:rPr>
        <w:t xml:space="preserve"> </w:t>
      </w:r>
      <w:r w:rsidR="009E08A5">
        <w:rPr>
          <w:noProof/>
        </w:rPr>
        <w:t xml:space="preserve">periodic </w:t>
      </w:r>
      <w:r>
        <w:rPr>
          <w:noProof/>
        </w:rPr>
        <w:t>cash requirements</w:t>
      </w:r>
    </w:p>
    <w:p w:rsidR="00E524AB" w:rsidRDefault="006714CB" w:rsidP="006714CB">
      <w:r>
        <w:rPr>
          <w:b/>
        </w:rPr>
        <w:t>Introduction:</w:t>
      </w:r>
      <w:r>
        <w:t xml:space="preserve"> The </w:t>
      </w:r>
      <w:hyperlink r:id="rId6" w:history="1">
        <w:r w:rsidRPr="006714CB">
          <w:rPr>
            <w:rStyle w:val="Hyperlink"/>
          </w:rPr>
          <w:t>Poppertech Investment Calculator</w:t>
        </w:r>
      </w:hyperlink>
      <w:r>
        <w:t xml:space="preserve"> determines the probability tha</w:t>
      </w:r>
      <w:r w:rsidR="00DC7FBA">
        <w:t xml:space="preserve">t a specific investor attains </w:t>
      </w:r>
      <w:r w:rsidR="00C63448">
        <w:t>his or her</w:t>
      </w:r>
      <w:r w:rsidR="00DC7FBA">
        <w:t xml:space="preserve"> investment goal</w:t>
      </w:r>
      <w:r w:rsidR="00C63448">
        <w:t>s</w:t>
      </w:r>
      <w:r w:rsidR="00DC7FBA">
        <w:t>.</w:t>
      </w:r>
      <w:r w:rsidR="00441841">
        <w:t xml:space="preserve"> </w:t>
      </w:r>
      <w:r w:rsidR="007500B6">
        <w:t>It requires</w:t>
      </w:r>
      <w:r w:rsidR="00D33216">
        <w:t xml:space="preserve"> as inputs</w:t>
      </w:r>
      <w:r w:rsidR="00C63448">
        <w:t xml:space="preserve"> </w:t>
      </w:r>
      <w:r w:rsidR="007500B6">
        <w:t xml:space="preserve">a </w:t>
      </w:r>
      <w:r w:rsidR="00C63448">
        <w:t>time series of cash flows,</w:t>
      </w:r>
      <w:r w:rsidR="00441841">
        <w:t xml:space="preserve"> </w:t>
      </w:r>
      <w:r w:rsidR="00441841">
        <w:t>a set of investment predictions</w:t>
      </w:r>
      <w:r w:rsidR="00327EF4">
        <w:t xml:space="preserve">, </w:t>
      </w:r>
      <w:r w:rsidR="00C63448">
        <w:t>initial investment amount</w:t>
      </w:r>
      <w:r w:rsidR="00D33216">
        <w:t>s</w:t>
      </w:r>
      <w:r w:rsidR="00327EF4">
        <w:t xml:space="preserve">, </w:t>
      </w:r>
      <w:r w:rsidR="00B84952">
        <w:t>and any constraints an investor wishes to impose upon feasible portfolios</w:t>
      </w:r>
      <w:r w:rsidR="00C63448">
        <w:t>. Using</w:t>
      </w:r>
      <w:r w:rsidR="00441841">
        <w:t xml:space="preserve"> </w:t>
      </w:r>
      <w:r w:rsidR="00441841">
        <w:t xml:space="preserve">a </w:t>
      </w:r>
      <w:hyperlink r:id="rId7" w:history="1">
        <w:r w:rsidR="00441841" w:rsidRPr="00C63448">
          <w:rPr>
            <w:rStyle w:val="Hyperlink"/>
          </w:rPr>
          <w:t>Bayesian network</w:t>
        </w:r>
      </w:hyperlink>
      <w:r w:rsidR="00B84952">
        <w:t xml:space="preserve"> </w:t>
      </w:r>
      <w:r w:rsidR="00441841">
        <w:rPr>
          <w:rStyle w:val="Hyperlink"/>
        </w:rPr>
        <w:t>,</w:t>
      </w:r>
      <w:r w:rsidR="00441841">
        <w:t xml:space="preserve"> </w:t>
      </w:r>
      <w:r w:rsidR="00C63448">
        <w:t>it simulates</w:t>
      </w:r>
      <w:r w:rsidR="007500B6">
        <w:t xml:space="preserve"> the proba</w:t>
      </w:r>
      <w:r w:rsidR="00441841">
        <w:t>bility</w:t>
      </w:r>
      <w:r w:rsidR="00C63448">
        <w:t xml:space="preserve"> of</w:t>
      </w:r>
      <w:r w:rsidR="00441841">
        <w:t xml:space="preserve"> an investment portfolio</w:t>
      </w:r>
      <w:r w:rsidR="00C63448">
        <w:t xml:space="preserve"> meeting</w:t>
      </w:r>
      <w:r w:rsidR="00441841">
        <w:t xml:space="preserve"> or exceeding</w:t>
      </w:r>
      <w:r w:rsidR="00C63448">
        <w:t xml:space="preserve"> the cash flows over time. </w:t>
      </w:r>
      <w:r w:rsidR="00B84952">
        <w:t xml:space="preserve">Lastly, it calculates the portfolio that maximizes the probability of an investor reaching </w:t>
      </w:r>
      <w:r w:rsidR="008C1F6C">
        <w:t>a goal</w:t>
      </w:r>
      <w:r w:rsidR="00B84952">
        <w:t xml:space="preserve"> via </w:t>
      </w:r>
      <w:hyperlink r:id="rId8" w:history="1">
        <w:r w:rsidR="00B84952" w:rsidRPr="00C63448">
          <w:rPr>
            <w:rStyle w:val="Hyperlink"/>
          </w:rPr>
          <w:t>Probabilistic Scenario Optimization</w:t>
        </w:r>
      </w:hyperlink>
      <w:r w:rsidR="00B84952">
        <w:rPr>
          <w:rStyle w:val="Hyperlink"/>
        </w:rPr>
        <w:t>.</w:t>
      </w:r>
    </w:p>
    <w:p w:rsidR="000F52FD" w:rsidRDefault="00327EF4" w:rsidP="006714CB">
      <w:r>
        <w:rPr>
          <w:b/>
        </w:rPr>
        <w:t xml:space="preserve">Benefits: </w:t>
      </w:r>
    </w:p>
    <w:p w:rsidR="000F52FD" w:rsidRDefault="000F52FD" w:rsidP="000F52FD">
      <w:pPr>
        <w:pStyle w:val="ListParagraph"/>
        <w:numPr>
          <w:ilvl w:val="0"/>
          <w:numId w:val="1"/>
        </w:numPr>
      </w:pPr>
      <w:r>
        <w:t>T</w:t>
      </w:r>
      <w:r w:rsidR="00327EF4">
        <w:t xml:space="preserve">ailors portfolios </w:t>
      </w:r>
      <w:r>
        <w:t>to the individual investor</w:t>
      </w:r>
    </w:p>
    <w:p w:rsidR="000F52FD" w:rsidRDefault="000F52FD" w:rsidP="000F52FD">
      <w:pPr>
        <w:pStyle w:val="ListParagraph"/>
        <w:numPr>
          <w:ilvl w:val="1"/>
          <w:numId w:val="1"/>
        </w:numPr>
      </w:pPr>
      <w:r>
        <w:t>Accounts for individual cash needs</w:t>
      </w:r>
      <w:r w:rsidR="008C1F6C">
        <w:t xml:space="preserve"> and investible amounts</w:t>
      </w:r>
    </w:p>
    <w:p w:rsidR="000F52FD" w:rsidRDefault="000F52FD" w:rsidP="000F52FD">
      <w:pPr>
        <w:pStyle w:val="ListParagraph"/>
        <w:numPr>
          <w:ilvl w:val="1"/>
          <w:numId w:val="1"/>
        </w:numPr>
      </w:pPr>
      <w:r>
        <w:t>Investor chooses investment predictions</w:t>
      </w:r>
    </w:p>
    <w:p w:rsidR="000F52FD" w:rsidRDefault="000F52FD" w:rsidP="000F52FD">
      <w:pPr>
        <w:pStyle w:val="ListParagraph"/>
        <w:numPr>
          <w:ilvl w:val="1"/>
          <w:numId w:val="1"/>
        </w:numPr>
      </w:pPr>
      <w:r>
        <w:t>Investor limits possible portfolio choices</w:t>
      </w:r>
    </w:p>
    <w:p w:rsidR="00D33216" w:rsidRDefault="00D33216" w:rsidP="00D33216">
      <w:pPr>
        <w:pStyle w:val="ListParagraph"/>
        <w:numPr>
          <w:ilvl w:val="2"/>
          <w:numId w:val="1"/>
        </w:numPr>
      </w:pPr>
      <w:r>
        <w:t>Invest no more than $500,000 in stocks</w:t>
      </w:r>
    </w:p>
    <w:p w:rsidR="000F52FD" w:rsidRDefault="000F52FD" w:rsidP="000F52FD">
      <w:pPr>
        <w:pStyle w:val="ListParagraph"/>
        <w:numPr>
          <w:ilvl w:val="0"/>
          <w:numId w:val="1"/>
        </w:numPr>
      </w:pPr>
      <w:r>
        <w:t>A</w:t>
      </w:r>
      <w:r w:rsidR="00327EF4">
        <w:t>ligns with the investor’s interest</w:t>
      </w:r>
    </w:p>
    <w:p w:rsidR="00D33216" w:rsidRPr="004308EC" w:rsidRDefault="00D33216" w:rsidP="00D33216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>Measure accuracy of</w:t>
      </w:r>
      <w:r>
        <w:t xml:space="preserve"> investment forec</w:t>
      </w:r>
      <w:r>
        <w:t>asts objectively</w:t>
      </w:r>
      <w:r>
        <w:t xml:space="preserve"> using </w:t>
      </w:r>
      <w:hyperlink r:id="rId9" w:history="1">
        <w:r w:rsidRPr="001F2ECB">
          <w:rPr>
            <w:rStyle w:val="Hyperlink"/>
          </w:rPr>
          <w:t>Proper Scoring Metrics</w:t>
        </w:r>
      </w:hyperlink>
    </w:p>
    <w:p w:rsidR="004308EC" w:rsidRDefault="004308EC" w:rsidP="004308EC">
      <w:pPr>
        <w:pStyle w:val="ListParagraph"/>
        <w:numPr>
          <w:ilvl w:val="1"/>
          <w:numId w:val="1"/>
        </w:numPr>
      </w:pPr>
      <w:r>
        <w:t>Requires relatively basic mathematical knowledge to understand</w:t>
      </w:r>
    </w:p>
    <w:p w:rsidR="004308EC" w:rsidRDefault="004308EC" w:rsidP="004308EC">
      <w:pPr>
        <w:pStyle w:val="ListParagraph"/>
        <w:numPr>
          <w:ilvl w:val="1"/>
          <w:numId w:val="1"/>
        </w:numPr>
      </w:pPr>
      <w:hyperlink r:id="rId10" w:history="1">
        <w:r w:rsidRPr="004308EC">
          <w:rPr>
            <w:rStyle w:val="Hyperlink"/>
          </w:rPr>
          <w:t>Code and algorithms</w:t>
        </w:r>
      </w:hyperlink>
      <w:r>
        <w:t xml:space="preserve"> open source and transparent</w:t>
      </w:r>
    </w:p>
    <w:p w:rsidR="000F52FD" w:rsidRDefault="000F52FD" w:rsidP="000F52FD">
      <w:pPr>
        <w:pStyle w:val="ListParagraph"/>
        <w:numPr>
          <w:ilvl w:val="0"/>
          <w:numId w:val="1"/>
        </w:numPr>
      </w:pPr>
      <w:r>
        <w:t>R</w:t>
      </w:r>
      <w:r w:rsidR="00B053BE">
        <w:t>educes</w:t>
      </w:r>
      <w:r>
        <w:t xml:space="preserve"> expenses</w:t>
      </w:r>
    </w:p>
    <w:p w:rsidR="00D33216" w:rsidRDefault="00D33216" w:rsidP="00D33216">
      <w:pPr>
        <w:pStyle w:val="ListParagraph"/>
        <w:numPr>
          <w:ilvl w:val="1"/>
          <w:numId w:val="1"/>
        </w:numPr>
      </w:pPr>
      <w:r>
        <w:t>Scale single set of forecasts across many investors</w:t>
      </w:r>
    </w:p>
    <w:p w:rsidR="00D33216" w:rsidRDefault="00D33216" w:rsidP="00D33216">
      <w:pPr>
        <w:pStyle w:val="ListParagraph"/>
        <w:numPr>
          <w:ilvl w:val="1"/>
          <w:numId w:val="1"/>
        </w:numPr>
      </w:pPr>
      <w:r>
        <w:t xml:space="preserve">Scale software </w:t>
      </w:r>
    </w:p>
    <w:p w:rsidR="00D33216" w:rsidRPr="00D33216" w:rsidRDefault="00D33216" w:rsidP="00D33216">
      <w:pPr>
        <w:rPr>
          <w:b/>
        </w:rPr>
      </w:pPr>
      <w:r>
        <w:rPr>
          <w:b/>
        </w:rPr>
        <w:t>Comparison to Roboadvisors</w:t>
      </w:r>
      <w:r w:rsidRPr="00D33216">
        <w:rPr>
          <w:b/>
        </w:rPr>
        <w:t xml:space="preserve"> </w:t>
      </w:r>
      <w:r w:rsidRPr="00D33216">
        <w:rPr>
          <w:b/>
        </w:rPr>
        <w:t xml:space="preserve">(e.g. </w:t>
      </w:r>
      <w:hyperlink r:id="rId11" w:history="1">
        <w:r w:rsidRPr="00D33216">
          <w:rPr>
            <w:rStyle w:val="Hyperlink"/>
            <w:b/>
          </w:rPr>
          <w:t>Betterment</w:t>
        </w:r>
      </w:hyperlink>
      <w:r w:rsidRPr="00D33216">
        <w:rPr>
          <w:b/>
        </w:rPr>
        <w:t xml:space="preserve"> or </w:t>
      </w:r>
      <w:hyperlink r:id="rId12" w:history="1">
        <w:r w:rsidRPr="00D33216">
          <w:rPr>
            <w:rStyle w:val="Hyperlink"/>
            <w:b/>
          </w:rPr>
          <w:t>Wealthfront</w:t>
        </w:r>
      </w:hyperlink>
      <w:r w:rsidRPr="00D33216">
        <w:rPr>
          <w:b/>
        </w:rPr>
        <w:t>)</w:t>
      </w:r>
      <w:r w:rsidR="0026537E">
        <w:rPr>
          <w:b/>
        </w:rPr>
        <w:t>:</w:t>
      </w:r>
    </w:p>
    <w:p w:rsidR="00D948E5" w:rsidRDefault="00D948E5" w:rsidP="00D33216">
      <w:pPr>
        <w:pStyle w:val="ListParagraph"/>
        <w:numPr>
          <w:ilvl w:val="0"/>
          <w:numId w:val="2"/>
        </w:numPr>
      </w:pPr>
      <w:r>
        <w:t>Technology focused on investor goals instead of portfolio</w:t>
      </w:r>
    </w:p>
    <w:p w:rsidR="00D948E5" w:rsidRDefault="00D948E5" w:rsidP="00D948E5">
      <w:pPr>
        <w:pStyle w:val="ListParagraph"/>
        <w:numPr>
          <w:ilvl w:val="1"/>
          <w:numId w:val="2"/>
        </w:numPr>
      </w:pPr>
      <w:r>
        <w:t>Investor success primary metric instead of portfolio reward and risk</w:t>
      </w:r>
    </w:p>
    <w:p w:rsidR="00D33216" w:rsidRDefault="00D33216" w:rsidP="00D33216">
      <w:pPr>
        <w:pStyle w:val="ListParagraph"/>
        <w:numPr>
          <w:ilvl w:val="0"/>
          <w:numId w:val="2"/>
        </w:numPr>
      </w:pPr>
      <w:r>
        <w:t>Eliminates unrealistic assumptions regarding individual and aggregate investor behavior</w:t>
      </w:r>
    </w:p>
    <w:p w:rsidR="00D33216" w:rsidRDefault="00F62038" w:rsidP="00D33216">
      <w:pPr>
        <w:pStyle w:val="ListParagraph"/>
        <w:numPr>
          <w:ilvl w:val="1"/>
          <w:numId w:val="2"/>
        </w:numPr>
      </w:pPr>
      <w:r>
        <w:t>No risk tolerance assessment</w:t>
      </w:r>
    </w:p>
    <w:p w:rsidR="008C1F6C" w:rsidRDefault="00F62038" w:rsidP="00D33216">
      <w:pPr>
        <w:pStyle w:val="ListParagraph"/>
        <w:numPr>
          <w:ilvl w:val="1"/>
          <w:numId w:val="2"/>
        </w:numPr>
      </w:pPr>
      <w:r>
        <w:t>No underlying assumptions about the rationality of human beings</w:t>
      </w:r>
    </w:p>
    <w:p w:rsidR="00F62038" w:rsidRDefault="00F62038" w:rsidP="000F52FD">
      <w:pPr>
        <w:pStyle w:val="ListParagraph"/>
        <w:numPr>
          <w:ilvl w:val="0"/>
          <w:numId w:val="1"/>
        </w:numPr>
      </w:pPr>
      <w:r>
        <w:t>Incorporates expert analysis of investments and historical data</w:t>
      </w:r>
    </w:p>
    <w:p w:rsidR="00F62038" w:rsidRDefault="00F62038" w:rsidP="00F62038">
      <w:pPr>
        <w:pStyle w:val="ListParagraph"/>
        <w:numPr>
          <w:ilvl w:val="1"/>
          <w:numId w:val="1"/>
        </w:numPr>
      </w:pPr>
      <w:r>
        <w:t>Not solely reliant on historical data</w:t>
      </w:r>
    </w:p>
    <w:p w:rsidR="00F62038" w:rsidRDefault="00F62038" w:rsidP="000F52FD">
      <w:pPr>
        <w:pStyle w:val="ListParagraph"/>
        <w:numPr>
          <w:ilvl w:val="0"/>
          <w:numId w:val="1"/>
        </w:numPr>
      </w:pPr>
      <w:r>
        <w:t>Similar</w:t>
      </w:r>
      <w:r w:rsidR="009E08A5">
        <w:t xml:space="preserve"> scalability</w:t>
      </w:r>
    </w:p>
    <w:p w:rsidR="00257D35" w:rsidRDefault="00257D35" w:rsidP="00257D35">
      <w:pPr>
        <w:pStyle w:val="ListParagraph"/>
        <w:numPr>
          <w:ilvl w:val="1"/>
          <w:numId w:val="1"/>
        </w:numPr>
      </w:pPr>
      <w:r>
        <w:t>Expense should be comparable</w:t>
      </w:r>
    </w:p>
    <w:p w:rsidR="00F727FC" w:rsidRDefault="00F727FC"/>
    <w:sectPr w:rsidR="00F72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E0882"/>
    <w:multiLevelType w:val="hybridMultilevel"/>
    <w:tmpl w:val="1562A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98341F"/>
    <w:multiLevelType w:val="hybridMultilevel"/>
    <w:tmpl w:val="6B84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27B"/>
    <w:rsid w:val="000F52FD"/>
    <w:rsid w:val="001F1C9A"/>
    <w:rsid w:val="001F2ECB"/>
    <w:rsid w:val="00257D35"/>
    <w:rsid w:val="0026537E"/>
    <w:rsid w:val="002D727B"/>
    <w:rsid w:val="00327EF4"/>
    <w:rsid w:val="00345CBC"/>
    <w:rsid w:val="004308EC"/>
    <w:rsid w:val="00441841"/>
    <w:rsid w:val="006714CB"/>
    <w:rsid w:val="006A2F41"/>
    <w:rsid w:val="007254EA"/>
    <w:rsid w:val="007500B6"/>
    <w:rsid w:val="00764D2C"/>
    <w:rsid w:val="008C1F6C"/>
    <w:rsid w:val="009E08A5"/>
    <w:rsid w:val="00B053BE"/>
    <w:rsid w:val="00B84952"/>
    <w:rsid w:val="00C02F7E"/>
    <w:rsid w:val="00C63448"/>
    <w:rsid w:val="00D33216"/>
    <w:rsid w:val="00D948E5"/>
    <w:rsid w:val="00DC7FBA"/>
    <w:rsid w:val="00E524AB"/>
    <w:rsid w:val="00ED7CBF"/>
    <w:rsid w:val="00F62038"/>
    <w:rsid w:val="00F727FC"/>
    <w:rsid w:val="00FF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7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27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71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4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714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714C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14C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52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7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27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71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4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714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714C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14C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5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iskbooks.com/modern-portfolio-management-from-markowitz-to-probabilistic-scenario-optimisation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kuscholarworks.ku.edu/bitstream/handle/1808/161/CF99.pdf" TargetMode="External"/><Relationship Id="rId12" Type="http://schemas.openxmlformats.org/officeDocument/2006/relationships/hyperlink" Target="https://research.wealthfront.com/whitepapers/investment-methodolog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oppertechcalculator.azurewebsites.net/" TargetMode="External"/><Relationship Id="rId11" Type="http://schemas.openxmlformats.org/officeDocument/2006/relationships/hyperlink" Target="https://www.betterment.com/resources/research/etf-portfolio-selection-methodology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poppertech/Goal-based-Calculat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lib.noaa.gov/rescue/mwr/078/mwr-078-01-0001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Popper</dc:creator>
  <cp:lastModifiedBy>Popper</cp:lastModifiedBy>
  <cp:revision>2</cp:revision>
  <dcterms:created xsi:type="dcterms:W3CDTF">2017-12-29T14:54:00Z</dcterms:created>
  <dcterms:modified xsi:type="dcterms:W3CDTF">2017-12-29T14:54:00Z</dcterms:modified>
</cp:coreProperties>
</file>