
<file path=word/document.xml><?xml version="1.0" encoding="utf-8"?>
<w:document xmlns:w="http://schemas.openxmlformats.org/wordprocessingml/2006/main">
  <w:body>
    <w:p>
      <w:r>
        <w:t>这是一个离线测试文档，用于验证 transcript、摘要和脑图产物。</w:t>
      </w:r>
    </w:p>
    <w:p>
      <w:r>
        <w:t>第二段说明架构迁移后的 canonical CLI 应保持本地文档处理优先级。</w:t>
      </w:r>
    </w:p>
  </w:body>
</w:document>
</file>