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3299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Sample Software Requirements Specification</w:t>
      </w:r>
    </w:p>
    <w:p w14:paraId="079EDAF2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Requirement Conflict Detection Test</w:t>
      </w:r>
    </w:p>
    <w:p w14:paraId="744234B3" w14:textId="77777777" w:rsidR="00D221D4" w:rsidRPr="00D221D4" w:rsidRDefault="00D221D4" w:rsidP="00D221D4">
      <w:r w:rsidRPr="00D221D4">
        <w:rPr>
          <w:b/>
          <w:bCs/>
        </w:rPr>
        <w:t>Project:</w:t>
      </w:r>
      <w:r w:rsidRPr="00D221D4">
        <w:t xml:space="preserve"> Online Shopping Platform</w:t>
      </w:r>
      <w:r w:rsidRPr="00D221D4">
        <w:br/>
      </w:r>
      <w:r w:rsidRPr="00D221D4">
        <w:rPr>
          <w:b/>
          <w:bCs/>
        </w:rPr>
        <w:t>Document:</w:t>
      </w:r>
      <w:r w:rsidRPr="00D221D4">
        <w:t xml:space="preserve"> Sample SRS</w:t>
      </w:r>
      <w:r w:rsidRPr="00D221D4">
        <w:br/>
      </w:r>
      <w:r w:rsidRPr="00D221D4">
        <w:rPr>
          <w:b/>
          <w:bCs/>
        </w:rPr>
        <w:t>Version:</w:t>
      </w:r>
      <w:r w:rsidRPr="00D221D4">
        <w:t xml:space="preserve"> 1.0</w:t>
      </w:r>
      <w:r w:rsidRPr="00D221D4">
        <w:br/>
      </w:r>
      <w:r w:rsidRPr="00D221D4">
        <w:rPr>
          <w:b/>
          <w:bCs/>
        </w:rPr>
        <w:t>Purpose:</w:t>
      </w:r>
      <w:r w:rsidRPr="00D221D4">
        <w:t xml:space="preserve"> Test document for semantic requirement conflict detection.</w:t>
      </w:r>
    </w:p>
    <w:p w14:paraId="2AECBF79" w14:textId="77777777" w:rsidR="00D221D4" w:rsidRPr="00D221D4" w:rsidRDefault="00D221D4" w:rsidP="00D221D4">
      <w:r w:rsidRPr="00D221D4">
        <w:pict w14:anchorId="7238AC75">
          <v:rect id="_x0000_i1343" style="width:0;height:1.5pt" o:hralign="center" o:hrstd="t" o:hr="t" fillcolor="#a0a0a0" stroked="f"/>
        </w:pict>
      </w:r>
    </w:p>
    <w:p w14:paraId="577A55F4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1. Authentication Requirements</w:t>
      </w:r>
    </w:p>
    <w:p w14:paraId="0B40590C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SRS-001</w:t>
      </w:r>
    </w:p>
    <w:p w14:paraId="3EA4C7F3" w14:textId="77777777" w:rsidR="00D221D4" w:rsidRPr="00D221D4" w:rsidRDefault="00D221D4" w:rsidP="00D221D4">
      <w:r w:rsidRPr="00D221D4">
        <w:t>Users must be able to log in using their registered email address and password.</w:t>
      </w:r>
    </w:p>
    <w:p w14:paraId="52977DA8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SRS-002</w:t>
      </w:r>
    </w:p>
    <w:p w14:paraId="18BC81B5" w14:textId="77777777" w:rsidR="00D221D4" w:rsidRPr="00D221D4" w:rsidRDefault="00D221D4" w:rsidP="00D221D4">
      <w:r w:rsidRPr="00D221D4">
        <w:t>Users must be able to log in using their Google account.</w:t>
      </w:r>
    </w:p>
    <w:p w14:paraId="12C8B0E8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SRS-003</w:t>
      </w:r>
    </w:p>
    <w:p w14:paraId="383777F1" w14:textId="77777777" w:rsidR="00D221D4" w:rsidRPr="00D221D4" w:rsidRDefault="00D221D4" w:rsidP="00D221D4">
      <w:r w:rsidRPr="00D221D4">
        <w:t>For security reasons, users must not be allowed to log in using third-party authentication providers.</w:t>
      </w:r>
    </w:p>
    <w:p w14:paraId="43013337" w14:textId="77777777" w:rsidR="00D221D4" w:rsidRPr="00D221D4" w:rsidRDefault="00D221D4" w:rsidP="00D221D4">
      <w:r w:rsidRPr="00D221D4">
        <w:pict w14:anchorId="033CF9F5">
          <v:rect id="_x0000_i1344" style="width:0;height:1.5pt" o:hralign="center" o:hrstd="t" o:hr="t" fillcolor="#a0a0a0" stroked="f"/>
        </w:pict>
      </w:r>
    </w:p>
    <w:p w14:paraId="20169694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2. Password Requirements</w:t>
      </w:r>
    </w:p>
    <w:p w14:paraId="1D9B7E30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SRS-004</w:t>
      </w:r>
    </w:p>
    <w:p w14:paraId="7144C9C8" w14:textId="77777777" w:rsidR="00D221D4" w:rsidRPr="00D221D4" w:rsidRDefault="00D221D4" w:rsidP="00D221D4">
      <w:r w:rsidRPr="00D221D4">
        <w:t>Users must be able to reset their password using a verification link sent to their registered email address.</w:t>
      </w:r>
    </w:p>
    <w:p w14:paraId="76FDEF65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SRS-005</w:t>
      </w:r>
    </w:p>
    <w:p w14:paraId="06D5EBB5" w14:textId="77777777" w:rsidR="00D221D4" w:rsidRPr="00D221D4" w:rsidRDefault="00D221D4" w:rsidP="00D221D4">
      <w:r w:rsidRPr="00D221D4">
        <w:t>Password reset requests must be approved by an administrator before the user can create a new password.</w:t>
      </w:r>
    </w:p>
    <w:p w14:paraId="57C03586" w14:textId="77777777" w:rsidR="00D221D4" w:rsidRPr="00D221D4" w:rsidRDefault="00D221D4" w:rsidP="00D221D4">
      <w:r w:rsidRPr="00D221D4">
        <w:pict w14:anchorId="554DE805">
          <v:rect id="_x0000_i1345" style="width:0;height:1.5pt" o:hralign="center" o:hrstd="t" o:hr="t" fillcolor="#a0a0a0" stroked="f"/>
        </w:pict>
      </w:r>
    </w:p>
    <w:p w14:paraId="03D24D6B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3. Order Cancellation Requirements</w:t>
      </w:r>
    </w:p>
    <w:p w14:paraId="35F0BF63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SRS-006</w:t>
      </w:r>
    </w:p>
    <w:p w14:paraId="6FEB17AC" w14:textId="77777777" w:rsidR="00D221D4" w:rsidRPr="00D221D4" w:rsidRDefault="00D221D4" w:rsidP="00D221D4">
      <w:r w:rsidRPr="00D221D4">
        <w:t>Customers can cancel an order until the order has been shipped.</w:t>
      </w:r>
    </w:p>
    <w:p w14:paraId="28F8121A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SRS-007</w:t>
      </w:r>
    </w:p>
    <w:p w14:paraId="4FDB4995" w14:textId="77777777" w:rsidR="00D221D4" w:rsidRPr="00D221D4" w:rsidRDefault="00D221D4" w:rsidP="00D221D4">
      <w:r w:rsidRPr="00D221D4">
        <w:t>Customers can cancel an order only within 30 minutes after placing the order.</w:t>
      </w:r>
    </w:p>
    <w:p w14:paraId="2AA2C6AD" w14:textId="77777777" w:rsidR="00D221D4" w:rsidRPr="00D221D4" w:rsidRDefault="00D221D4" w:rsidP="00D221D4">
      <w:r w:rsidRPr="00D221D4">
        <w:pict w14:anchorId="28CAF49E">
          <v:rect id="_x0000_i1346" style="width:0;height:1.5pt" o:hralign="center" o:hrstd="t" o:hr="t" fillcolor="#a0a0a0" stroked="f"/>
        </w:pict>
      </w:r>
    </w:p>
    <w:p w14:paraId="41ACA3C1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lastRenderedPageBreak/>
        <w:t>4. User Profile Requirements</w:t>
      </w:r>
    </w:p>
    <w:p w14:paraId="1712F2D7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SRS-008</w:t>
      </w:r>
    </w:p>
    <w:p w14:paraId="4CFADFC5" w14:textId="77777777" w:rsidR="00D221D4" w:rsidRPr="00D221D4" w:rsidRDefault="00D221D4" w:rsidP="00D221D4">
      <w:r w:rsidRPr="00D221D4">
        <w:t>Users can update their profile information from the Account Settings page.</w:t>
      </w:r>
    </w:p>
    <w:p w14:paraId="4F677536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SRS-009</w:t>
      </w:r>
    </w:p>
    <w:p w14:paraId="4F0880FE" w14:textId="77777777" w:rsidR="00D221D4" w:rsidRPr="00D221D4" w:rsidRDefault="00D221D4" w:rsidP="00D221D4">
      <w:r w:rsidRPr="00D221D4">
        <w:t>Users can change their registered email address from the Account Settings page.</w:t>
      </w:r>
    </w:p>
    <w:p w14:paraId="14496B17" w14:textId="77777777" w:rsidR="00D221D4" w:rsidRPr="00D221D4" w:rsidRDefault="00D221D4" w:rsidP="00D221D4">
      <w:r w:rsidRPr="00D221D4">
        <w:pict w14:anchorId="0D1711FD">
          <v:rect id="_x0000_i1347" style="width:0;height:1.5pt" o:hralign="center" o:hrstd="t" o:hr="t" fillcolor="#a0a0a0" stroked="f"/>
        </w:pict>
      </w:r>
    </w:p>
    <w:p w14:paraId="5F9E0A86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5. Payment Requirements</w:t>
      </w:r>
    </w:p>
    <w:p w14:paraId="4D06A739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SRS-010</w:t>
      </w:r>
    </w:p>
    <w:p w14:paraId="134A08CE" w14:textId="77777777" w:rsidR="00D221D4" w:rsidRPr="00D221D4" w:rsidRDefault="00D221D4" w:rsidP="00D221D4">
      <w:r w:rsidRPr="00D221D4">
        <w:t>The application must support credit card and debit card payments.</w:t>
      </w:r>
    </w:p>
    <w:p w14:paraId="1A408B2C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SRS-011</w:t>
      </w:r>
    </w:p>
    <w:p w14:paraId="3927E3A3" w14:textId="77777777" w:rsidR="00D221D4" w:rsidRPr="00D221D4" w:rsidRDefault="00D221D4" w:rsidP="00D221D4">
      <w:r w:rsidRPr="00D221D4">
        <w:t>The application must support payments through UPI.</w:t>
      </w:r>
    </w:p>
    <w:p w14:paraId="4A54B716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SRS-012</w:t>
      </w:r>
    </w:p>
    <w:p w14:paraId="2F009CC9" w14:textId="77777777" w:rsidR="00D221D4" w:rsidRPr="00D221D4" w:rsidRDefault="00D221D4" w:rsidP="00D221D4">
      <w:r w:rsidRPr="00D221D4">
        <w:t>The application must not store complete credit card numbers in the application database.</w:t>
      </w:r>
    </w:p>
    <w:p w14:paraId="458BA409" w14:textId="77777777" w:rsidR="00D221D4" w:rsidRPr="00D221D4" w:rsidRDefault="00D221D4" w:rsidP="00D221D4">
      <w:r w:rsidRPr="00D221D4">
        <w:pict w14:anchorId="4919E06A">
          <v:rect id="_x0000_i1348" style="width:0;height:1.5pt" o:hralign="center" o:hrstd="t" o:hr="t" fillcolor="#a0a0a0" stroked="f"/>
        </w:pict>
      </w:r>
    </w:p>
    <w:p w14:paraId="1920BF05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6. Session Requirements</w:t>
      </w:r>
    </w:p>
    <w:p w14:paraId="184CDCD0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SRS-013</w:t>
      </w:r>
    </w:p>
    <w:p w14:paraId="57BFE1AA" w14:textId="77777777" w:rsidR="00D221D4" w:rsidRPr="00D221D4" w:rsidRDefault="00D221D4" w:rsidP="00D221D4">
      <w:r w:rsidRPr="00D221D4">
        <w:t>Users must be automatically logged out after 15 minutes of inactivity.</w:t>
      </w:r>
    </w:p>
    <w:p w14:paraId="7741293F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SRS-014</w:t>
      </w:r>
    </w:p>
    <w:p w14:paraId="19D844B5" w14:textId="77777777" w:rsidR="00D221D4" w:rsidRPr="00D221D4" w:rsidRDefault="00D221D4" w:rsidP="00D221D4">
      <w:r w:rsidRPr="00D221D4">
        <w:t>Users should remain logged in for at least 30 minutes without any activity.</w:t>
      </w:r>
    </w:p>
    <w:p w14:paraId="18D0A01C" w14:textId="77777777" w:rsidR="00D221D4" w:rsidRPr="00D221D4" w:rsidRDefault="00D221D4" w:rsidP="00D221D4">
      <w:r w:rsidRPr="00D221D4">
        <w:pict w14:anchorId="00C3239E">
          <v:rect id="_x0000_i1349" style="width:0;height:1.5pt" o:hralign="center" o:hrstd="t" o:hr="t" fillcolor="#a0a0a0" stroked="f"/>
        </w:pict>
      </w:r>
    </w:p>
    <w:p w14:paraId="169B092C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7. Notification Requirements</w:t>
      </w:r>
    </w:p>
    <w:p w14:paraId="54BB9CE6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SRS-015</w:t>
      </w:r>
    </w:p>
    <w:p w14:paraId="3C7EFB12" w14:textId="77777777" w:rsidR="00D221D4" w:rsidRPr="00D221D4" w:rsidRDefault="00D221D4" w:rsidP="00D221D4">
      <w:r w:rsidRPr="00D221D4">
        <w:t>The system must send an email notification when an order is successfully placed.</w:t>
      </w:r>
    </w:p>
    <w:p w14:paraId="6E72C15F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SRS-016</w:t>
      </w:r>
    </w:p>
    <w:p w14:paraId="43713F90" w14:textId="77777777" w:rsidR="00D221D4" w:rsidRPr="00D221D4" w:rsidRDefault="00D221D4" w:rsidP="00D221D4">
      <w:r w:rsidRPr="00D221D4">
        <w:t>The system must notify customers when their order is successfully placed.</w:t>
      </w:r>
    </w:p>
    <w:p w14:paraId="6AA0606F" w14:textId="77777777" w:rsidR="00D221D4" w:rsidRPr="00D221D4" w:rsidRDefault="00D221D4" w:rsidP="00D221D4">
      <w:r w:rsidRPr="00D221D4">
        <w:pict w14:anchorId="593A2775">
          <v:rect id="_x0000_i1350" style="width:0;height:1.5pt" o:hralign="center" o:hrstd="t" o:hr="t" fillcolor="#a0a0a0" stroked="f"/>
        </w:pict>
      </w:r>
    </w:p>
    <w:p w14:paraId="25A07C76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8. Administrator Requirements</w:t>
      </w:r>
    </w:p>
    <w:p w14:paraId="18D37131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lastRenderedPageBreak/>
        <w:t>SRS-017</w:t>
      </w:r>
    </w:p>
    <w:p w14:paraId="02AA32BB" w14:textId="77777777" w:rsidR="00D221D4" w:rsidRPr="00D221D4" w:rsidRDefault="00D221D4" w:rsidP="00D221D4">
      <w:r w:rsidRPr="00D221D4">
        <w:t>Administrators can view all customer orders.</w:t>
      </w:r>
    </w:p>
    <w:p w14:paraId="5668DFD0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SRS-018</w:t>
      </w:r>
    </w:p>
    <w:p w14:paraId="105F0B08" w14:textId="77777777" w:rsidR="00D221D4" w:rsidRPr="00D221D4" w:rsidRDefault="00D221D4" w:rsidP="00D221D4">
      <w:r w:rsidRPr="00D221D4">
        <w:t>Administrators can update the status of customer orders.</w:t>
      </w:r>
    </w:p>
    <w:p w14:paraId="2936DB91" w14:textId="77777777" w:rsidR="00D221D4" w:rsidRPr="00D221D4" w:rsidRDefault="00D221D4" w:rsidP="00D221D4">
      <w:r w:rsidRPr="00D221D4">
        <w:pict w14:anchorId="2708A326">
          <v:rect id="_x0000_i1351" style="width:0;height:1.5pt" o:hralign="center" o:hrstd="t" o:hr="t" fillcolor="#a0a0a0" stroked="f"/>
        </w:pict>
      </w:r>
    </w:p>
    <w:p w14:paraId="38922337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9. Security Requirement</w:t>
      </w:r>
    </w:p>
    <w:p w14:paraId="595DD124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SRS-019</w:t>
      </w:r>
    </w:p>
    <w:p w14:paraId="7F2D3BF3" w14:textId="77777777" w:rsidR="00D221D4" w:rsidRPr="00D221D4" w:rsidRDefault="00D221D4" w:rsidP="00D221D4">
      <w:r w:rsidRPr="00D221D4">
        <w:t>Only authenticated users can access their personal order history.</w:t>
      </w:r>
    </w:p>
    <w:p w14:paraId="0561CC5F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SRS-020</w:t>
      </w:r>
    </w:p>
    <w:p w14:paraId="13EA0BFE" w14:textId="77777777" w:rsidR="00D221D4" w:rsidRPr="00D221D4" w:rsidRDefault="00D221D4" w:rsidP="00D221D4">
      <w:r w:rsidRPr="00D221D4">
        <w:t>Users must be able to view their own order history from the My Orders page.</w:t>
      </w:r>
    </w:p>
    <w:p w14:paraId="14DABA96" w14:textId="77777777" w:rsidR="00D221D4" w:rsidRPr="00D221D4" w:rsidRDefault="00D221D4" w:rsidP="00D221D4">
      <w:r w:rsidRPr="00D221D4">
        <w:pict w14:anchorId="1167C079">
          <v:rect id="_x0000_i1352" style="width:0;height:1.5pt" o:hralign="center" o:hrstd="t" o:hr="t" fillcolor="#a0a0a0" stroked="f"/>
        </w:pict>
      </w:r>
    </w:p>
    <w:p w14:paraId="2634BF85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Expected Test Cases</w:t>
      </w:r>
    </w:p>
    <w:p w14:paraId="50A41F8A" w14:textId="77777777" w:rsidR="00D221D4" w:rsidRPr="00D221D4" w:rsidRDefault="00D221D4" w:rsidP="00D221D4">
      <w:r w:rsidRPr="00D221D4">
        <w:t>The application should identify relationships such as:</w:t>
      </w:r>
    </w:p>
    <w:p w14:paraId="435AE340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SRS-002 vs SRS-003</w:t>
      </w:r>
    </w:p>
    <w:p w14:paraId="10CCDA3B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Potential/direct conflict.</w:t>
      </w:r>
    </w:p>
    <w:p w14:paraId="1DDCC3F4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SRS-002 allows Google authentication.</w:t>
      </w:r>
    </w:p>
    <w:p w14:paraId="39563C29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SRS-003 prohibits third-party authentication.</w:t>
      </w:r>
    </w:p>
    <w:p w14:paraId="3C4EC68A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SRS-004 vs SRS-005</w:t>
      </w:r>
    </w:p>
    <w:p w14:paraId="35236736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Potential conflict.</w:t>
      </w:r>
    </w:p>
    <w:p w14:paraId="2A3B5C9C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SRS-004 describes email-based password reset.</w:t>
      </w:r>
    </w:p>
    <w:p w14:paraId="425C85EB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SRS-005 requires administrator approval before password reset.</w:t>
      </w:r>
    </w:p>
    <w:p w14:paraId="728A5984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SRS-006 vs SRS-007</w:t>
      </w:r>
    </w:p>
    <w:p w14:paraId="4099124B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Potential conflict.</w:t>
      </w:r>
    </w:p>
    <w:p w14:paraId="4B5F8C1B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The cancellation windows are defined differently.</w:t>
      </w:r>
    </w:p>
    <w:p w14:paraId="2B8EBEE0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SRS-013 vs SRS-014</w:t>
      </w:r>
    </w:p>
    <w:p w14:paraId="1E3D73C4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Direct contradiction.</w:t>
      </w:r>
    </w:p>
    <w:p w14:paraId="368ED842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One requires logout after 15 minutes.</w:t>
      </w:r>
    </w:p>
    <w:p w14:paraId="210B1C58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The other requires remaining logged in for at least 30 minutes.</w:t>
      </w:r>
    </w:p>
    <w:p w14:paraId="424B1092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lastRenderedPageBreak/>
        <w:t>SRS-015 vs SRS-016</w:t>
      </w:r>
    </w:p>
    <w:p w14:paraId="54C77825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Semantic overlap/possible duplicate.</w:t>
      </w:r>
    </w:p>
    <w:p w14:paraId="03590BBF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Both describe notifying the customer after an order is successfully placed.</w:t>
      </w:r>
    </w:p>
    <w:p w14:paraId="0A244BDF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SRS-008 vs SRS-009</w:t>
      </w:r>
    </w:p>
    <w:p w14:paraId="2D7F674E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Related requirements/semantic overlap.</w:t>
      </w:r>
    </w:p>
    <w:p w14:paraId="0BAAE525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Email address modification is a specific type of profile update.</w:t>
      </w:r>
    </w:p>
    <w:p w14:paraId="36256CB2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They are not automatically a conflict.</w:t>
      </w:r>
    </w:p>
    <w:p w14:paraId="54C7C19A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SRS-019 vs SRS-020</w:t>
      </w:r>
    </w:p>
    <w:p w14:paraId="0E5B2217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Related/non-conflicting requirements.</w:t>
      </w:r>
    </w:p>
    <w:p w14:paraId="59378A78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Both describe authenticated users accessing their own order history.</w:t>
      </w:r>
    </w:p>
    <w:p w14:paraId="42C80DB0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They should NOT be reported as a contradiction.</w:t>
      </w:r>
    </w:p>
    <w:p w14:paraId="0FC1E897" w14:textId="77777777" w:rsidR="00D221D4" w:rsidRPr="00D221D4" w:rsidRDefault="00D221D4" w:rsidP="00D221D4">
      <w:pPr>
        <w:numPr>
          <w:ilvl w:val="0"/>
          <w:numId w:val="31"/>
        </w:numPr>
      </w:pPr>
      <w:r w:rsidRPr="00D221D4">
        <w:rPr>
          <w:b/>
          <w:bCs/>
        </w:rPr>
        <w:t>SRS-010 vs SRS-012</w:t>
      </w:r>
    </w:p>
    <w:p w14:paraId="1D049F8E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Related requirements but NOT a contradiction.</w:t>
      </w:r>
    </w:p>
    <w:p w14:paraId="5569D4FD" w14:textId="77777777" w:rsidR="00D221D4" w:rsidRPr="00D221D4" w:rsidRDefault="00D221D4" w:rsidP="00D221D4">
      <w:pPr>
        <w:numPr>
          <w:ilvl w:val="1"/>
          <w:numId w:val="31"/>
        </w:numPr>
      </w:pPr>
      <w:r w:rsidRPr="00D221D4">
        <w:t>Payment support and secure storage requirements can coexist.</w:t>
      </w:r>
    </w:p>
    <w:p w14:paraId="581CD5E9" w14:textId="77777777" w:rsidR="00D221D4" w:rsidRPr="00D221D4" w:rsidRDefault="00D221D4" w:rsidP="00D221D4">
      <w:r w:rsidRPr="00D221D4">
        <w:pict w14:anchorId="544FA95D">
          <v:rect id="_x0000_i1353" style="width:0;height:1.5pt" o:hralign="center" o:hrstd="t" o:hr="t" fillcolor="#a0a0a0" stroked="f"/>
        </w:pict>
      </w:r>
    </w:p>
    <w:p w14:paraId="654729FA" w14:textId="77777777" w:rsidR="00D221D4" w:rsidRPr="00D221D4" w:rsidRDefault="00D221D4" w:rsidP="00D221D4">
      <w:pPr>
        <w:rPr>
          <w:b/>
          <w:bCs/>
        </w:rPr>
      </w:pPr>
      <w:r w:rsidRPr="00D221D4">
        <w:rPr>
          <w:b/>
          <w:bCs/>
        </w:rPr>
        <w:t>Expected Result</w:t>
      </w:r>
    </w:p>
    <w:p w14:paraId="76224FF5" w14:textId="77777777" w:rsidR="00D221D4" w:rsidRPr="00D221D4" w:rsidRDefault="00D221D4" w:rsidP="00D221D4">
      <w:r w:rsidRPr="00D221D4">
        <w:t>The application should distinguish between:</w:t>
      </w:r>
    </w:p>
    <w:p w14:paraId="1D6258AD" w14:textId="77777777" w:rsidR="00D221D4" w:rsidRPr="00D221D4" w:rsidRDefault="00D221D4" w:rsidP="00D221D4">
      <w:r w:rsidRPr="00D221D4">
        <w:rPr>
          <w:b/>
          <w:bCs/>
        </w:rPr>
        <w:t>Conflict</w:t>
      </w:r>
    </w:p>
    <w:p w14:paraId="60F0A343" w14:textId="77777777" w:rsidR="00D221D4" w:rsidRPr="00D221D4" w:rsidRDefault="00D221D4" w:rsidP="00D221D4">
      <w:pPr>
        <w:numPr>
          <w:ilvl w:val="0"/>
          <w:numId w:val="32"/>
        </w:numPr>
      </w:pPr>
      <w:r w:rsidRPr="00D221D4">
        <w:t>Requirements contain incompatible rules or conditions.</w:t>
      </w:r>
    </w:p>
    <w:p w14:paraId="0AB426F2" w14:textId="77777777" w:rsidR="00D221D4" w:rsidRPr="00D221D4" w:rsidRDefault="00D221D4" w:rsidP="00D221D4">
      <w:r w:rsidRPr="00D221D4">
        <w:rPr>
          <w:b/>
          <w:bCs/>
        </w:rPr>
        <w:t>Overlap</w:t>
      </w:r>
    </w:p>
    <w:p w14:paraId="3C46D114" w14:textId="77777777" w:rsidR="00D221D4" w:rsidRPr="00D221D4" w:rsidRDefault="00D221D4" w:rsidP="00D221D4">
      <w:pPr>
        <w:numPr>
          <w:ilvl w:val="0"/>
          <w:numId w:val="33"/>
        </w:numPr>
      </w:pPr>
      <w:r w:rsidRPr="00D221D4">
        <w:t>Requirements describe the same or closely related functionality.</w:t>
      </w:r>
    </w:p>
    <w:p w14:paraId="03CFCAD4" w14:textId="77777777" w:rsidR="00D221D4" w:rsidRPr="00D221D4" w:rsidRDefault="00D221D4" w:rsidP="00D221D4">
      <w:r w:rsidRPr="00D221D4">
        <w:rPr>
          <w:b/>
          <w:bCs/>
        </w:rPr>
        <w:t>Related but compatible</w:t>
      </w:r>
    </w:p>
    <w:p w14:paraId="55A4E355" w14:textId="77777777" w:rsidR="00D221D4" w:rsidRPr="00D221D4" w:rsidRDefault="00D221D4" w:rsidP="00D221D4">
      <w:pPr>
        <w:numPr>
          <w:ilvl w:val="0"/>
          <w:numId w:val="34"/>
        </w:numPr>
      </w:pPr>
      <w:r w:rsidRPr="00D221D4">
        <w:t>Requirements are connected but do not contradict each other.</w:t>
      </w:r>
    </w:p>
    <w:p w14:paraId="31B21630" w14:textId="77777777" w:rsidR="00D221D4" w:rsidRPr="00D221D4" w:rsidRDefault="00D221D4" w:rsidP="00D221D4">
      <w:r w:rsidRPr="00D221D4">
        <w:rPr>
          <w:b/>
          <w:bCs/>
        </w:rPr>
        <w:t>Duplicate</w:t>
      </w:r>
    </w:p>
    <w:p w14:paraId="1809EEE8" w14:textId="77777777" w:rsidR="00D221D4" w:rsidRPr="00D221D4" w:rsidRDefault="00D221D4" w:rsidP="00D221D4">
      <w:pPr>
        <w:numPr>
          <w:ilvl w:val="0"/>
          <w:numId w:val="35"/>
        </w:numPr>
      </w:pPr>
      <w:r w:rsidRPr="00D221D4">
        <w:t>Requirements express essentially the same requirement.</w:t>
      </w:r>
    </w:p>
    <w:p w14:paraId="501EE7FD" w14:textId="77777777" w:rsidR="00D221D4" w:rsidRPr="00D221D4" w:rsidRDefault="00D221D4" w:rsidP="00D221D4">
      <w:r w:rsidRPr="00D221D4">
        <w:t>The application should preserve the original requirement text and provide references such as:</w:t>
      </w:r>
    </w:p>
    <w:p w14:paraId="4CB6A71B" w14:textId="77777777" w:rsidR="00D221D4" w:rsidRPr="00D221D4" w:rsidRDefault="00D221D4" w:rsidP="00D221D4">
      <w:r w:rsidRPr="00D221D4">
        <w:t>SRS-013 ↔ SRS-014</w:t>
      </w:r>
    </w:p>
    <w:p w14:paraId="16359A9E" w14:textId="77777777" w:rsidR="00D221D4" w:rsidRPr="00D221D4" w:rsidRDefault="00D221D4" w:rsidP="00D221D4">
      <w:r w:rsidRPr="00D221D4">
        <w:lastRenderedPageBreak/>
        <w:t>along with an explanation of the exact conflicting conditions.</w:t>
      </w:r>
    </w:p>
    <w:p w14:paraId="30CEA78B" w14:textId="77777777" w:rsidR="00D221D4" w:rsidRPr="00D221D4" w:rsidRDefault="00D221D4" w:rsidP="00D221D4"/>
    <w:sectPr w:rsidR="00D221D4" w:rsidRPr="00D2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91F"/>
    <w:multiLevelType w:val="multilevel"/>
    <w:tmpl w:val="388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5D2"/>
    <w:multiLevelType w:val="multilevel"/>
    <w:tmpl w:val="288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1E0E"/>
    <w:multiLevelType w:val="multilevel"/>
    <w:tmpl w:val="8B5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10276"/>
    <w:multiLevelType w:val="multilevel"/>
    <w:tmpl w:val="2AC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4507"/>
    <w:multiLevelType w:val="multilevel"/>
    <w:tmpl w:val="DA6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D5FA9"/>
    <w:multiLevelType w:val="multilevel"/>
    <w:tmpl w:val="67A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B5F7C"/>
    <w:multiLevelType w:val="multilevel"/>
    <w:tmpl w:val="CD22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9477D"/>
    <w:multiLevelType w:val="multilevel"/>
    <w:tmpl w:val="A1D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21B53"/>
    <w:multiLevelType w:val="multilevel"/>
    <w:tmpl w:val="0E9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31D53"/>
    <w:multiLevelType w:val="multilevel"/>
    <w:tmpl w:val="61E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E5C3C"/>
    <w:multiLevelType w:val="multilevel"/>
    <w:tmpl w:val="5E9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5455F"/>
    <w:multiLevelType w:val="multilevel"/>
    <w:tmpl w:val="334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77C2D"/>
    <w:multiLevelType w:val="multilevel"/>
    <w:tmpl w:val="531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81A7F"/>
    <w:multiLevelType w:val="multilevel"/>
    <w:tmpl w:val="4F3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07010"/>
    <w:multiLevelType w:val="multilevel"/>
    <w:tmpl w:val="B5A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63C7A"/>
    <w:multiLevelType w:val="multilevel"/>
    <w:tmpl w:val="BD0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764EF"/>
    <w:multiLevelType w:val="multilevel"/>
    <w:tmpl w:val="CC6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01A87"/>
    <w:multiLevelType w:val="multilevel"/>
    <w:tmpl w:val="EBA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44CEF"/>
    <w:multiLevelType w:val="multilevel"/>
    <w:tmpl w:val="3E8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C5EF1"/>
    <w:multiLevelType w:val="multilevel"/>
    <w:tmpl w:val="1BD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95A0D"/>
    <w:multiLevelType w:val="multilevel"/>
    <w:tmpl w:val="C91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4193F"/>
    <w:multiLevelType w:val="multilevel"/>
    <w:tmpl w:val="9CB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D29AD"/>
    <w:multiLevelType w:val="multilevel"/>
    <w:tmpl w:val="0CF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84672"/>
    <w:multiLevelType w:val="multilevel"/>
    <w:tmpl w:val="6A3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227F0"/>
    <w:multiLevelType w:val="multilevel"/>
    <w:tmpl w:val="D23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84D3E"/>
    <w:multiLevelType w:val="multilevel"/>
    <w:tmpl w:val="011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411C8"/>
    <w:multiLevelType w:val="multilevel"/>
    <w:tmpl w:val="921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325B8"/>
    <w:multiLevelType w:val="multilevel"/>
    <w:tmpl w:val="769C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70081"/>
    <w:multiLevelType w:val="multilevel"/>
    <w:tmpl w:val="189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50246"/>
    <w:multiLevelType w:val="multilevel"/>
    <w:tmpl w:val="AD9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04D0"/>
    <w:multiLevelType w:val="multilevel"/>
    <w:tmpl w:val="A10C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E0FE0"/>
    <w:multiLevelType w:val="multilevel"/>
    <w:tmpl w:val="52A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415F0"/>
    <w:multiLevelType w:val="multilevel"/>
    <w:tmpl w:val="A656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F35297"/>
    <w:multiLevelType w:val="multilevel"/>
    <w:tmpl w:val="5C2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560D4"/>
    <w:multiLevelType w:val="multilevel"/>
    <w:tmpl w:val="C2B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1691">
    <w:abstractNumId w:val="12"/>
  </w:num>
  <w:num w:numId="2" w16cid:durableId="2126387387">
    <w:abstractNumId w:val="6"/>
  </w:num>
  <w:num w:numId="3" w16cid:durableId="1837838991">
    <w:abstractNumId w:val="34"/>
  </w:num>
  <w:num w:numId="4" w16cid:durableId="698161511">
    <w:abstractNumId w:val="23"/>
  </w:num>
  <w:num w:numId="5" w16cid:durableId="1825855670">
    <w:abstractNumId w:val="14"/>
  </w:num>
  <w:num w:numId="6" w16cid:durableId="2010792922">
    <w:abstractNumId w:val="31"/>
  </w:num>
  <w:num w:numId="7" w16cid:durableId="206725780">
    <w:abstractNumId w:val="19"/>
  </w:num>
  <w:num w:numId="8" w16cid:durableId="1580601756">
    <w:abstractNumId w:val="3"/>
  </w:num>
  <w:num w:numId="9" w16cid:durableId="2142991496">
    <w:abstractNumId w:val="17"/>
  </w:num>
  <w:num w:numId="10" w16cid:durableId="1716730867">
    <w:abstractNumId w:val="21"/>
  </w:num>
  <w:num w:numId="11" w16cid:durableId="869488692">
    <w:abstractNumId w:val="2"/>
  </w:num>
  <w:num w:numId="12" w16cid:durableId="1244678696">
    <w:abstractNumId w:val="9"/>
  </w:num>
  <w:num w:numId="13" w16cid:durableId="1804424939">
    <w:abstractNumId w:val="8"/>
  </w:num>
  <w:num w:numId="14" w16cid:durableId="994408579">
    <w:abstractNumId w:val="13"/>
  </w:num>
  <w:num w:numId="15" w16cid:durableId="1987777686">
    <w:abstractNumId w:val="1"/>
  </w:num>
  <w:num w:numId="16" w16cid:durableId="713233340">
    <w:abstractNumId w:val="25"/>
  </w:num>
  <w:num w:numId="17" w16cid:durableId="490875271">
    <w:abstractNumId w:val="15"/>
  </w:num>
  <w:num w:numId="18" w16cid:durableId="577134067">
    <w:abstractNumId w:val="20"/>
  </w:num>
  <w:num w:numId="19" w16cid:durableId="367030869">
    <w:abstractNumId w:val="33"/>
  </w:num>
  <w:num w:numId="20" w16cid:durableId="1949967904">
    <w:abstractNumId w:val="0"/>
  </w:num>
  <w:num w:numId="21" w16cid:durableId="982807376">
    <w:abstractNumId w:val="24"/>
  </w:num>
  <w:num w:numId="22" w16cid:durableId="150871406">
    <w:abstractNumId w:val="4"/>
  </w:num>
  <w:num w:numId="23" w16cid:durableId="608128664">
    <w:abstractNumId w:val="18"/>
  </w:num>
  <w:num w:numId="24" w16cid:durableId="1234124564">
    <w:abstractNumId w:val="27"/>
  </w:num>
  <w:num w:numId="25" w16cid:durableId="1250197496">
    <w:abstractNumId w:val="10"/>
  </w:num>
  <w:num w:numId="26" w16cid:durableId="1000888502">
    <w:abstractNumId w:val="11"/>
  </w:num>
  <w:num w:numId="27" w16cid:durableId="1902784944">
    <w:abstractNumId w:val="28"/>
  </w:num>
  <w:num w:numId="28" w16cid:durableId="1612741145">
    <w:abstractNumId w:val="22"/>
  </w:num>
  <w:num w:numId="29" w16cid:durableId="248775802">
    <w:abstractNumId w:val="30"/>
  </w:num>
  <w:num w:numId="30" w16cid:durableId="2141224847">
    <w:abstractNumId w:val="26"/>
  </w:num>
  <w:num w:numId="31" w16cid:durableId="1489133537">
    <w:abstractNumId w:val="32"/>
  </w:num>
  <w:num w:numId="32" w16cid:durableId="827407016">
    <w:abstractNumId w:val="5"/>
  </w:num>
  <w:num w:numId="33" w16cid:durableId="1415740292">
    <w:abstractNumId w:val="29"/>
  </w:num>
  <w:num w:numId="34" w16cid:durableId="1728146856">
    <w:abstractNumId w:val="16"/>
  </w:num>
  <w:num w:numId="35" w16cid:durableId="845439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D4"/>
    <w:rsid w:val="00AD406F"/>
    <w:rsid w:val="00D2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D7DB"/>
  <w15:chartTrackingRefBased/>
  <w15:docId w15:val="{FE659450-15CD-4337-954B-FB591E8B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khajabiskk@gmail.com</dc:creator>
  <cp:keywords/>
  <dc:description/>
  <cp:lastModifiedBy>khajabiskk@gmail.com</cp:lastModifiedBy>
  <cp:revision>1</cp:revision>
  <dcterms:created xsi:type="dcterms:W3CDTF">2026-10-01T06:08:00Z</dcterms:created>
  <dcterms:modified xsi:type="dcterms:W3CDTF">2026-10-01T06:09:00Z</dcterms:modified>
</cp:coreProperties>
</file>