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Попутников</w:t>
      </w:r>
      <w:r>
        <w:t xml:space="preserve"> </w:t>
      </w:r>
      <w:r>
        <w:t xml:space="preserve">Егор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</w:t>
      </w:r>
      <w:r>
        <w:t xml:space="preserve"> </w:t>
      </w:r>
      <w:r>
        <w:t xml:space="preserve">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lab5-1.asm. Внесите изменения в программу (без использова-</w:t>
      </w:r>
      <w:r>
        <w:t xml:space="preserve"> </w:t>
      </w:r>
      <w:r>
        <w:t xml:space="preserve">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Получите исполняемый файл и проверьте его работу. На приглашение ввести строку</w:t>
      </w:r>
      <w:r>
        <w:t xml:space="preserve"> </w:t>
      </w:r>
      <w:r>
        <w:t xml:space="preserve">введите свою фамилию.</w:t>
      </w:r>
    </w:p>
    <w:p>
      <w:pPr>
        <w:numPr>
          <w:ilvl w:val="0"/>
          <w:numId w:val="1001"/>
        </w:numPr>
        <w:pStyle w:val="Compact"/>
      </w:pPr>
      <w:r>
        <w:t xml:space="preserve">Создайте копию файла lab5-2.asm. Исправьте текст программы с использование под-</w:t>
      </w:r>
      <w:r>
        <w:t xml:space="preserve"> </w:t>
      </w:r>
      <w:r>
        <w:t xml:space="preserve">программ из внешнего файла in_out.asm, так чтобы она работала по следующему</w:t>
      </w:r>
      <w:r>
        <w:t xml:space="preserve"> </w:t>
      </w:r>
      <w:r>
        <w:t xml:space="preserve">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  <w:pStyle w:val="Compact"/>
      </w:pPr>
      <w:r>
        <w:t xml:space="preserve">Создайте исполняемый файл и проверьте его работу</w:t>
      </w:r>
    </w:p>
    <w:bookmarkEnd w:id="21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Откроем Midnight Commander с помощью команды mc.Перейдем в каталог ~/work/arch-pc созданный</w:t>
      </w:r>
      <w:r>
        <w:t xml:space="preserve"> </w:t>
      </w:r>
      <w:r>
        <w:t xml:space="preserve">при выполнении лабораторной работы №4 и создадим каталог lab05.(??)</w:t>
      </w:r>
    </w:p>
    <w:p>
      <w:pPr>
        <w:pStyle w:val="CaptionedFigure"/>
      </w:pPr>
      <w:r>
        <w:drawing>
          <wp:inline>
            <wp:extent cx="3733800" cy="2080111"/>
            <wp:effectExtent b="0" l="0" r="0" t="0"/>
            <wp:docPr descr="Создание каталога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3"/>
        </w:numPr>
        <w:pStyle w:val="Compact"/>
      </w:pPr>
      <w:r>
        <w:t xml:space="preserve">Пользуясь строкой ввода и командой touch создадим файл lab5-1.asm.(??)</w:t>
      </w:r>
    </w:p>
    <w:p>
      <w:pPr>
        <w:pStyle w:val="CaptionedFigure"/>
      </w:pPr>
      <w:r>
        <w:drawing>
          <wp:inline>
            <wp:extent cx="3733800" cy="2080111"/>
            <wp:effectExtent b="0" l="0" r="0" t="0"/>
            <wp:docPr descr="Создание файла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0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4"/>
        </w:numPr>
        <w:pStyle w:val="Compact"/>
      </w:pPr>
      <w:r>
        <w:t xml:space="preserve">С помощью функциональной клавиши F4 откроем файл lab5-1.asm для редактирования во встроенном редакторе и напечатаем следующий текст программы (??)</w:t>
      </w:r>
      <w:r>
        <w:t xml:space="preserve"> </w:t>
      </w:r>
      <w:r>
        <w:rPr>
          <w:rStyle w:val="VerbatimChar"/>
        </w:rPr>
        <w:t xml:space="preserve">SECTION .data msg: DB 'Введите строку:', 10 msgLen: EQU $-msg SECTION .bss buf1: RESB 80 SECTION .text GLOBAL _start _start: mov eax,4 mov ebx,1 mov ecx,msg mov edx,msgLen int 80h mov eax,3 mov ebx,0 mov ecx,buf1 mov edx,80 int 80h mov eax,1 mov ebx,0 int 80h</w:t>
      </w:r>
    </w:p>
    <w:p>
      <w:pPr>
        <w:pStyle w:val="CaptionedFigure"/>
      </w:pPr>
      <w:r>
        <w:drawing>
          <wp:inline>
            <wp:extent cx="3733800" cy="2064632"/>
            <wp:effectExtent b="0" l="0" r="0" t="0"/>
            <wp:docPr descr="Текст программы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4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программы</w:t>
      </w:r>
    </w:p>
    <w:p>
      <w:pPr>
        <w:numPr>
          <w:ilvl w:val="0"/>
          <w:numId w:val="1005"/>
        </w:numPr>
        <w:pStyle w:val="Compact"/>
      </w:pPr>
      <w:r>
        <w:t xml:space="preserve">Оттранслируем текст программы lab5-1.asm в объектный файл. Выполним компо-</w:t>
      </w:r>
      <w:r>
        <w:t xml:space="preserve"> </w:t>
      </w:r>
      <w:r>
        <w:t xml:space="preserve">новку объектного файла и запустим получившийся исполняемый файл. Программа выводит строку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 </w:t>
      </w:r>
      <w:r>
        <w:t xml:space="preserve">и ожидает ввода с клавиатуры. На запрос введем</w:t>
      </w:r>
      <w:r>
        <w:t xml:space="preserve"> </w:t>
      </w:r>
      <w:r>
        <w:t xml:space="preserve">ФИО.(??).</w:t>
      </w:r>
    </w:p>
    <w:p>
      <w:pPr>
        <w:pStyle w:val="CaptionedFigure"/>
      </w:pPr>
      <w:r>
        <w:drawing>
          <wp:inline>
            <wp:extent cx="3733800" cy="628115"/>
            <wp:effectExtent b="0" l="0" r="0" t="0"/>
            <wp:docPr descr="Трансляция текста программы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текста программы</w:t>
      </w:r>
    </w:p>
    <w:p>
      <w:pPr>
        <w:numPr>
          <w:ilvl w:val="0"/>
          <w:numId w:val="1006"/>
        </w:numPr>
        <w:pStyle w:val="Compact"/>
      </w:pPr>
      <w:r>
        <w:t xml:space="preserve">Скачаем файл in_out.asm со страницы курса в ТУИС. Подключаемый файл in_out.asm должен лежать в том же каталоге, что и файл с программой, в которой он используется. В одной из панелей mc откроем каталог с файлом lab5-1.asm. В другой панели каталог со скаченным файлом in_out.asm (для перемещения между панелями используем Tab ).</w:t>
      </w:r>
      <w:r>
        <w:t xml:space="preserve"> </w:t>
      </w:r>
      <w:r>
        <w:t xml:space="preserve">Скопируем файл in_out.asm в каталог с файлом lab5-1.asm с помощью функциональной</w:t>
      </w:r>
      <w:r>
        <w:t xml:space="preserve"> </w:t>
      </w:r>
      <w:r>
        <w:t xml:space="preserve">клавиши F5.С помощью функциональной клавиши F6 создадим копию файла lab5-1.asm с именем</w:t>
      </w:r>
      <w:r>
        <w:t xml:space="preserve"> </w:t>
      </w:r>
      <w:r>
        <w:t xml:space="preserve">lab5-2.asm.(??)</w:t>
      </w:r>
    </w:p>
    <w:bookmarkStart w:id="0" w:name="fig:005"/>
    <w:p>
      <w:pPr>
        <w:pStyle w:val="FirstParagraph"/>
      </w:pPr>
      <w:bookmarkStart w:id="37" w:name="fig:005"/>
      <w:r>
        <w:drawing>
          <wp:inline>
            <wp:extent cx="5334000" cy="663946"/>
            <wp:effectExtent b="0" l="0" r="0" t="0"/>
            <wp:docPr descr="Figure 1: 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bookmarkEnd w:id="0"/>
    <w:p>
      <w:pPr>
        <w:pStyle w:val="CaptionedFigure"/>
      </w:pPr>
      <w:r>
        <w:drawing>
          <wp:inline>
            <wp:extent cx="3733800" cy="1503628"/>
            <wp:effectExtent b="0" l="0" r="0" t="0"/>
            <wp:docPr descr="Создание копии файла lab5-1.asm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3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 lab5-1.asm</w:t>
      </w:r>
    </w:p>
    <w:p>
      <w:pPr>
        <w:numPr>
          <w:ilvl w:val="0"/>
          <w:numId w:val="1007"/>
        </w:numPr>
        <w:pStyle w:val="Compact"/>
      </w:pPr>
      <w:r>
        <w:t xml:space="preserve">Исправим текст программы в файле lab5-2.asm с использованием подпрограмм из</w:t>
      </w:r>
      <w:r>
        <w:t xml:space="preserve"> </w:t>
      </w:r>
      <w:r>
        <w:t xml:space="preserve">внешнего файла in_out.asm (используем подпрограммы sprintLF, sread и quit)(??)</w:t>
      </w:r>
      <w:r>
        <w:t xml:space="preserve"> </w:t>
      </w:r>
      <w:r>
        <w:rPr>
          <w:rStyle w:val="VerbatimChar"/>
        </w:rPr>
        <w:t xml:space="preserve">%include 'in_out.asm' SECTION .data msg: DB 'Введите строку:',0h SECTION .bss buf1: RESB 80 SECTION .text GLOBAL _start _start: mov eax,msg call sprint mov ecx, buf1 mov edx,80 call sread call quit</w:t>
      </w:r>
    </w:p>
    <w:p>
      <w:pPr>
        <w:pStyle w:val="CaptionedFigure"/>
      </w:pPr>
      <w:r>
        <w:drawing>
          <wp:inline>
            <wp:extent cx="3733800" cy="3265647"/>
            <wp:effectExtent b="0" l="0" r="0" t="0"/>
            <wp:docPr descr="Использование подпрограмм из файла in_out.asm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5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Использование подпрограмм из файла in_out.asm</w:t>
      </w:r>
    </w:p>
    <w:p>
      <w:pPr>
        <w:numPr>
          <w:ilvl w:val="0"/>
          <w:numId w:val="1008"/>
        </w:numPr>
        <w:pStyle w:val="Compact"/>
      </w:pPr>
      <w:r>
        <w:t xml:space="preserve">В файле lab5-2.asm заменим подпрограмму sprintLF на sprint. Создадим исполняе-</w:t>
      </w:r>
      <w:r>
        <w:t xml:space="preserve"> </w:t>
      </w:r>
      <w:r>
        <w:t xml:space="preserve">мый файл и проверим его работу.(Разница этих подпрограмм в том,что sprintLF добавляет к сообще-</w:t>
      </w:r>
      <w:r>
        <w:t xml:space="preserve"> </w:t>
      </w:r>
      <w:r>
        <w:t xml:space="preserve">нию символ перевода строки) (??)</w:t>
      </w:r>
    </w:p>
    <w:p>
      <w:pPr>
        <w:pStyle w:val="CaptionedFigure"/>
      </w:pPr>
      <w:r>
        <w:drawing>
          <wp:inline>
            <wp:extent cx="3733800" cy="549387"/>
            <wp:effectExtent b="0" l="0" r="0" t="0"/>
            <wp:docPr descr="Трансляция файла lab5-2.asm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файла lab5-2.asm</w:t>
      </w:r>
    </w:p>
    <w:bookmarkEnd w:id="47"/>
    <w:bookmarkStart w:id="60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Создадим копию файла lab5-1.asm. Внесём изменения в программу (без использова-</w:t>
      </w:r>
      <w:r>
        <w:t xml:space="preserve"> </w:t>
      </w:r>
      <w:r>
        <w:t xml:space="preserve">ния внешнего файла in_out.asm), так чтобы она работала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экран.(??)</w:t>
      </w:r>
      <w:r>
        <w:t xml:space="preserve"> </w:t>
      </w:r>
      <w:r>
        <w:t xml:space="preserve">```SECTION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,10</w:t>
      </w:r>
      <w:r>
        <w:t xml:space="preserve"> </w:t>
      </w:r>
      <w:r>
        <w:t xml:space="preserve">msgLen: EQU $-msg</w:t>
      </w:r>
      <w:r>
        <w:t xml:space="preserve"> </w:t>
      </w:r>
      <w:r>
        <w:t xml:space="preserve">inputPrompt: DB</w:t>
      </w:r>
      <w:r>
        <w:t xml:space="preserve"> </w:t>
      </w:r>
      <w:r>
        <w:t xml:space="preserve">‘</w:t>
      </w:r>
      <w:r>
        <w:t xml:space="preserve">Введенная строка:</w:t>
      </w:r>
      <w:r>
        <w:t xml:space="preserve">’</w:t>
      </w:r>
      <w:r>
        <w:t xml:space="preserve">,10</w:t>
      </w:r>
      <w:r>
        <w:t xml:space="preserve"> </w:t>
      </w:r>
      <w:r>
        <w:t xml:space="preserve">inputPromptLen: EQU $-inputPrompt</w:t>
      </w:r>
      <w:r>
        <w:t xml:space="preserve"> </w:t>
      </w:r>
      <w:r>
        <w:t xml:space="preserve">SECTION .bss</w:t>
      </w:r>
      <w:r>
        <w:t xml:space="preserve"> </w:t>
      </w:r>
      <w:r>
        <w:t xml:space="preserve">buf1: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; Вывести приглашение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mov eax, 4</w:t>
      </w:r>
      <w:r>
        <w:t xml:space="preserve"> </w:t>
      </w:r>
      <w:r>
        <w:t xml:space="preserve">mov ebx, 1</w:t>
      </w:r>
      <w:r>
        <w:t xml:space="preserve"> </w:t>
      </w:r>
      <w:r>
        <w:t xml:space="preserve">mov ecx, msg</w:t>
      </w:r>
      <w:r>
        <w:t xml:space="preserve"> </w:t>
      </w:r>
      <w:r>
        <w:t xml:space="preserve">mov edx, msgLen</w:t>
      </w:r>
      <w:r>
        <w:t xml:space="preserve"> </w:t>
      </w:r>
      <w:r>
        <w:t xml:space="preserve">int 80h</w:t>
      </w:r>
    </w:p>
    <w:p>
      <w:pPr>
        <w:pStyle w:val="SourceCode"/>
      </w:pPr>
      <w:r>
        <w:rPr>
          <w:rStyle w:val="VerbatimChar"/>
        </w:rPr>
        <w:t xml:space="preserve">; Ввести строку с клавиатуры</w:t>
      </w:r>
      <w:r>
        <w:br/>
      </w:r>
      <w:r>
        <w:rPr>
          <w:rStyle w:val="VerbatimChar"/>
        </w:rPr>
        <w:t xml:space="preserve">mov eax, 3</w:t>
      </w:r>
      <w:r>
        <w:br/>
      </w:r>
      <w:r>
        <w:rPr>
          <w:rStyle w:val="VerbatimChar"/>
        </w:rPr>
        <w:t xml:space="preserve">mov ebx, 0</w:t>
      </w:r>
      <w:r>
        <w:br/>
      </w: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; Вывести введенную строку на экран</w:t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mov ebx, 1</w:t>
      </w:r>
      <w:r>
        <w:br/>
      </w:r>
      <w:r>
        <w:rPr>
          <w:rStyle w:val="VerbatimChar"/>
        </w:rPr>
        <w:t xml:space="preserve">mov ecx, inputPrompt</w:t>
      </w:r>
      <w:r>
        <w:br/>
      </w:r>
      <w:r>
        <w:rPr>
          <w:rStyle w:val="VerbatimChar"/>
        </w:rPr>
        <w:t xml:space="preserve">mov edx, inputPromptLen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mov eax, 4</w:t>
      </w:r>
      <w:r>
        <w:br/>
      </w:r>
      <w:r>
        <w:rPr>
          <w:rStyle w:val="VerbatimChar"/>
        </w:rPr>
        <w:t xml:space="preserve">mov ebx, 1</w:t>
      </w:r>
      <w:r>
        <w:br/>
      </w:r>
      <w:r>
        <w:rPr>
          <w:rStyle w:val="VerbatimChar"/>
        </w:rPr>
        <w:t xml:space="preserve">mov ecx, buf1</w:t>
      </w:r>
      <w:r>
        <w:br/>
      </w:r>
      <w:r>
        <w:rPr>
          <w:rStyle w:val="VerbatimChar"/>
        </w:rPr>
        <w:t xml:space="preserve">mov edx, 80</w:t>
      </w:r>
      <w:r>
        <w:br/>
      </w:r>
      <w:r>
        <w:rPr>
          <w:rStyle w:val="VerbatimChar"/>
        </w:rPr>
        <w:t xml:space="preserve">int 80h</w:t>
      </w:r>
      <w:r>
        <w:br/>
      </w:r>
      <w:r>
        <w:br/>
      </w:r>
      <w:r>
        <w:rPr>
          <w:rStyle w:val="VerbatimChar"/>
        </w:rPr>
        <w:t xml:space="preserve">; Завершить программу</w:t>
      </w:r>
      <w:r>
        <w:br/>
      </w:r>
      <w:r>
        <w:rPr>
          <w:rStyle w:val="VerbatimChar"/>
        </w:rPr>
        <w:t xml:space="preserve">mov eax, 1</w:t>
      </w:r>
      <w:r>
        <w:br/>
      </w:r>
      <w:r>
        <w:rPr>
          <w:rStyle w:val="VerbatimChar"/>
        </w:rPr>
        <w:t xml:space="preserve">xor ebx, ebx</w:t>
      </w:r>
      <w:r>
        <w:br/>
      </w:r>
      <w:r>
        <w:rPr>
          <w:rStyle w:val="VerbatimChar"/>
        </w:rPr>
        <w:t xml:space="preserve">int 80h```</w:t>
      </w:r>
    </w:p>
    <w:p>
      <w:pPr>
        <w:pStyle w:val="CaptionedFigure"/>
      </w:pPr>
      <w:r>
        <w:drawing>
          <wp:inline>
            <wp:extent cx="3733800" cy="4238542"/>
            <wp:effectExtent b="0" l="0" r="0" t="0"/>
            <wp:docPr descr="Видоизменённая программа без использования внешнего файла in_out.asm" title="fig: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8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Видоизменённая программа без использования внешнего файла in_out.asm</w:t>
      </w:r>
    </w:p>
    <w:p>
      <w:pPr>
        <w:pStyle w:val="BodyText"/>
      </w:pPr>
      <w:r>
        <w:t xml:space="preserve">Получим исполняемый файл и проверим его работу. На приглашение ввести строку</w:t>
      </w:r>
      <w:r>
        <w:t xml:space="preserve"> </w:t>
      </w:r>
      <w:r>
        <w:t xml:space="preserve">введем ФИО.(??)</w:t>
      </w:r>
    </w:p>
    <w:p>
      <w:pPr>
        <w:pStyle w:val="CaptionedFigure"/>
      </w:pPr>
      <w:r>
        <w:drawing>
          <wp:inline>
            <wp:extent cx="3733800" cy="760588"/>
            <wp:effectExtent b="0" l="0" r="0" t="0"/>
            <wp:docPr descr="Трансляция полученного файла" title="fig: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полученного файла</w:t>
      </w:r>
    </w:p>
    <w:p>
      <w:pPr>
        <w:pStyle w:val="BodyText"/>
      </w:pPr>
      <w:r>
        <w:t xml:space="preserve">Создадим копию файла lab5-2.asm. Исправим текст программы с использованием под-</w:t>
      </w:r>
      <w:r>
        <w:t xml:space="preserve"> </w:t>
      </w:r>
      <w:r>
        <w:t xml:space="preserve">программ из внешнего файла in_out.asm, так чтобы она работала по следующему</w:t>
      </w:r>
      <w:r>
        <w:t xml:space="preserve"> </w:t>
      </w:r>
      <w:r>
        <w:t xml:space="preserve">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экран.(??)</w:t>
      </w:r>
      <w:r>
        <w:t xml:space="preserve"> </w:t>
      </w:r>
      <w:r>
        <w:t xml:space="preserve">```%include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msg: DB</w:t>
      </w:r>
      <w:r>
        <w:t xml:space="preserve"> </w:t>
      </w:r>
      <w:r>
        <w:t xml:space="preserve">‘</w:t>
      </w:r>
      <w:r>
        <w:t xml:space="preserve">Введите строку:</w:t>
      </w:r>
      <w:r>
        <w:t xml:space="preserve">’</w:t>
      </w:r>
      <w:r>
        <w:t xml:space="preserve">,0h</w:t>
      </w:r>
      <w:r>
        <w:t xml:space="preserve"> </w:t>
      </w:r>
      <w:r>
        <w:t xml:space="preserve">SECTION .bss</w:t>
      </w:r>
      <w:r>
        <w:t xml:space="preserve"> </w:t>
      </w:r>
      <w:r>
        <w:t xml:space="preserve">buf1: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; Вывести приглашение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 </w:t>
      </w:r>
      <w:r>
        <w:t xml:space="preserve">mov eax, msg</w:t>
      </w:r>
      <w:r>
        <w:t xml:space="preserve"> </w:t>
      </w:r>
      <w:r>
        <w:t xml:space="preserve">call sprintLF</w:t>
      </w:r>
    </w:p>
    <w:p>
      <w:pPr>
        <w:pStyle w:val="BodyText"/>
      </w:pPr>
      <w:r>
        <w:t xml:space="preserve">; Ввести строку с клавиатуры</w:t>
      </w:r>
      <w:r>
        <w:t xml:space="preserve"> </w:t>
      </w:r>
      <w:r>
        <w:t xml:space="preserve">mov ecx, buf1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; Вывести введенную строку на экран</w:t>
      </w:r>
      <w:r>
        <w:t xml:space="preserve"> </w:t>
      </w:r>
      <w:r>
        <w:t xml:space="preserve">mov eax, buf1</w:t>
      </w:r>
      <w:r>
        <w:t xml:space="preserve"> </w:t>
      </w:r>
      <w:r>
        <w:t xml:space="preserve">call sprintLF</w:t>
      </w:r>
    </w:p>
    <w:p>
      <w:pPr>
        <w:pStyle w:val="BodyText"/>
      </w:pPr>
      <w:r>
        <w:t xml:space="preserve">call quit```</w:t>
      </w:r>
    </w:p>
    <w:p>
      <w:pPr>
        <w:pStyle w:val="CaptionedFigure"/>
      </w:pPr>
      <w:r>
        <w:drawing>
          <wp:inline>
            <wp:extent cx="3733800" cy="2685488"/>
            <wp:effectExtent b="0" l="0" r="0" t="0"/>
            <wp:docPr descr="Видоизменённая программа с писпользованием внешнего файла in_out.asm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5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Видоизменённая программа с писпользованием внешнего файла in_out.asm</w:t>
      </w:r>
    </w:p>
    <w:p>
      <w:pPr>
        <w:pStyle w:val="BodyText"/>
      </w:pPr>
      <w:r>
        <w:t xml:space="preserve">Создадим исполняемый файл и проверим его работу.(??)</w:t>
      </w:r>
    </w:p>
    <w:p>
      <w:pPr>
        <w:pStyle w:val="CaptionedFigure"/>
      </w:pPr>
      <w:r>
        <w:drawing>
          <wp:inline>
            <wp:extent cx="3733800" cy="760588"/>
            <wp:effectExtent b="0" l="0" r="0" t="0"/>
            <wp:docPr descr="Трансляция полученного файла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0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Трансляция полученного файла</w:t>
      </w:r>
    </w:p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приобрёл практические навыки работы в Midnight Commander. Освоил инструкции</w:t>
      </w:r>
      <w:r>
        <w:t xml:space="preserve"> </w:t>
      </w:r>
      <w:r>
        <w:t xml:space="preserve">языка ассемблера mov и int.</w:t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Попутников Егор Сергеевич</dc:creator>
  <dc:language>ru-RU</dc:language>
  <cp:keywords/>
  <dcterms:created xsi:type="dcterms:W3CDTF">2023-11-09T18:43:51Z</dcterms:created>
  <dcterms:modified xsi:type="dcterms:W3CDTF">2023-11-09T18:43:51Z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