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27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Попутников</w:t>
      </w:r>
      <w:r>
        <w:t xml:space="preserve"> </w:t>
      </w:r>
      <w:r>
        <w:t xml:space="preserve">Егор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лабораторной работы, и в нем создаем файл (рис. ??).</w:t>
      </w:r>
    </w:p>
    <w:p>
      <w:pPr>
        <w:pStyle w:val="CaptionedFigure"/>
      </w:pPr>
      <w:r>
        <w:drawing>
          <wp:inline>
            <wp:extent cx="3733800" cy="473737"/>
            <wp:effectExtent b="0" l="0" r="0" t="0"/>
            <wp:docPr descr="Создаем каталог с помощью команды mkdir и файл с помощью команды touch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??).</w:t>
      </w:r>
    </w:p>
    <w:p>
      <w:pPr>
        <w:pStyle w:val="CaptionedFigure"/>
      </w:pPr>
      <w:r>
        <w:drawing>
          <wp:inline>
            <wp:extent cx="3733800" cy="3225230"/>
            <wp:effectExtent b="0" l="0" r="0" t="0"/>
            <wp:docPr descr="Заполняем файл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Заполняем файл</w:t>
      </w:r>
    </w:p>
    <w:p>
      <w:pPr>
        <w:pStyle w:val="BodyText"/>
      </w:pPr>
      <w:r>
        <w:t xml:space="preserve">Создаем исполняемый файл и запускаем его (рис. ??).</w:t>
      </w:r>
    </w:p>
    <w:p>
      <w:pPr>
        <w:pStyle w:val="CaptionedFigure"/>
      </w:pPr>
      <w:r>
        <w:drawing>
          <wp:inline>
            <wp:extent cx="3733800" cy="677938"/>
            <wp:effectExtent b="0" l="0" r="0" t="0"/>
            <wp:docPr descr="Запускаем файл и проверяем его работу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??).</w:t>
      </w:r>
    </w:p>
    <w:p>
      <w:pPr>
        <w:pStyle w:val="CaptionedFigure"/>
      </w:pPr>
      <w:r>
        <w:drawing>
          <wp:inline>
            <wp:extent cx="3733800" cy="4364743"/>
            <wp:effectExtent b="0" l="0" r="0" t="0"/>
            <wp:docPr descr="Изменяем файл, добавляя еще одну подпрограмму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??).</w:t>
      </w:r>
    </w:p>
    <w:p>
      <w:pPr>
        <w:pStyle w:val="CaptionedFigure"/>
      </w:pPr>
      <w:r>
        <w:drawing>
          <wp:inline>
            <wp:extent cx="3733800" cy="899160"/>
            <wp:effectExtent b="0" l="0" r="0" t="0"/>
            <wp:docPr descr="Запускаем файл и смотрим на его работу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файл и смотрим на его работу</w:t>
      </w:r>
    </w:p>
    <w:bookmarkEnd w:id="36"/>
    <w:bookmarkStart w:id="14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</w:t>
      </w:r>
      <w:r>
        <w:t xml:space="preserve"> </w:t>
      </w:r>
      <w:r>
        <w:t xml:space="preserve">Открываем файл в Midnight Commander и заполняем его в соответствии с листингом 9.2 (рис. ??).</w:t>
      </w:r>
    </w:p>
    <w:p>
      <w:pPr>
        <w:pStyle w:val="CaptionedFigure"/>
      </w:pPr>
      <w:r>
        <w:drawing>
          <wp:inline>
            <wp:extent cx="3733800" cy="4364743"/>
            <wp:effectExtent b="0" l="0" r="0" t="0"/>
            <wp:docPr descr="Создаем файл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</w:t>
      </w:r>
    </w:p>
    <w:p>
      <w:pPr>
        <w:pStyle w:val="BodyText"/>
      </w:pPr>
      <w:r>
        <w:t xml:space="preserve">Получаем исходный файл с использованием отладчика gdb (рис. ??).</w:t>
      </w:r>
    </w:p>
    <w:p>
      <w:pPr>
        <w:pStyle w:val="CaptionedFigure"/>
      </w:pPr>
      <w:r>
        <w:drawing>
          <wp:inline>
            <wp:extent cx="3733800" cy="1783628"/>
            <wp:effectExtent b="0" l="0" r="0" t="0"/>
            <wp:docPr descr="Загружаем исходный файл в отладчик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??).</w:t>
      </w:r>
    </w:p>
    <w:p>
      <w:pPr>
        <w:pStyle w:val="CaptionedFigure"/>
      </w:pPr>
      <w:r>
        <w:drawing>
          <wp:inline>
            <wp:extent cx="3733800" cy="515747"/>
            <wp:effectExtent b="0" l="0" r="0" t="0"/>
            <wp:docPr descr="Запускаем программу командой run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??).</w:t>
      </w:r>
    </w:p>
    <w:p>
      <w:pPr>
        <w:pStyle w:val="CaptionedFigure"/>
      </w:pPr>
      <w:r>
        <w:drawing>
          <wp:inline>
            <wp:extent cx="3733800" cy="316970"/>
            <wp:effectExtent b="0" l="0" r="0" t="0"/>
            <wp:docPr descr="Запускаем программу с брейкпоином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??).</w:t>
      </w:r>
    </w:p>
    <w:p>
      <w:pPr>
        <w:pStyle w:val="CaptionedFigure"/>
      </w:pPr>
      <w:r>
        <w:drawing>
          <wp:inline>
            <wp:extent cx="3733800" cy="1665435"/>
            <wp:effectExtent b="0" l="0" r="0" t="0"/>
            <wp:docPr descr="Смотрим дисассимилированный код программы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??).</w:t>
      </w:r>
    </w:p>
    <w:p>
      <w:pPr>
        <w:pStyle w:val="CaptionedFigure"/>
      </w:pPr>
      <w:r>
        <w:drawing>
          <wp:inline>
            <wp:extent cx="3733800" cy="1772883"/>
            <wp:effectExtent b="0" l="0" r="0" t="0"/>
            <wp:docPr descr="Переключаемся на синтаксис Intel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??).</w:t>
      </w:r>
    </w:p>
    <w:p>
      <w:pPr>
        <w:pStyle w:val="CaptionedFigure"/>
      </w:pPr>
      <w:r>
        <w:drawing>
          <wp:inline>
            <wp:extent cx="3733800" cy="1772883"/>
            <wp:effectExtent b="0" l="0" r="0" t="0"/>
            <wp:docPr descr="Включаем отображение регистров, их значений и результат дисассимилирования программы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??).</w:t>
      </w:r>
    </w:p>
    <w:p>
      <w:pPr>
        <w:pStyle w:val="CaptionedFigure"/>
      </w:pPr>
      <w:r>
        <w:drawing>
          <wp:inline>
            <wp:extent cx="3733800" cy="650057"/>
            <wp:effectExtent b="0" l="0" r="0" t="0"/>
            <wp:docPr descr="Используем команду info breakpoints и создаем новую точку останов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??).</w:t>
      </w:r>
    </w:p>
    <w:p>
      <w:pPr>
        <w:pStyle w:val="CaptionedFigure"/>
      </w:pPr>
      <w:r>
        <w:drawing>
          <wp:inline>
            <wp:extent cx="3733800" cy="606343"/>
            <wp:effectExtent b="0" l="0" r="0" t="0"/>
            <wp:docPr descr="Смотрим информацию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информацию</w:t>
      </w:r>
    </w:p>
    <w:p>
      <w:pPr>
        <w:pStyle w:val="BodyText"/>
      </w:pPr>
      <w:r>
        <w:t xml:space="preserve">Выполняем 5 инструкций командой si (рис. ??).</w:t>
      </w:r>
    </w:p>
    <w:p>
      <w:pPr>
        <w:pStyle w:val="CaptionedFigure"/>
      </w:pPr>
      <w:r>
        <w:drawing>
          <wp:inline>
            <wp:extent cx="3733800" cy="3691964"/>
            <wp:effectExtent b="0" l="0" r="0" t="0"/>
            <wp:docPr descr="Отслеживаем регистры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??).</w:t>
      </w:r>
    </w:p>
    <w:p>
      <w:pPr>
        <w:pStyle w:val="CaptionedFigure"/>
      </w:pPr>
      <w:r>
        <w:drawing>
          <wp:inline>
            <wp:extent cx="3733800" cy="300852"/>
            <wp:effectExtent b="0" l="0" r="0" t="0"/>
            <wp:docPr descr="Смотрим значение переменной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??).</w:t>
      </w:r>
    </w:p>
    <w:p>
      <w:pPr>
        <w:pStyle w:val="CaptionedFigure"/>
      </w:pPr>
      <w:r>
        <w:drawing>
          <wp:inline>
            <wp:extent cx="3733800" cy="300852"/>
            <wp:effectExtent b="0" l="0" r="0" t="0"/>
            <wp:docPr descr="Смотрим значение переменной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переменной</w:t>
      </w:r>
    </w:p>
    <w:p>
      <w:pPr>
        <w:pStyle w:val="BodyText"/>
      </w:pPr>
      <w:r>
        <w:t xml:space="preserve">Изменим символы переменной msg1 (рис. ??).</w:t>
      </w:r>
    </w:p>
    <w:p>
      <w:pPr>
        <w:pStyle w:val="CaptionedFigure"/>
      </w:pPr>
      <w:r>
        <w:drawing>
          <wp:inline>
            <wp:extent cx="3733800" cy="488886"/>
            <wp:effectExtent b="0" l="0" r="0" t="0"/>
            <wp:docPr descr="Меняем символ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символ</w:t>
      </w:r>
    </w:p>
    <w:p>
      <w:pPr>
        <w:pStyle w:val="BodyText"/>
      </w:pPr>
      <w:r>
        <w:t xml:space="preserve">Изменим символы переменной msg2 (рис. ??).</w:t>
      </w:r>
    </w:p>
    <w:p>
      <w:pPr>
        <w:pStyle w:val="CaptionedFigure"/>
      </w:pPr>
      <w:r>
        <w:drawing>
          <wp:inline>
            <wp:extent cx="3733800" cy="483513"/>
            <wp:effectExtent b="0" l="0" r="0" t="0"/>
            <wp:docPr descr="Меняем символ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символ</w:t>
      </w:r>
    </w:p>
    <w:p>
      <w:pPr>
        <w:pStyle w:val="BodyText"/>
      </w:pPr>
      <w:r>
        <w:t xml:space="preserve">Смотрим значение регистра edx в разных форматах (рис. ??).</w:t>
      </w:r>
    </w:p>
    <w:p>
      <w:pPr>
        <w:pStyle w:val="CaptionedFigure"/>
      </w:pPr>
      <w:r>
        <w:drawing>
          <wp:inline>
            <wp:extent cx="3733800" cy="698408"/>
            <wp:effectExtent b="0" l="0" r="0" t="0"/>
            <wp:docPr descr="Смотрим значение регистра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регистра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??).</w:t>
      </w:r>
    </w:p>
    <w:p>
      <w:pPr>
        <w:pStyle w:val="CaptionedFigure"/>
      </w:pPr>
      <w:r>
        <w:drawing>
          <wp:inline>
            <wp:extent cx="3733800" cy="698408"/>
            <wp:effectExtent b="0" l="0" r="0" t="0"/>
            <wp:docPr descr="Прописываем команды c и quit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??).</w:t>
      </w:r>
    </w:p>
    <w:p>
      <w:pPr>
        <w:pStyle w:val="CaptionedFigure"/>
      </w:pPr>
      <w:r>
        <w:drawing>
          <wp:inline>
            <wp:extent cx="3733800" cy="683074"/>
            <wp:effectExtent b="0" l="0" r="0" t="0"/>
            <wp:docPr descr="Копируем файл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??).</w:t>
      </w:r>
    </w:p>
    <w:p>
      <w:pPr>
        <w:pStyle w:val="CaptionedFigure"/>
      </w:pPr>
      <w:r>
        <w:drawing>
          <wp:inline>
            <wp:extent cx="3733800" cy="1795292"/>
            <wp:effectExtent b="0" l="0" r="0" t="0"/>
            <wp:docPr descr="Создаем и запускаем в отладчике файл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5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??).</w:t>
      </w:r>
    </w:p>
    <w:p>
      <w:pPr>
        <w:pStyle w:val="CaptionedFigure"/>
      </w:pPr>
      <w:r>
        <w:drawing>
          <wp:inline>
            <wp:extent cx="3733800" cy="843941"/>
            <wp:effectExtent b="0" l="0" r="0" t="0"/>
            <wp:docPr descr="Устанавливаем точку останова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??).</w:t>
      </w:r>
    </w:p>
    <w:bookmarkStart w:id="0" w:name="fig:025"/>
    <w:p>
      <w:pPr>
        <w:pStyle w:val="BodyText"/>
      </w:pPr>
      <w:bookmarkStart w:id="97" w:name="fig:025"/>
      <w:r>
        <w:drawing>
          <wp:inline>
            <wp:extent cx="3733800" cy="307244"/>
            <wp:effectExtent b="0" l="0" r="0" t="0"/>
            <wp:docPr descr="Figure 1: 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bookmarkEnd w:id="0"/>
    <w:bookmarkStart w:id="0" w:name="fig:026"/>
    <w:p>
      <w:pPr>
        <w:pStyle w:val="BodyText"/>
      </w:pPr>
      <w:bookmarkStart w:id="101" w:name="fig:026"/>
      <w:r>
        <w:drawing>
          <wp:inline>
            <wp:extent cx="3733800" cy="307244"/>
            <wp:effectExtent b="0" l="0" r="0" t="0"/>
            <wp:docPr descr="Figure 2: 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bookmarkEnd w:id="0"/>
    <w:bookmarkStart w:id="0" w:name="fig:027"/>
    <w:p>
      <w:pPr>
        <w:pStyle w:val="BodyText"/>
      </w:pPr>
      <w:bookmarkStart w:id="105" w:name="fig:027"/>
      <w:r>
        <w:drawing>
          <wp:inline>
            <wp:extent cx="3733800" cy="192678"/>
            <wp:effectExtent b="0" l="0" r="0" t="0"/>
            <wp:docPr descr="Figure 3: " title="fig: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bookmarkEnd w:id="0"/>
    <w:bookmarkStart w:id="0" w:name="fig:028"/>
    <w:p>
      <w:pPr>
        <w:pStyle w:val="BodyText"/>
      </w:pPr>
      <w:bookmarkStart w:id="109" w:name="fig:028"/>
      <w:r>
        <w:drawing>
          <wp:inline>
            <wp:extent cx="3733800" cy="192678"/>
            <wp:effectExtent b="0" l="0" r="0" t="0"/>
            <wp:docPr descr="Figure 4: " title="fig: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bookmarkEnd w:id="0"/>
    <w:bookmarkStart w:id="0" w:name="fig:029"/>
    <w:p>
      <w:pPr>
        <w:pStyle w:val="BodyText"/>
      </w:pPr>
      <w:bookmarkStart w:id="113" w:name="fig:029"/>
      <w:r>
        <w:drawing>
          <wp:inline>
            <wp:extent cx="3733800" cy="192678"/>
            <wp:effectExtent b="0" l="0" r="0" t="0"/>
            <wp:docPr descr="Figure 5: " title="fig: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bookmarkEnd w:id="0"/>
    <w:bookmarkStart w:id="0" w:name="fig:030"/>
    <w:p>
      <w:pPr>
        <w:pStyle w:val="BodyText"/>
      </w:pPr>
      <w:bookmarkStart w:id="117" w:name="fig:030"/>
      <w:r>
        <w:drawing>
          <wp:inline>
            <wp:extent cx="3733800" cy="192678"/>
            <wp:effectExtent b="0" l="0" r="0" t="0"/>
            <wp:docPr descr="Figure 6: " title="fig: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bookmarkEnd w:id="0"/>
    <w:bookmarkStart w:id="0" w:name="fig:031"/>
    <w:p>
      <w:pPr>
        <w:pStyle w:val="BodyText"/>
      </w:pPr>
      <w:bookmarkStart w:id="121" w:name="fig:031"/>
      <w:r>
        <w:drawing>
          <wp:inline>
            <wp:extent cx="3733800" cy="192678"/>
            <wp:effectExtent b="0" l="0" r="0" t="0"/>
            <wp:docPr descr="Figure 7: " title="fig: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bookmarkEnd w:id="0"/>
    <w:p>
      <w:pPr>
        <w:pStyle w:val="CaptionedFigure"/>
      </w:pPr>
      <w:r>
        <w:drawing>
          <wp:inline>
            <wp:extent cx="3733800" cy="192678"/>
            <wp:effectExtent b="0" l="0" r="0" t="0"/>
            <wp:docPr descr="Изучаем полученные данные" title="fig:" id="123" name="Picture"/>
            <a:graphic>
              <a:graphicData uri="http://schemas.openxmlformats.org/drawingml/2006/picture">
                <pic:pic>
                  <pic:nvPicPr>
                    <pic:cNvPr descr="image/3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</w:t>
      </w:r>
      <w:r>
        <w:t xml:space="preserve"> </w:t>
      </w:r>
      <w:r>
        <w:t xml:space="preserve">Открываем файл в Midnight Commander и меняем его, создавая подпрограмму</w:t>
      </w:r>
      <w:r>
        <w:t xml:space="preserve"> </w:t>
      </w:r>
      <w:r>
        <w:t xml:space="preserve">Создаем исполняемый файл и запускаем его (рис. ??).</w:t>
      </w:r>
    </w:p>
    <w:p>
      <w:pPr>
        <w:pStyle w:val="CaptionedFigure"/>
      </w:pPr>
      <w:r>
        <w:drawing>
          <wp:inline>
            <wp:extent cx="3733800" cy="725159"/>
            <wp:effectExtent b="0" l="0" r="0" t="0"/>
            <wp:docPr descr="Проверяем работу программы" title="fig:" id="126" name="Picture"/>
            <a:graphic>
              <a:graphicData uri="http://schemas.openxmlformats.org/drawingml/2006/picture">
                <pic:pic>
                  <pic:nvPicPr>
                    <pic:cNvPr descr="image/3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работу программы</w:t>
      </w:r>
    </w:p>
    <w:p>
      <w:pPr>
        <w:pStyle w:val="BodyText"/>
      </w:pP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</w:t>
      </w:r>
      <w:r>
        <w:t xml:space="preserve"> </w:t>
      </w:r>
      <w:r>
        <w:t xml:space="preserve">Открываем файл в Midnight Commander и заполняем его в соответствии с листингом 9.3</w:t>
      </w:r>
      <w:r>
        <w:t xml:space="preserve"> </w:t>
      </w:r>
      <w:r>
        <w:t xml:space="preserve">Создаем исполняемый файл и запускаем его (рис. ??).</w:t>
      </w:r>
    </w:p>
    <w:p>
      <w:pPr>
        <w:pStyle w:val="CaptionedFigure"/>
      </w:pPr>
      <w:r>
        <w:drawing>
          <wp:inline>
            <wp:extent cx="3733800" cy="725159"/>
            <wp:effectExtent b="0" l="0" r="0" t="0"/>
            <wp:docPr descr="Создаем и смотрим на работу программы(работает неправильно)" title="fig: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??).</w:t>
      </w:r>
    </w:p>
    <w:p>
      <w:pPr>
        <w:pStyle w:val="CaptionedFigure"/>
      </w:pPr>
      <w:r>
        <w:drawing>
          <wp:inline>
            <wp:extent cx="3733800" cy="2043602"/>
            <wp:effectExtent b="0" l="0" r="0" t="0"/>
            <wp:docPr descr="Ищем ошибку регистров в отладчике" title="fig: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??).</w:t>
      </w:r>
    </w:p>
    <w:p>
      <w:pPr>
        <w:pStyle w:val="CaptionedFigure"/>
      </w:pPr>
      <w:r>
        <w:drawing>
          <wp:inline>
            <wp:extent cx="3733800" cy="2177591"/>
            <wp:effectExtent b="0" l="0" r="0" t="0"/>
            <wp:docPr descr="Меняем файл" title="fig: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файл</w:t>
      </w:r>
    </w:p>
    <w:p>
      <w:pPr>
        <w:pStyle w:val="BodyText"/>
      </w:pPr>
      <w:r>
        <w:t xml:space="preserve">Создаем исполняемый файл и запускаем его (рис. ??).</w:t>
      </w:r>
    </w:p>
    <w:p>
      <w:pPr>
        <w:pStyle w:val="CaptionedFigure"/>
      </w:pPr>
      <w:r>
        <w:drawing>
          <wp:inline>
            <wp:extent cx="3733800" cy="592257"/>
            <wp:effectExtent b="0" l="0" r="0" t="0"/>
            <wp:docPr descr="Создаем и запускаем файл(работает корректно)" title="fig:" id="138" name="Picture"/>
            <a:graphic>
              <a:graphicData uri="http://schemas.openxmlformats.org/drawingml/2006/picture">
                <pic:pic>
                  <pic:nvPicPr>
                    <pic:cNvPr descr="image/3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запускаем файл(работает корректно)</w:t>
      </w:r>
    </w:p>
    <w:bookmarkEnd w:id="140"/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27" Target="media/rId27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Попутников Егор Сергеевич</dc:creator>
  <dc:language>ru-RU</dc:language>
  <cp:keywords/>
  <dcterms:created xsi:type="dcterms:W3CDTF">2023-12-08T20:32:33Z</dcterms:created>
  <dcterms:modified xsi:type="dcterms:W3CDTF">2023-12-08T20:32:33Z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Понятие подпрограммы. Отладчик GDB.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