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49D2D" w14:textId="77777777" w:rsidR="00020D55" w:rsidRPr="00020D55" w:rsidRDefault="00020D55" w:rsidP="00020D55">
      <w:r w:rsidRPr="00020D55">
        <w:t>Seashore | Seashore</w:t>
      </w:r>
    </w:p>
    <w:p w14:paraId="169E8EFB" w14:textId="77777777" w:rsidR="00020D55" w:rsidRPr="00020D55" w:rsidRDefault="00020D55" w:rsidP="00020D55">
      <w:r w:rsidRPr="00020D55">
        <w:t> District: </w:t>
      </w:r>
      <w:hyperlink r:id="rId5" w:history="1">
        <w:r w:rsidRPr="00020D55">
          <w:rPr>
            <w:rStyle w:val="Hyperlink"/>
          </w:rPr>
          <w:t>North Coast</w:t>
        </w:r>
      </w:hyperlink>
    </w:p>
    <w:p w14:paraId="5BDFFF89" w14:textId="77777777" w:rsidR="00020D55" w:rsidRPr="00020D55" w:rsidRDefault="00020D55" w:rsidP="00020D55">
      <w:r w:rsidRPr="00020D55">
        <w:t xml:space="preserve">A Place Like No Other… By Hyde Park Developments A luxury seaside haven, Seashore at Hyde Park North is located on the KM 214 in Ras El </w:t>
      </w:r>
      <w:proofErr w:type="spellStart"/>
      <w:r w:rsidRPr="00020D55">
        <w:t>Hekma</w:t>
      </w:r>
      <w:proofErr w:type="spellEnd"/>
      <w:r w:rsidRPr="00020D55">
        <w:t xml:space="preserve"> with a crystalline beachfront committed to your renewal and comfort, Spread across 240 feddans.</w:t>
      </w:r>
    </w:p>
    <w:p w14:paraId="3B5B0821" w14:textId="77777777" w:rsidR="00020D55" w:rsidRPr="00020D55" w:rsidRDefault="00020D55" w:rsidP="00020D55">
      <w:r w:rsidRPr="00020D55">
        <w:t xml:space="preserve">A luxury seaside haven, Seashore at Hyde Park North is located on the KM 214 in Ras El </w:t>
      </w:r>
      <w:proofErr w:type="spellStart"/>
      <w:r w:rsidRPr="00020D55">
        <w:t>Hekma</w:t>
      </w:r>
      <w:proofErr w:type="spellEnd"/>
      <w:r w:rsidRPr="00020D55">
        <w:t xml:space="preserve"> with a crystalline beachfront committed to your renewal and comfort, Spread across 240 feddans. Step inside Seashore, a place reimagined with unapologetic luxury, seaside glamor, and a picture-perfect escape. Immerse yourself in nature’s harmony where your soul, the sea, and the sky become one. At Seashore, awaken your senses as you soak up, feel free, connect, and breathe life. </w:t>
      </w:r>
    </w:p>
    <w:p w14:paraId="1C88B69D" w14:textId="78DC5CC6" w:rsidR="00020D55" w:rsidRDefault="00020D55" w:rsidP="00020D55"/>
    <w:p w14:paraId="07CB64F2" w14:textId="77777777" w:rsidR="00020D55" w:rsidRDefault="00020D55" w:rsidP="00020D55"/>
    <w:p w14:paraId="24F3CCA7" w14:textId="77777777" w:rsidR="00020D55" w:rsidRPr="00020D55" w:rsidRDefault="00020D55" w:rsidP="00020D55">
      <w:r w:rsidRPr="00020D55">
        <w:t>Starting Price</w:t>
      </w:r>
      <w:r w:rsidRPr="00020D55">
        <w:rPr>
          <w:b/>
          <w:bCs/>
        </w:rPr>
        <w:t>8,380,001 </w:t>
      </w:r>
      <w:r w:rsidRPr="00020D55">
        <w:t>EGP</w:t>
      </w:r>
    </w:p>
    <w:p w14:paraId="37FEF3E4" w14:textId="77777777" w:rsidR="00020D55" w:rsidRPr="00020D55" w:rsidRDefault="00020D55" w:rsidP="00020D55">
      <w:r w:rsidRPr="00020D55">
        <w:t>Updated 16 Apr, 2025 | Current Phase</w:t>
      </w:r>
    </w:p>
    <w:p w14:paraId="4ADF47C5" w14:textId="77777777" w:rsidR="00020D55" w:rsidRPr="00020D55" w:rsidRDefault="00020D55" w:rsidP="00020D55">
      <w:proofErr w:type="spellStart"/>
      <w:r w:rsidRPr="00020D55">
        <w:t>DownPayment</w:t>
      </w:r>
      <w:proofErr w:type="spellEnd"/>
    </w:p>
    <w:p w14:paraId="72D13784" w14:textId="77777777" w:rsidR="00020D55" w:rsidRPr="00020D55" w:rsidRDefault="00020D55" w:rsidP="00020D55">
      <w:pPr>
        <w:rPr>
          <w:b/>
          <w:bCs/>
        </w:rPr>
      </w:pPr>
      <w:r w:rsidRPr="00020D55">
        <w:rPr>
          <w:b/>
          <w:bCs/>
        </w:rPr>
        <w:t>5%</w:t>
      </w:r>
    </w:p>
    <w:p w14:paraId="5F4BB2D2" w14:textId="77777777" w:rsidR="00020D55" w:rsidRPr="00020D55" w:rsidRDefault="00020D55" w:rsidP="00020D55">
      <w:proofErr w:type="spellStart"/>
      <w:r w:rsidRPr="00020D55">
        <w:t>InstallmentsYears</w:t>
      </w:r>
      <w:proofErr w:type="spellEnd"/>
    </w:p>
    <w:p w14:paraId="76180378" w14:textId="77777777" w:rsidR="00020D55" w:rsidRPr="00020D55" w:rsidRDefault="00020D55" w:rsidP="00020D55">
      <w:pPr>
        <w:rPr>
          <w:b/>
          <w:bCs/>
        </w:rPr>
      </w:pPr>
      <w:r w:rsidRPr="00020D55">
        <w:rPr>
          <w:b/>
          <w:bCs/>
        </w:rPr>
        <w:t>8</w:t>
      </w:r>
    </w:p>
    <w:p w14:paraId="124A02FD" w14:textId="77777777" w:rsidR="00020D55" w:rsidRPr="00020D55" w:rsidRDefault="00020D55" w:rsidP="00020D55">
      <w:proofErr w:type="spellStart"/>
      <w:r w:rsidRPr="00020D55">
        <w:t>Deliverydate</w:t>
      </w:r>
      <w:proofErr w:type="spellEnd"/>
    </w:p>
    <w:p w14:paraId="3C616912" w14:textId="77777777" w:rsidR="00020D55" w:rsidRPr="00020D55" w:rsidRDefault="00020D55" w:rsidP="00020D55">
      <w:pPr>
        <w:rPr>
          <w:b/>
          <w:bCs/>
        </w:rPr>
      </w:pPr>
      <w:r w:rsidRPr="00020D55">
        <w:rPr>
          <w:b/>
          <w:bCs/>
        </w:rPr>
        <w:t>2028</w:t>
      </w:r>
    </w:p>
    <w:p w14:paraId="2725C9B2" w14:textId="77777777" w:rsidR="00020D55" w:rsidRDefault="00020D55" w:rsidP="00020D55"/>
    <w:p w14:paraId="072A051A" w14:textId="77777777" w:rsidR="00020D55" w:rsidRDefault="00020D55" w:rsidP="00020D55"/>
    <w:p w14:paraId="49451F96" w14:textId="77777777" w:rsidR="00020D55" w:rsidRDefault="00020D55" w:rsidP="00020D55"/>
    <w:p w14:paraId="37DC3A4C" w14:textId="77777777" w:rsidR="00020D55" w:rsidRPr="00020D55" w:rsidRDefault="00020D55" w:rsidP="00020D55">
      <w:pPr>
        <w:numPr>
          <w:ilvl w:val="0"/>
          <w:numId w:val="15"/>
        </w:numPr>
      </w:pPr>
      <w:r w:rsidRPr="00020D55">
        <w:t xml:space="preserve">Area </w:t>
      </w:r>
      <w:proofErr w:type="gramStart"/>
      <w:r w:rsidRPr="00020D55">
        <w:t>From :</w:t>
      </w:r>
      <w:proofErr w:type="gramEnd"/>
      <w:r w:rsidRPr="00020D55">
        <w:t xml:space="preserve"> 73 m²</w:t>
      </w:r>
    </w:p>
    <w:p w14:paraId="16B53A65" w14:textId="77777777" w:rsidR="00020D55" w:rsidRPr="00020D55" w:rsidRDefault="00020D55" w:rsidP="00020D55">
      <w:pPr>
        <w:numPr>
          <w:ilvl w:val="0"/>
          <w:numId w:val="15"/>
        </w:numPr>
      </w:pPr>
      <w:r w:rsidRPr="00020D55">
        <w:t xml:space="preserve">Garden Area </w:t>
      </w:r>
      <w:proofErr w:type="gramStart"/>
      <w:r w:rsidRPr="00020D55">
        <w:t>From :</w:t>
      </w:r>
      <w:proofErr w:type="gramEnd"/>
      <w:r w:rsidRPr="00020D55">
        <w:t xml:space="preserve"> 56 m²</w:t>
      </w:r>
    </w:p>
    <w:p w14:paraId="418E04CA" w14:textId="77777777" w:rsidR="00020D55" w:rsidRPr="00020D55" w:rsidRDefault="00020D55" w:rsidP="00020D55">
      <w:pPr>
        <w:numPr>
          <w:ilvl w:val="0"/>
          <w:numId w:val="15"/>
        </w:numPr>
      </w:pPr>
      <w:r w:rsidRPr="00020D55">
        <w:t xml:space="preserve">Garden Area </w:t>
      </w:r>
      <w:proofErr w:type="gramStart"/>
      <w:r w:rsidRPr="00020D55">
        <w:t>To :</w:t>
      </w:r>
      <w:proofErr w:type="gramEnd"/>
      <w:r w:rsidRPr="00020D55">
        <w:t xml:space="preserve"> 58 m²</w:t>
      </w:r>
    </w:p>
    <w:p w14:paraId="005A99E5" w14:textId="77777777" w:rsidR="00020D55" w:rsidRPr="00020D55" w:rsidRDefault="00020D55" w:rsidP="00020D55">
      <w:pPr>
        <w:numPr>
          <w:ilvl w:val="0"/>
          <w:numId w:val="15"/>
        </w:numPr>
      </w:pPr>
      <w:proofErr w:type="gramStart"/>
      <w:r w:rsidRPr="00020D55">
        <w:t>Finishing :</w:t>
      </w:r>
      <w:proofErr w:type="gramEnd"/>
      <w:r w:rsidRPr="00020D55">
        <w:t xml:space="preserve"> Finished</w:t>
      </w:r>
    </w:p>
    <w:p w14:paraId="2ECE97DF" w14:textId="77777777" w:rsidR="00020D55" w:rsidRPr="00020D55" w:rsidRDefault="00020D55" w:rsidP="00020D55">
      <w:pPr>
        <w:numPr>
          <w:ilvl w:val="0"/>
          <w:numId w:val="15"/>
        </w:numPr>
      </w:pPr>
      <w:r w:rsidRPr="00020D55">
        <w:lastRenderedPageBreak/>
        <w:t xml:space="preserve">Starting </w:t>
      </w:r>
      <w:proofErr w:type="gramStart"/>
      <w:r w:rsidRPr="00020D55">
        <w:t>Price :</w:t>
      </w:r>
      <w:proofErr w:type="gramEnd"/>
      <w:r w:rsidRPr="00020D55">
        <w:t xml:space="preserve"> 10,210,000 EGP</w:t>
      </w:r>
    </w:p>
    <w:p w14:paraId="63CEFDB9" w14:textId="77777777" w:rsidR="00020D55" w:rsidRDefault="00020D55" w:rsidP="00020D55"/>
    <w:p w14:paraId="3FD87C41" w14:textId="77777777" w:rsidR="00020D55" w:rsidRDefault="00020D55" w:rsidP="00020D55"/>
    <w:p w14:paraId="41F270F7" w14:textId="77777777" w:rsidR="00020D55" w:rsidRPr="00020D55" w:rsidRDefault="00020D55" w:rsidP="00020D55"/>
    <w:sectPr w:rsidR="00020D55" w:rsidRPr="0002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0B8D"/>
    <w:multiLevelType w:val="multilevel"/>
    <w:tmpl w:val="B61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1"/>
  </w:num>
  <w:num w:numId="2" w16cid:durableId="261496251">
    <w:abstractNumId w:val="14"/>
  </w:num>
  <w:num w:numId="3" w16cid:durableId="1887600346">
    <w:abstractNumId w:val="6"/>
  </w:num>
  <w:num w:numId="4" w16cid:durableId="1649743183">
    <w:abstractNumId w:val="0"/>
  </w:num>
  <w:num w:numId="5" w16cid:durableId="979306318">
    <w:abstractNumId w:val="8"/>
  </w:num>
  <w:num w:numId="6" w16cid:durableId="1112357611">
    <w:abstractNumId w:val="11"/>
  </w:num>
  <w:num w:numId="7" w16cid:durableId="931934844">
    <w:abstractNumId w:val="5"/>
  </w:num>
  <w:num w:numId="8" w16cid:durableId="2011132785">
    <w:abstractNumId w:val="12"/>
  </w:num>
  <w:num w:numId="9" w16cid:durableId="1617524659">
    <w:abstractNumId w:val="13"/>
  </w:num>
  <w:num w:numId="10" w16cid:durableId="361832512">
    <w:abstractNumId w:val="7"/>
  </w:num>
  <w:num w:numId="11" w16cid:durableId="1591160590">
    <w:abstractNumId w:val="2"/>
  </w:num>
  <w:num w:numId="12" w16cid:durableId="2114740607">
    <w:abstractNumId w:val="9"/>
  </w:num>
  <w:num w:numId="13" w16cid:durableId="46419740">
    <w:abstractNumId w:val="10"/>
  </w:num>
  <w:num w:numId="14" w16cid:durableId="1311593381">
    <w:abstractNumId w:val="4"/>
  </w:num>
  <w:num w:numId="15" w16cid:durableId="77833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20D55"/>
    <w:rsid w:val="00076961"/>
    <w:rsid w:val="000F0D34"/>
    <w:rsid w:val="001243A3"/>
    <w:rsid w:val="00295B6F"/>
    <w:rsid w:val="0039357F"/>
    <w:rsid w:val="007F12C1"/>
    <w:rsid w:val="00C85282"/>
    <w:rsid w:val="00C85361"/>
    <w:rsid w:val="00DE013F"/>
    <w:rsid w:val="00DF3C7D"/>
    <w:rsid w:val="00ED668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053">
      <w:bodyDiv w:val="1"/>
      <w:marLeft w:val="0"/>
      <w:marRight w:val="0"/>
      <w:marTop w:val="0"/>
      <w:marBottom w:val="0"/>
      <w:divBdr>
        <w:top w:val="none" w:sz="0" w:space="0" w:color="auto"/>
        <w:left w:val="none" w:sz="0" w:space="0" w:color="auto"/>
        <w:bottom w:val="none" w:sz="0" w:space="0" w:color="auto"/>
        <w:right w:val="none" w:sz="0" w:space="0" w:color="auto"/>
      </w:divBdr>
      <w:divsChild>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0"/>
              <w:divBdr>
                <w:top w:val="none" w:sz="0" w:space="0" w:color="auto"/>
                <w:left w:val="none" w:sz="0" w:space="0" w:color="auto"/>
                <w:bottom w:val="none" w:sz="0" w:space="0" w:color="auto"/>
                <w:right w:val="none" w:sz="0" w:space="0" w:color="auto"/>
              </w:divBdr>
            </w:div>
            <w:div w:id="560292994">
              <w:marLeft w:val="0"/>
              <w:marRight w:val="0"/>
              <w:marTop w:val="0"/>
              <w:marBottom w:val="0"/>
              <w:divBdr>
                <w:top w:val="none" w:sz="0" w:space="0" w:color="auto"/>
                <w:left w:val="none" w:sz="0" w:space="0" w:color="auto"/>
                <w:bottom w:val="none" w:sz="0" w:space="0" w:color="auto"/>
                <w:right w:val="none" w:sz="0" w:space="0" w:color="auto"/>
              </w:divBdr>
            </w:div>
            <w:div w:id="2123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427847400">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59">
      <w:bodyDiv w:val="1"/>
      <w:marLeft w:val="0"/>
      <w:marRight w:val="0"/>
      <w:marTop w:val="0"/>
      <w:marBottom w:val="0"/>
      <w:divBdr>
        <w:top w:val="none" w:sz="0" w:space="0" w:color="auto"/>
        <w:left w:val="none" w:sz="0" w:space="0" w:color="auto"/>
        <w:bottom w:val="none" w:sz="0" w:space="0" w:color="auto"/>
        <w:right w:val="none" w:sz="0" w:space="0" w:color="auto"/>
      </w:divBdr>
      <w:divsChild>
        <w:div w:id="2042239097">
          <w:marLeft w:val="0"/>
          <w:marRight w:val="0"/>
          <w:marTop w:val="0"/>
          <w:marBottom w:val="0"/>
          <w:divBdr>
            <w:top w:val="none" w:sz="0" w:space="0" w:color="auto"/>
            <w:left w:val="none" w:sz="0" w:space="0" w:color="auto"/>
            <w:bottom w:val="none" w:sz="0" w:space="0" w:color="auto"/>
            <w:right w:val="none" w:sz="0" w:space="0" w:color="auto"/>
          </w:divBdr>
          <w:divsChild>
            <w:div w:id="597177987">
              <w:marLeft w:val="0"/>
              <w:marRight w:val="0"/>
              <w:marTop w:val="0"/>
              <w:marBottom w:val="0"/>
              <w:divBdr>
                <w:top w:val="none" w:sz="0" w:space="0" w:color="auto"/>
                <w:left w:val="none" w:sz="0" w:space="0" w:color="auto"/>
                <w:bottom w:val="none" w:sz="0" w:space="0" w:color="auto"/>
                <w:right w:val="none" w:sz="0" w:space="0" w:color="auto"/>
              </w:divBdr>
            </w:div>
            <w:div w:id="1787112417">
              <w:marLeft w:val="0"/>
              <w:marRight w:val="0"/>
              <w:marTop w:val="0"/>
              <w:marBottom w:val="0"/>
              <w:divBdr>
                <w:top w:val="none" w:sz="0" w:space="0" w:color="auto"/>
                <w:left w:val="none" w:sz="0" w:space="0" w:color="auto"/>
                <w:bottom w:val="none" w:sz="0" w:space="0" w:color="auto"/>
                <w:right w:val="none" w:sz="0" w:space="0" w:color="auto"/>
              </w:divBdr>
            </w:div>
            <w:div w:id="14934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995">
      <w:bodyDiv w:val="1"/>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592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1996954534">
      <w:bodyDiv w:val="1"/>
      <w:marLeft w:val="0"/>
      <w:marRight w:val="0"/>
      <w:marTop w:val="0"/>
      <w:marBottom w:val="0"/>
      <w:divBdr>
        <w:top w:val="none" w:sz="0" w:space="0" w:color="auto"/>
        <w:left w:val="none" w:sz="0" w:space="0" w:color="auto"/>
        <w:bottom w:val="none" w:sz="0" w:space="0" w:color="auto"/>
        <w:right w:val="none" w:sz="0" w:space="0" w:color="auto"/>
      </w:divBdr>
      <w:divsChild>
        <w:div w:id="1735010424">
          <w:marLeft w:val="0"/>
          <w:marRight w:val="0"/>
          <w:marTop w:val="0"/>
          <w:marBottom w:val="0"/>
          <w:divBdr>
            <w:top w:val="none" w:sz="0" w:space="0" w:color="auto"/>
            <w:left w:val="none" w:sz="0" w:space="0" w:color="auto"/>
            <w:bottom w:val="none" w:sz="0" w:space="0" w:color="auto"/>
            <w:right w:val="none" w:sz="0" w:space="0" w:color="auto"/>
          </w:divBdr>
          <w:divsChild>
            <w:div w:id="1119951553">
              <w:marLeft w:val="0"/>
              <w:marRight w:val="0"/>
              <w:marTop w:val="0"/>
              <w:marBottom w:val="0"/>
              <w:divBdr>
                <w:top w:val="none" w:sz="0" w:space="0" w:color="auto"/>
                <w:left w:val="none" w:sz="0" w:space="0" w:color="auto"/>
                <w:bottom w:val="none" w:sz="0" w:space="0" w:color="auto"/>
                <w:right w:val="none" w:sz="0" w:space="0" w:color="auto"/>
              </w:divBdr>
              <w:divsChild>
                <w:div w:id="120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979">
          <w:marLeft w:val="0"/>
          <w:marRight w:val="0"/>
          <w:marTop w:val="0"/>
          <w:marBottom w:val="0"/>
          <w:divBdr>
            <w:top w:val="none" w:sz="0" w:space="0" w:color="auto"/>
            <w:left w:val="none" w:sz="0" w:space="0" w:color="auto"/>
            <w:bottom w:val="none" w:sz="0" w:space="0" w:color="auto"/>
            <w:right w:val="none" w:sz="0" w:space="0" w:color="auto"/>
          </w:divBdr>
          <w:divsChild>
            <w:div w:id="215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2&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2025-06-24T11:12:00Z</dcterms:created>
  <dcterms:modified xsi:type="dcterms:W3CDTF">2025-06-24T11:12:00Z</dcterms:modified>
</cp:coreProperties>
</file>