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19021" w14:textId="77777777" w:rsidR="00A43CA8" w:rsidRDefault="00A43CA8" w:rsidP="00A43CA8">
      <w:pPr>
        <w:rPr>
          <w:b/>
          <w:bCs/>
        </w:rPr>
      </w:pPr>
      <w:r w:rsidRPr="00A43CA8">
        <w:rPr>
          <w:b/>
          <w:bCs/>
        </w:rPr>
        <w:t>Layan | Twin</w:t>
      </w:r>
      <w:r w:rsidRPr="00A43CA8">
        <w:rPr>
          <w:b/>
          <w:bCs/>
        </w:rPr>
        <w:noBreakHyphen/>
        <w:t xml:space="preserve">house in New Cairo </w:t>
      </w:r>
    </w:p>
    <w:p w14:paraId="309BA340" w14:textId="1E51846A" w:rsidR="00C85361" w:rsidRDefault="00A43CA8" w:rsidP="00A43CA8">
      <w:pPr>
        <w:rPr>
          <w:b/>
          <w:bCs/>
        </w:rPr>
      </w:pPr>
      <w:r w:rsidRPr="00A43CA8">
        <w:rPr>
          <w:b/>
          <w:bCs/>
        </w:rPr>
        <w:t>is an ideal Twin</w:t>
      </w:r>
      <w:r w:rsidRPr="00A43CA8">
        <w:rPr>
          <w:b/>
          <w:bCs/>
        </w:rPr>
        <w:noBreakHyphen/>
        <w:t xml:space="preserve">house for sale. This home features 4 bedrooms, 3.0 bathrooms, and is finished in a Finished style. Located in the desirable area of New Cairo, it's available at a price of 10,500,000 EGP, offering an excellent opportunity for those seeking a blend of luxury and </w:t>
      </w:r>
      <w:proofErr w:type="spellStart"/>
      <w:proofErr w:type="gramStart"/>
      <w:r w:rsidRPr="00A43CA8">
        <w:rPr>
          <w:b/>
          <w:bCs/>
        </w:rPr>
        <w:t>comfort.This</w:t>
      </w:r>
      <w:proofErr w:type="spellEnd"/>
      <w:proofErr w:type="gramEnd"/>
      <w:r w:rsidRPr="00A43CA8">
        <w:rPr>
          <w:b/>
          <w:bCs/>
        </w:rPr>
        <w:t xml:space="preserve"> twin</w:t>
      </w:r>
      <w:r w:rsidRPr="00A43CA8">
        <w:rPr>
          <w:b/>
          <w:bCs/>
        </w:rPr>
        <w:noBreakHyphen/>
        <w:t>house offers contemporary finishes with a focus on functionality and style, featuring open</w:t>
      </w:r>
      <w:r w:rsidRPr="00A43CA8">
        <w:rPr>
          <w:b/>
          <w:bCs/>
        </w:rPr>
        <w:noBreakHyphen/>
        <w:t>plan living spaces, modern kitchens, and private backyards.</w:t>
      </w:r>
    </w:p>
    <w:p w14:paraId="724ADAC4" w14:textId="77777777" w:rsidR="00A43CA8" w:rsidRDefault="00A43CA8" w:rsidP="00A43CA8">
      <w:pPr>
        <w:rPr>
          <w:b/>
          <w:bCs/>
        </w:rPr>
      </w:pPr>
    </w:p>
    <w:p w14:paraId="0DF4B6FE" w14:textId="77777777" w:rsidR="00A43CA8" w:rsidRPr="00A43CA8" w:rsidRDefault="00A43CA8" w:rsidP="00A43CA8">
      <w:pPr>
        <w:rPr>
          <w:b/>
          <w:bCs/>
          <w:lang w:bidi="ar-EG"/>
        </w:rPr>
      </w:pPr>
      <w:proofErr w:type="gramStart"/>
      <w:r w:rsidRPr="00A43CA8">
        <w:rPr>
          <w:b/>
          <w:bCs/>
          <w:lang w:bidi="ar-EG"/>
        </w:rPr>
        <w:t>  Selling</w:t>
      </w:r>
      <w:proofErr w:type="gramEnd"/>
      <w:r w:rsidRPr="00A43CA8">
        <w:rPr>
          <w:b/>
          <w:bCs/>
          <w:lang w:bidi="ar-EG"/>
        </w:rPr>
        <w:t xml:space="preserve"> Price: EGP 10,500,000</w:t>
      </w:r>
    </w:p>
    <w:p w14:paraId="001CD3D1" w14:textId="77777777" w:rsidR="00A43CA8" w:rsidRPr="00A43CA8" w:rsidRDefault="00A43CA8" w:rsidP="00A43CA8">
      <w:pPr>
        <w:rPr>
          <w:b/>
          <w:bCs/>
          <w:lang w:bidi="ar-EG"/>
        </w:rPr>
      </w:pPr>
      <w:proofErr w:type="gramStart"/>
      <w:r w:rsidRPr="00A43CA8">
        <w:rPr>
          <w:b/>
          <w:bCs/>
          <w:lang w:bidi="ar-EG"/>
        </w:rPr>
        <w:t>  Unit</w:t>
      </w:r>
      <w:proofErr w:type="gramEnd"/>
      <w:r w:rsidRPr="00A43CA8">
        <w:rPr>
          <w:b/>
          <w:bCs/>
          <w:lang w:bidi="ar-EG"/>
        </w:rPr>
        <w:t xml:space="preserve"> Area: 260 m²</w:t>
      </w:r>
    </w:p>
    <w:p w14:paraId="6CF6AC79" w14:textId="77777777" w:rsidR="00A43CA8" w:rsidRPr="00A43CA8" w:rsidRDefault="00A43CA8" w:rsidP="00A43CA8">
      <w:pPr>
        <w:rPr>
          <w:b/>
          <w:bCs/>
          <w:lang w:bidi="ar-EG"/>
        </w:rPr>
      </w:pPr>
      <w:proofErr w:type="gramStart"/>
      <w:r w:rsidRPr="00A43CA8">
        <w:rPr>
          <w:b/>
          <w:bCs/>
          <w:lang w:bidi="ar-EG"/>
        </w:rPr>
        <w:t>  Bedrooms</w:t>
      </w:r>
      <w:proofErr w:type="gramEnd"/>
      <w:r w:rsidRPr="00A43CA8">
        <w:rPr>
          <w:b/>
          <w:bCs/>
          <w:lang w:bidi="ar-EG"/>
        </w:rPr>
        <w:t>: 4</w:t>
      </w:r>
    </w:p>
    <w:p w14:paraId="4E439CF6" w14:textId="77777777" w:rsidR="00A43CA8" w:rsidRPr="00A43CA8" w:rsidRDefault="00A43CA8" w:rsidP="00A43CA8">
      <w:pPr>
        <w:rPr>
          <w:b/>
          <w:bCs/>
          <w:lang w:bidi="ar-EG"/>
        </w:rPr>
      </w:pPr>
      <w:proofErr w:type="gramStart"/>
      <w:r w:rsidRPr="00A43CA8">
        <w:rPr>
          <w:b/>
          <w:bCs/>
          <w:lang w:bidi="ar-EG"/>
        </w:rPr>
        <w:t>  Bathrooms</w:t>
      </w:r>
      <w:proofErr w:type="gramEnd"/>
      <w:r w:rsidRPr="00A43CA8">
        <w:rPr>
          <w:b/>
          <w:bCs/>
          <w:lang w:bidi="ar-EG"/>
        </w:rPr>
        <w:t>: 3</w:t>
      </w:r>
    </w:p>
    <w:p w14:paraId="12E96D1A" w14:textId="77777777" w:rsidR="00A43CA8" w:rsidRPr="00A43CA8" w:rsidRDefault="00A43CA8" w:rsidP="00A43CA8">
      <w:pPr>
        <w:rPr>
          <w:b/>
          <w:bCs/>
          <w:lang w:bidi="ar-EG"/>
        </w:rPr>
      </w:pPr>
      <w:proofErr w:type="gramStart"/>
      <w:r w:rsidRPr="00A43CA8">
        <w:rPr>
          <w:b/>
          <w:bCs/>
          <w:lang w:bidi="ar-EG"/>
        </w:rPr>
        <w:t>  Finishing</w:t>
      </w:r>
      <w:proofErr w:type="gramEnd"/>
      <w:r w:rsidRPr="00A43CA8">
        <w:rPr>
          <w:b/>
          <w:bCs/>
          <w:lang w:bidi="ar-EG"/>
        </w:rPr>
        <w:t>: Fully Finished</w:t>
      </w:r>
    </w:p>
    <w:p w14:paraId="666F55D6" w14:textId="77777777" w:rsidR="00A43CA8" w:rsidRDefault="00A43CA8" w:rsidP="00A43CA8">
      <w:pPr>
        <w:rPr>
          <w:b/>
          <w:bCs/>
          <w:rtl/>
          <w:lang w:bidi="ar-EG"/>
        </w:rPr>
      </w:pPr>
    </w:p>
    <w:p w14:paraId="55855775" w14:textId="77777777" w:rsidR="00A43CA8" w:rsidRDefault="00A43CA8" w:rsidP="00A43CA8">
      <w:pPr>
        <w:rPr>
          <w:b/>
          <w:bCs/>
          <w:rtl/>
          <w:lang w:bidi="ar-EG"/>
        </w:rPr>
      </w:pPr>
    </w:p>
    <w:p w14:paraId="7ACF25C8" w14:textId="77777777" w:rsidR="00A43CA8" w:rsidRDefault="00A43CA8" w:rsidP="00A43CA8">
      <w:pPr>
        <w:rPr>
          <w:rFonts w:hint="cs"/>
          <w:b/>
          <w:bCs/>
          <w:lang w:bidi="ar-EG"/>
        </w:rPr>
      </w:pPr>
    </w:p>
    <w:p w14:paraId="3E82788B" w14:textId="77777777" w:rsidR="00A43CA8" w:rsidRDefault="00A43CA8" w:rsidP="00A43CA8">
      <w:pPr>
        <w:rPr>
          <w:b/>
          <w:bCs/>
        </w:rPr>
      </w:pPr>
    </w:p>
    <w:p w14:paraId="64940A06" w14:textId="77777777" w:rsidR="00A43CA8" w:rsidRDefault="00A43CA8" w:rsidP="00A43CA8"/>
    <w:sectPr w:rsidR="00A43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CA8"/>
    <w:rsid w:val="00076961"/>
    <w:rsid w:val="00295B6F"/>
    <w:rsid w:val="004F5263"/>
    <w:rsid w:val="00A43CA8"/>
    <w:rsid w:val="00C85282"/>
    <w:rsid w:val="00C85361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4045B"/>
  <w15:chartTrackingRefBased/>
  <w15:docId w15:val="{B3D1BDBE-E5CA-4F29-82AC-0A240943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C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C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C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C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C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C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C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C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C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C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C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C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C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C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C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C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C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C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C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C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C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C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C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C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C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C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C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9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2025-06-25T10:43:00Z</dcterms:created>
  <dcterms:modified xsi:type="dcterms:W3CDTF">2025-06-25T10:44:00Z</dcterms:modified>
</cp:coreProperties>
</file>