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E0D180" w14:textId="77777777" w:rsidR="00E56670" w:rsidRPr="00E56670" w:rsidRDefault="00E56670" w:rsidP="00E56670">
      <w:pPr>
        <w:rPr>
          <w:b/>
          <w:bCs/>
        </w:rPr>
      </w:pPr>
      <w:r w:rsidRPr="00E56670">
        <w:rPr>
          <w:b/>
          <w:bCs/>
        </w:rPr>
        <w:t xml:space="preserve">The </w:t>
      </w:r>
      <w:proofErr w:type="spellStart"/>
      <w:r w:rsidRPr="00E56670">
        <w:rPr>
          <w:b/>
          <w:bCs/>
        </w:rPr>
        <w:t>MarQ</w:t>
      </w:r>
      <w:proofErr w:type="spellEnd"/>
      <w:r w:rsidRPr="00E56670">
        <w:rPr>
          <w:b/>
          <w:bCs/>
        </w:rPr>
        <w:t xml:space="preserve"> Communities | </w:t>
      </w:r>
      <w:proofErr w:type="spellStart"/>
      <w:r w:rsidRPr="00E56670">
        <w:rPr>
          <w:b/>
          <w:bCs/>
        </w:rPr>
        <w:t>Waterlyn</w:t>
      </w:r>
      <w:proofErr w:type="spellEnd"/>
    </w:p>
    <w:p w14:paraId="61D1CF20" w14:textId="77777777" w:rsidR="00E56670" w:rsidRPr="00E56670" w:rsidRDefault="00E56670" w:rsidP="00E56670">
      <w:pPr>
        <w:rPr>
          <w:b/>
          <w:bCs/>
        </w:rPr>
      </w:pPr>
      <w:r w:rsidRPr="00E56670">
        <w:rPr>
          <w:b/>
          <w:bCs/>
        </w:rPr>
        <w:t> District: </w:t>
      </w:r>
      <w:proofErr w:type="spellStart"/>
      <w:r w:rsidRPr="00E56670">
        <w:rPr>
          <w:b/>
          <w:bCs/>
        </w:rPr>
        <w:fldChar w:fldCharType="begin"/>
      </w:r>
      <w:r w:rsidRPr="00E56670">
        <w:rPr>
          <w:b/>
          <w:bCs/>
        </w:rPr>
        <w:instrText>HYPERLINK "https://coldwellbanker-eg.com/real-estate-egypt-residential-projects-properties?location=211&amp;map=1"</w:instrText>
      </w:r>
      <w:r w:rsidRPr="00E56670">
        <w:rPr>
          <w:b/>
          <w:bCs/>
        </w:rPr>
      </w:r>
      <w:r w:rsidRPr="00E56670">
        <w:rPr>
          <w:b/>
          <w:bCs/>
        </w:rPr>
        <w:fldChar w:fldCharType="separate"/>
      </w:r>
      <w:r w:rsidRPr="00E56670">
        <w:rPr>
          <w:rStyle w:val="Hyperlink"/>
          <w:b/>
          <w:bCs/>
        </w:rPr>
        <w:t>Mostakbal</w:t>
      </w:r>
      <w:proofErr w:type="spellEnd"/>
      <w:r w:rsidRPr="00E56670">
        <w:rPr>
          <w:rStyle w:val="Hyperlink"/>
          <w:b/>
          <w:bCs/>
        </w:rPr>
        <w:t xml:space="preserve"> City</w:t>
      </w:r>
      <w:r w:rsidRPr="00E56670">
        <w:rPr>
          <w:b/>
          <w:bCs/>
        </w:rPr>
        <w:fldChar w:fldCharType="end"/>
      </w:r>
    </w:p>
    <w:p w14:paraId="4903DE3C" w14:textId="77777777" w:rsidR="00E56670" w:rsidRPr="00E56670" w:rsidRDefault="00E56670" w:rsidP="00E56670">
      <w:pPr>
        <w:rPr>
          <w:b/>
          <w:bCs/>
        </w:rPr>
      </w:pPr>
      <w:r w:rsidRPr="00E56670">
        <w:rPr>
          <w:b/>
          <w:bCs/>
        </w:rPr>
        <w:t xml:space="preserve">The Marq is one of Real Estate Development Company's most well-known and significant projects like </w:t>
      </w:r>
      <w:proofErr w:type="spellStart"/>
      <w:r w:rsidRPr="00E56670">
        <w:rPr>
          <w:b/>
          <w:bCs/>
        </w:rPr>
        <w:t>Waterlyn</w:t>
      </w:r>
      <w:proofErr w:type="spellEnd"/>
      <w:r w:rsidRPr="00E56670">
        <w:rPr>
          <w:b/>
          <w:bCs/>
        </w:rPr>
        <w:t xml:space="preserve"> </w:t>
      </w:r>
      <w:proofErr w:type="spellStart"/>
      <w:r w:rsidRPr="00E56670">
        <w:rPr>
          <w:b/>
          <w:bCs/>
        </w:rPr>
        <w:t>Mostakbal</w:t>
      </w:r>
      <w:proofErr w:type="spellEnd"/>
      <w:r w:rsidRPr="00E56670">
        <w:rPr>
          <w:b/>
          <w:bCs/>
        </w:rPr>
        <w:t xml:space="preserve"> City Compound.</w:t>
      </w:r>
    </w:p>
    <w:p w14:paraId="347174F2" w14:textId="77777777" w:rsidR="00E56670" w:rsidRPr="00E56670" w:rsidRDefault="00E56670" w:rsidP="00E56670">
      <w:pPr>
        <w:rPr>
          <w:b/>
          <w:bCs/>
        </w:rPr>
      </w:pPr>
      <w:r w:rsidRPr="00E56670">
        <w:rPr>
          <w:b/>
          <w:bCs/>
        </w:rPr>
        <w:t xml:space="preserve">Its unique and unmatched strategic location in </w:t>
      </w:r>
      <w:proofErr w:type="spellStart"/>
      <w:r w:rsidRPr="00E56670">
        <w:rPr>
          <w:b/>
          <w:bCs/>
        </w:rPr>
        <w:t>Mostakbal</w:t>
      </w:r>
      <w:proofErr w:type="spellEnd"/>
      <w:r w:rsidRPr="00E56670">
        <w:rPr>
          <w:b/>
          <w:bCs/>
        </w:rPr>
        <w:t xml:space="preserve"> City, close to the most significant main axes and neighboring locations, including </w:t>
      </w:r>
      <w:proofErr w:type="spellStart"/>
      <w:r w:rsidRPr="00E56670">
        <w:rPr>
          <w:b/>
          <w:bCs/>
        </w:rPr>
        <w:t>Shorouk</w:t>
      </w:r>
      <w:proofErr w:type="spellEnd"/>
      <w:r w:rsidRPr="00E56670">
        <w:rPr>
          <w:b/>
          <w:bCs/>
        </w:rPr>
        <w:t xml:space="preserve"> City, Nasr City, and the new Administrative Capital, as well as the project's proximity to hospitals, schools, and universities, sets it apart. </w:t>
      </w:r>
    </w:p>
    <w:p w14:paraId="7FA036E3" w14:textId="77777777" w:rsidR="00E56670" w:rsidRPr="00E56670" w:rsidRDefault="00E56670" w:rsidP="00E56670">
      <w:pPr>
        <w:numPr>
          <w:ilvl w:val="0"/>
          <w:numId w:val="56"/>
        </w:numPr>
        <w:rPr>
          <w:b/>
          <w:bCs/>
        </w:rPr>
      </w:pPr>
      <w:proofErr w:type="spellStart"/>
      <w:r w:rsidRPr="00E56670">
        <w:rPr>
          <w:b/>
          <w:bCs/>
        </w:rPr>
        <w:t>Waterlyn</w:t>
      </w:r>
      <w:proofErr w:type="spellEnd"/>
      <w:r w:rsidRPr="00E56670">
        <w:rPr>
          <w:b/>
          <w:bCs/>
        </w:rPr>
        <w:t xml:space="preserve"> compound is located close to the Suez Road.</w:t>
      </w:r>
    </w:p>
    <w:p w14:paraId="40668D8A" w14:textId="77777777" w:rsidR="00E56670" w:rsidRPr="00E56670" w:rsidRDefault="00E56670" w:rsidP="00E56670">
      <w:pPr>
        <w:numPr>
          <w:ilvl w:val="0"/>
          <w:numId w:val="56"/>
        </w:numPr>
        <w:rPr>
          <w:b/>
          <w:bCs/>
        </w:rPr>
      </w:pPr>
      <w:proofErr w:type="spellStart"/>
      <w:r w:rsidRPr="00E56670">
        <w:rPr>
          <w:b/>
          <w:bCs/>
        </w:rPr>
        <w:t>Waterlyn</w:t>
      </w:r>
      <w:proofErr w:type="spellEnd"/>
      <w:r w:rsidRPr="00E56670">
        <w:rPr>
          <w:b/>
          <w:bCs/>
        </w:rPr>
        <w:t xml:space="preserve"> </w:t>
      </w:r>
      <w:proofErr w:type="spellStart"/>
      <w:r w:rsidRPr="00E56670">
        <w:rPr>
          <w:b/>
          <w:bCs/>
        </w:rPr>
        <w:t>Mostakbal</w:t>
      </w:r>
      <w:proofErr w:type="spellEnd"/>
      <w:r w:rsidRPr="00E56670">
        <w:rPr>
          <w:b/>
          <w:bCs/>
        </w:rPr>
        <w:t xml:space="preserve"> City Compound is located very close to the Ring Road.</w:t>
      </w:r>
    </w:p>
    <w:p w14:paraId="3950B057" w14:textId="77777777" w:rsidR="00E56670" w:rsidRPr="00E56670" w:rsidRDefault="00E56670" w:rsidP="00E56670">
      <w:pPr>
        <w:numPr>
          <w:ilvl w:val="0"/>
          <w:numId w:val="56"/>
        </w:numPr>
        <w:rPr>
          <w:b/>
          <w:bCs/>
        </w:rPr>
      </w:pPr>
      <w:r w:rsidRPr="00E56670">
        <w:rPr>
          <w:b/>
          <w:bCs/>
        </w:rPr>
        <w:t>90th Street is located nearby.</w:t>
      </w:r>
    </w:p>
    <w:p w14:paraId="6789BED6" w14:textId="77777777" w:rsidR="00E56670" w:rsidRPr="00E56670" w:rsidRDefault="00E56670" w:rsidP="00E56670">
      <w:pPr>
        <w:numPr>
          <w:ilvl w:val="0"/>
          <w:numId w:val="56"/>
        </w:numPr>
        <w:rPr>
          <w:b/>
          <w:bCs/>
        </w:rPr>
      </w:pPr>
      <w:r w:rsidRPr="00E56670">
        <w:rPr>
          <w:b/>
          <w:bCs/>
        </w:rPr>
        <w:t>Few minutes away from Cairo international Airport.</w:t>
      </w:r>
    </w:p>
    <w:p w14:paraId="2A6B11A7" w14:textId="77777777" w:rsidR="00E56670" w:rsidRPr="00E56670" w:rsidRDefault="00E56670" w:rsidP="00E56670">
      <w:pPr>
        <w:numPr>
          <w:ilvl w:val="0"/>
          <w:numId w:val="56"/>
        </w:numPr>
        <w:rPr>
          <w:b/>
          <w:bCs/>
        </w:rPr>
      </w:pPr>
      <w:r w:rsidRPr="00E56670">
        <w:rPr>
          <w:b/>
          <w:bCs/>
        </w:rPr>
        <w:t>Close to Bin Zayed Axis.</w:t>
      </w:r>
    </w:p>
    <w:p w14:paraId="6890FB72" w14:textId="77777777" w:rsidR="00E56670" w:rsidRPr="00E56670" w:rsidRDefault="00E56670" w:rsidP="00E56670">
      <w:pPr>
        <w:rPr>
          <w:b/>
          <w:bCs/>
        </w:rPr>
      </w:pPr>
      <w:r w:rsidRPr="00E56670">
        <w:rPr>
          <w:b/>
          <w:bCs/>
        </w:rPr>
        <w:t xml:space="preserve">As the property is surrounded by several trees and offers a view of a private lake, the </w:t>
      </w:r>
      <w:proofErr w:type="spellStart"/>
      <w:r w:rsidRPr="00E56670">
        <w:rPr>
          <w:b/>
          <w:bCs/>
        </w:rPr>
        <w:t>Waterlyn</w:t>
      </w:r>
      <w:proofErr w:type="spellEnd"/>
      <w:r w:rsidRPr="00E56670">
        <w:rPr>
          <w:b/>
          <w:bCs/>
        </w:rPr>
        <w:t xml:space="preserve"> project is distinguished by its unique architectural style that was created using the most recent artistic techniques and European ideas.</w:t>
      </w:r>
    </w:p>
    <w:p w14:paraId="1D0B4512" w14:textId="77777777" w:rsidR="00E56670" w:rsidRPr="00E56670" w:rsidRDefault="00E56670" w:rsidP="00E56670">
      <w:pPr>
        <w:rPr>
          <w:b/>
          <w:bCs/>
        </w:rPr>
      </w:pPr>
      <w:r w:rsidRPr="00E56670">
        <w:rPr>
          <w:b/>
          <w:bCs/>
        </w:rPr>
        <w:t xml:space="preserve">Spaces are also considered one of the most important factors in customers purchasing criteria. The total area of </w:t>
      </w:r>
      <w:proofErr w:type="spellStart"/>
      <w:r w:rsidRPr="00E56670">
        <w:rPr>
          <w:b/>
          <w:bCs/>
        </w:rPr>
        <w:t>Waterlyn</w:t>
      </w:r>
      <w:proofErr w:type="spellEnd"/>
      <w:r w:rsidRPr="00E56670">
        <w:rPr>
          <w:b/>
          <w:bCs/>
        </w:rPr>
        <w:t xml:space="preserve"> Compound is about 30 acres, which includes many residential units and buildings, as well as green spaces and artificial </w:t>
      </w:r>
      <w:proofErr w:type="spellStart"/>
      <w:proofErr w:type="gramStart"/>
      <w:r w:rsidRPr="00E56670">
        <w:rPr>
          <w:b/>
          <w:bCs/>
        </w:rPr>
        <w:t>lakes.The</w:t>
      </w:r>
      <w:proofErr w:type="spellEnd"/>
      <w:proofErr w:type="gramEnd"/>
      <w:r w:rsidRPr="00E56670">
        <w:rPr>
          <w:b/>
          <w:bCs/>
        </w:rPr>
        <w:t xml:space="preserve"> green area in the </w:t>
      </w:r>
      <w:proofErr w:type="spellStart"/>
      <w:r w:rsidRPr="00E56670">
        <w:rPr>
          <w:b/>
          <w:bCs/>
        </w:rPr>
        <w:t>Waterlane</w:t>
      </w:r>
      <w:proofErr w:type="spellEnd"/>
      <w:r w:rsidRPr="00E56670">
        <w:rPr>
          <w:b/>
          <w:bCs/>
        </w:rPr>
        <w:t xml:space="preserve"> project is 80% and the buildings are 20%.</w:t>
      </w:r>
    </w:p>
    <w:p w14:paraId="51609F4C" w14:textId="77777777" w:rsidR="00133B8E" w:rsidRDefault="00133B8E" w:rsidP="00E56670"/>
    <w:p w14:paraId="6AEF29C4" w14:textId="77777777" w:rsidR="00E56670" w:rsidRDefault="00E56670" w:rsidP="00E56670"/>
    <w:p w14:paraId="4A8602B1" w14:textId="77777777" w:rsidR="00E56670" w:rsidRPr="00E56670" w:rsidRDefault="00E56670" w:rsidP="00E56670">
      <w:r w:rsidRPr="00E56670">
        <w:t>Starting Price</w:t>
      </w:r>
      <w:r w:rsidRPr="00E56670">
        <w:rPr>
          <w:b/>
          <w:bCs/>
        </w:rPr>
        <w:t>7,000,000 </w:t>
      </w:r>
      <w:r w:rsidRPr="00E56670">
        <w:t>EGP</w:t>
      </w:r>
    </w:p>
    <w:p w14:paraId="12220C82" w14:textId="77777777" w:rsidR="00E56670" w:rsidRPr="00E56670" w:rsidRDefault="00E56670" w:rsidP="00E56670">
      <w:r w:rsidRPr="00E56670">
        <w:t>Current Phase</w:t>
      </w:r>
    </w:p>
    <w:p w14:paraId="3F46804A" w14:textId="77777777" w:rsidR="00E56670" w:rsidRPr="00E56670" w:rsidRDefault="00E56670" w:rsidP="00E56670">
      <w:proofErr w:type="spellStart"/>
      <w:r w:rsidRPr="00E56670">
        <w:t>DownPayment</w:t>
      </w:r>
      <w:proofErr w:type="spellEnd"/>
    </w:p>
    <w:p w14:paraId="0EB45F0B" w14:textId="77777777" w:rsidR="00E56670" w:rsidRPr="00E56670" w:rsidRDefault="00E56670" w:rsidP="00E56670">
      <w:pPr>
        <w:rPr>
          <w:b/>
          <w:bCs/>
        </w:rPr>
      </w:pPr>
      <w:r w:rsidRPr="00E56670">
        <w:rPr>
          <w:b/>
          <w:bCs/>
        </w:rPr>
        <w:t>5%</w:t>
      </w:r>
    </w:p>
    <w:p w14:paraId="38AED967" w14:textId="77777777" w:rsidR="00E56670" w:rsidRPr="00E56670" w:rsidRDefault="00E56670" w:rsidP="00E56670">
      <w:proofErr w:type="spellStart"/>
      <w:r w:rsidRPr="00E56670">
        <w:t>InstallmentsYears</w:t>
      </w:r>
      <w:proofErr w:type="spellEnd"/>
    </w:p>
    <w:p w14:paraId="26D704EF" w14:textId="77777777" w:rsidR="00E56670" w:rsidRPr="00E56670" w:rsidRDefault="00E56670" w:rsidP="00E56670">
      <w:pPr>
        <w:rPr>
          <w:b/>
          <w:bCs/>
        </w:rPr>
      </w:pPr>
      <w:r w:rsidRPr="00E56670">
        <w:rPr>
          <w:b/>
          <w:bCs/>
        </w:rPr>
        <w:t>10</w:t>
      </w:r>
    </w:p>
    <w:p w14:paraId="21E5075D" w14:textId="77777777" w:rsidR="00E56670" w:rsidRPr="00E56670" w:rsidRDefault="00E56670" w:rsidP="00E56670">
      <w:proofErr w:type="spellStart"/>
      <w:r w:rsidRPr="00E56670">
        <w:t>Deliverydate</w:t>
      </w:r>
      <w:proofErr w:type="spellEnd"/>
    </w:p>
    <w:p w14:paraId="6A5839A6" w14:textId="77777777" w:rsidR="00E56670" w:rsidRPr="00E56670" w:rsidRDefault="00E56670" w:rsidP="00E56670">
      <w:pPr>
        <w:rPr>
          <w:b/>
          <w:bCs/>
        </w:rPr>
      </w:pPr>
      <w:r w:rsidRPr="00E56670">
        <w:rPr>
          <w:b/>
          <w:bCs/>
        </w:rPr>
        <w:lastRenderedPageBreak/>
        <w:t>2029</w:t>
      </w:r>
    </w:p>
    <w:p w14:paraId="5D460DF7" w14:textId="77777777" w:rsidR="00E56670" w:rsidRDefault="00E56670" w:rsidP="00E56670"/>
    <w:p w14:paraId="1A951BDD" w14:textId="77777777" w:rsidR="00E56670" w:rsidRDefault="00E56670" w:rsidP="00E56670"/>
    <w:p w14:paraId="6254794F" w14:textId="77777777" w:rsidR="00E56670" w:rsidRPr="00E56670" w:rsidRDefault="00E56670" w:rsidP="00E56670"/>
    <w:sectPr w:rsidR="00E56670" w:rsidRPr="00E566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67B35"/>
    <w:multiLevelType w:val="multilevel"/>
    <w:tmpl w:val="E4EE2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1667F4"/>
    <w:multiLevelType w:val="multilevel"/>
    <w:tmpl w:val="9EC68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F536E6"/>
    <w:multiLevelType w:val="multilevel"/>
    <w:tmpl w:val="C9E86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7C5DED"/>
    <w:multiLevelType w:val="multilevel"/>
    <w:tmpl w:val="48962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34098E"/>
    <w:multiLevelType w:val="multilevel"/>
    <w:tmpl w:val="93022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D06AB3"/>
    <w:multiLevelType w:val="multilevel"/>
    <w:tmpl w:val="336E9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D24096"/>
    <w:multiLevelType w:val="multilevel"/>
    <w:tmpl w:val="D818B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790DE0"/>
    <w:multiLevelType w:val="multilevel"/>
    <w:tmpl w:val="090EC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BB7C56"/>
    <w:multiLevelType w:val="multilevel"/>
    <w:tmpl w:val="8924B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9EB1265"/>
    <w:multiLevelType w:val="multilevel"/>
    <w:tmpl w:val="B6788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BD73CCC"/>
    <w:multiLevelType w:val="multilevel"/>
    <w:tmpl w:val="476AF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0FE6CB6"/>
    <w:multiLevelType w:val="multilevel"/>
    <w:tmpl w:val="92149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17B229A"/>
    <w:multiLevelType w:val="multilevel"/>
    <w:tmpl w:val="3C62D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85F0273"/>
    <w:multiLevelType w:val="multilevel"/>
    <w:tmpl w:val="404E5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9416915"/>
    <w:multiLevelType w:val="multilevel"/>
    <w:tmpl w:val="36166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B5B6AE6"/>
    <w:multiLevelType w:val="multilevel"/>
    <w:tmpl w:val="98D83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DC81D2C"/>
    <w:multiLevelType w:val="multilevel"/>
    <w:tmpl w:val="B3207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EF2233C"/>
    <w:multiLevelType w:val="multilevel"/>
    <w:tmpl w:val="E01A0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1B23E55"/>
    <w:multiLevelType w:val="multilevel"/>
    <w:tmpl w:val="FA565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4CE0D54"/>
    <w:multiLevelType w:val="multilevel"/>
    <w:tmpl w:val="0AF24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5000C1A"/>
    <w:multiLevelType w:val="multilevel"/>
    <w:tmpl w:val="D3064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50375E8"/>
    <w:multiLevelType w:val="multilevel"/>
    <w:tmpl w:val="3FFC1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71D1213"/>
    <w:multiLevelType w:val="multilevel"/>
    <w:tmpl w:val="29A2A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73D61C9"/>
    <w:multiLevelType w:val="multilevel"/>
    <w:tmpl w:val="2F7AB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9AC4637"/>
    <w:multiLevelType w:val="multilevel"/>
    <w:tmpl w:val="FD2AD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9B7525C"/>
    <w:multiLevelType w:val="multilevel"/>
    <w:tmpl w:val="DA847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C05411F"/>
    <w:multiLevelType w:val="multilevel"/>
    <w:tmpl w:val="F5323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DD30E12"/>
    <w:multiLevelType w:val="multilevel"/>
    <w:tmpl w:val="0D4C9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E0E62A8"/>
    <w:multiLevelType w:val="multilevel"/>
    <w:tmpl w:val="1E0AB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EF2146A"/>
    <w:multiLevelType w:val="multilevel"/>
    <w:tmpl w:val="9B1AA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FA02206"/>
    <w:multiLevelType w:val="multilevel"/>
    <w:tmpl w:val="D4241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1580AB7"/>
    <w:multiLevelType w:val="multilevel"/>
    <w:tmpl w:val="81B09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2794B9C"/>
    <w:multiLevelType w:val="multilevel"/>
    <w:tmpl w:val="ECC27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3B119BE"/>
    <w:multiLevelType w:val="multilevel"/>
    <w:tmpl w:val="AD44A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6685336"/>
    <w:multiLevelType w:val="multilevel"/>
    <w:tmpl w:val="185CC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9475EF4"/>
    <w:multiLevelType w:val="multilevel"/>
    <w:tmpl w:val="0DCE1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FA00441"/>
    <w:multiLevelType w:val="multilevel"/>
    <w:tmpl w:val="C7BE6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0272E4B"/>
    <w:multiLevelType w:val="multilevel"/>
    <w:tmpl w:val="448E5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0603A5A"/>
    <w:multiLevelType w:val="multilevel"/>
    <w:tmpl w:val="86866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0CE22AF"/>
    <w:multiLevelType w:val="multilevel"/>
    <w:tmpl w:val="AFD4F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7924D70"/>
    <w:multiLevelType w:val="multilevel"/>
    <w:tmpl w:val="2F484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7A6538C"/>
    <w:multiLevelType w:val="multilevel"/>
    <w:tmpl w:val="F8684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8DB109D"/>
    <w:multiLevelType w:val="multilevel"/>
    <w:tmpl w:val="05D8B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9263E3F"/>
    <w:multiLevelType w:val="multilevel"/>
    <w:tmpl w:val="547A1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CFC7075"/>
    <w:multiLevelType w:val="multilevel"/>
    <w:tmpl w:val="285E1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D8F72A8"/>
    <w:multiLevelType w:val="multilevel"/>
    <w:tmpl w:val="CCE4C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24F2C94"/>
    <w:multiLevelType w:val="multilevel"/>
    <w:tmpl w:val="D92C1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76550E2"/>
    <w:multiLevelType w:val="multilevel"/>
    <w:tmpl w:val="48D0C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C541ECB"/>
    <w:multiLevelType w:val="multilevel"/>
    <w:tmpl w:val="F0848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FBA0E50"/>
    <w:multiLevelType w:val="multilevel"/>
    <w:tmpl w:val="898C2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12D1E85"/>
    <w:multiLevelType w:val="multilevel"/>
    <w:tmpl w:val="0FC42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41B7651"/>
    <w:multiLevelType w:val="multilevel"/>
    <w:tmpl w:val="A8263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69C0251"/>
    <w:multiLevelType w:val="multilevel"/>
    <w:tmpl w:val="3B64C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B48428F"/>
    <w:multiLevelType w:val="multilevel"/>
    <w:tmpl w:val="3E00F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D114201"/>
    <w:multiLevelType w:val="multilevel"/>
    <w:tmpl w:val="CC9E3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D225D0F"/>
    <w:multiLevelType w:val="multilevel"/>
    <w:tmpl w:val="BEC04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20601881">
    <w:abstractNumId w:val="43"/>
  </w:num>
  <w:num w:numId="2" w16cid:durableId="1213931148">
    <w:abstractNumId w:val="30"/>
  </w:num>
  <w:num w:numId="3" w16cid:durableId="309406040">
    <w:abstractNumId w:val="36"/>
  </w:num>
  <w:num w:numId="4" w16cid:durableId="179782088">
    <w:abstractNumId w:val="45"/>
  </w:num>
  <w:num w:numId="5" w16cid:durableId="612202283">
    <w:abstractNumId w:val="11"/>
  </w:num>
  <w:num w:numId="6" w16cid:durableId="34669407">
    <w:abstractNumId w:val="54"/>
  </w:num>
  <w:num w:numId="7" w16cid:durableId="74711672">
    <w:abstractNumId w:val="2"/>
  </w:num>
  <w:num w:numId="8" w16cid:durableId="185170490">
    <w:abstractNumId w:val="41"/>
  </w:num>
  <w:num w:numId="9" w16cid:durableId="1470127451">
    <w:abstractNumId w:val="34"/>
  </w:num>
  <w:num w:numId="10" w16cid:durableId="2060518196">
    <w:abstractNumId w:val="18"/>
  </w:num>
  <w:num w:numId="11" w16cid:durableId="1338658000">
    <w:abstractNumId w:val="0"/>
  </w:num>
  <w:num w:numId="12" w16cid:durableId="687675895">
    <w:abstractNumId w:val="1"/>
  </w:num>
  <w:num w:numId="13" w16cid:durableId="1041327188">
    <w:abstractNumId w:val="37"/>
  </w:num>
  <w:num w:numId="14" w16cid:durableId="409229622">
    <w:abstractNumId w:val="28"/>
  </w:num>
  <w:num w:numId="15" w16cid:durableId="1335916786">
    <w:abstractNumId w:val="4"/>
  </w:num>
  <w:num w:numId="16" w16cid:durableId="330060356">
    <w:abstractNumId w:val="22"/>
  </w:num>
  <w:num w:numId="17" w16cid:durableId="967201311">
    <w:abstractNumId w:val="20"/>
  </w:num>
  <w:num w:numId="18" w16cid:durableId="77137668">
    <w:abstractNumId w:val="16"/>
  </w:num>
  <w:num w:numId="19" w16cid:durableId="21396912">
    <w:abstractNumId w:val="38"/>
  </w:num>
  <w:num w:numId="20" w16cid:durableId="1418558935">
    <w:abstractNumId w:val="9"/>
  </w:num>
  <w:num w:numId="21" w16cid:durableId="1610162839">
    <w:abstractNumId w:val="48"/>
  </w:num>
  <w:num w:numId="22" w16cid:durableId="1230966512">
    <w:abstractNumId w:val="32"/>
  </w:num>
  <w:num w:numId="23" w16cid:durableId="1155950777">
    <w:abstractNumId w:val="19"/>
  </w:num>
  <w:num w:numId="24" w16cid:durableId="1911228783">
    <w:abstractNumId w:val="33"/>
  </w:num>
  <w:num w:numId="25" w16cid:durableId="1391341945">
    <w:abstractNumId w:val="6"/>
  </w:num>
  <w:num w:numId="26" w16cid:durableId="963117283">
    <w:abstractNumId w:val="26"/>
  </w:num>
  <w:num w:numId="27" w16cid:durableId="1916738606">
    <w:abstractNumId w:val="27"/>
  </w:num>
  <w:num w:numId="28" w16cid:durableId="1950428174">
    <w:abstractNumId w:val="24"/>
  </w:num>
  <w:num w:numId="29" w16cid:durableId="930940831">
    <w:abstractNumId w:val="35"/>
  </w:num>
  <w:num w:numId="30" w16cid:durableId="1676421204">
    <w:abstractNumId w:val="8"/>
  </w:num>
  <w:num w:numId="31" w16cid:durableId="1285429071">
    <w:abstractNumId w:val="44"/>
  </w:num>
  <w:num w:numId="32" w16cid:durableId="1373842123">
    <w:abstractNumId w:val="40"/>
  </w:num>
  <w:num w:numId="33" w16cid:durableId="1878815449">
    <w:abstractNumId w:val="47"/>
  </w:num>
  <w:num w:numId="34" w16cid:durableId="393432470">
    <w:abstractNumId w:val="39"/>
  </w:num>
  <w:num w:numId="35" w16cid:durableId="1214344066">
    <w:abstractNumId w:val="31"/>
  </w:num>
  <w:num w:numId="36" w16cid:durableId="1573005572">
    <w:abstractNumId w:val="13"/>
  </w:num>
  <w:num w:numId="37" w16cid:durableId="1090465592">
    <w:abstractNumId w:val="21"/>
  </w:num>
  <w:num w:numId="38" w16cid:durableId="1830825386">
    <w:abstractNumId w:val="25"/>
  </w:num>
  <w:num w:numId="39" w16cid:durableId="891817437">
    <w:abstractNumId w:val="5"/>
  </w:num>
  <w:num w:numId="40" w16cid:durableId="1375690974">
    <w:abstractNumId w:val="7"/>
  </w:num>
  <w:num w:numId="41" w16cid:durableId="958922826">
    <w:abstractNumId w:val="52"/>
  </w:num>
  <w:num w:numId="42" w16cid:durableId="690109952">
    <w:abstractNumId w:val="29"/>
  </w:num>
  <w:num w:numId="43" w16cid:durableId="635717801">
    <w:abstractNumId w:val="42"/>
  </w:num>
  <w:num w:numId="44" w16cid:durableId="1338574141">
    <w:abstractNumId w:val="23"/>
  </w:num>
  <w:num w:numId="45" w16cid:durableId="1695420229">
    <w:abstractNumId w:val="17"/>
  </w:num>
  <w:num w:numId="46" w16cid:durableId="1458796866">
    <w:abstractNumId w:val="53"/>
  </w:num>
  <w:num w:numId="47" w16cid:durableId="686366521">
    <w:abstractNumId w:val="12"/>
  </w:num>
  <w:num w:numId="48" w16cid:durableId="1970672377">
    <w:abstractNumId w:val="46"/>
  </w:num>
  <w:num w:numId="49" w16cid:durableId="340819382">
    <w:abstractNumId w:val="55"/>
  </w:num>
  <w:num w:numId="50" w16cid:durableId="1051491432">
    <w:abstractNumId w:val="3"/>
  </w:num>
  <w:num w:numId="51" w16cid:durableId="883372269">
    <w:abstractNumId w:val="51"/>
  </w:num>
  <w:num w:numId="52" w16cid:durableId="1041325064">
    <w:abstractNumId w:val="15"/>
  </w:num>
  <w:num w:numId="53" w16cid:durableId="699665466">
    <w:abstractNumId w:val="50"/>
  </w:num>
  <w:num w:numId="54" w16cid:durableId="1333332011">
    <w:abstractNumId w:val="49"/>
  </w:num>
  <w:num w:numId="55" w16cid:durableId="1337734583">
    <w:abstractNumId w:val="10"/>
  </w:num>
  <w:num w:numId="56" w16cid:durableId="96010815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F4A"/>
    <w:rsid w:val="0000051E"/>
    <w:rsid w:val="00076961"/>
    <w:rsid w:val="001047CB"/>
    <w:rsid w:val="00133B8E"/>
    <w:rsid w:val="00264085"/>
    <w:rsid w:val="00295B6F"/>
    <w:rsid w:val="00536564"/>
    <w:rsid w:val="00543A7B"/>
    <w:rsid w:val="005A7AF2"/>
    <w:rsid w:val="008B6A73"/>
    <w:rsid w:val="00A81A71"/>
    <w:rsid w:val="00AE7274"/>
    <w:rsid w:val="00B94F4A"/>
    <w:rsid w:val="00C85282"/>
    <w:rsid w:val="00C85361"/>
    <w:rsid w:val="00DD107B"/>
    <w:rsid w:val="00E56670"/>
    <w:rsid w:val="00F35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C1228"/>
  <w15:chartTrackingRefBased/>
  <w15:docId w15:val="{DF5A2972-D8E0-44C8-A613-05713E1DC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4F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4F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4F4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4F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4F4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4F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4F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4F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4F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4F4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4F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4F4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4F4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4F4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4F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4F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4F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4F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4F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4F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4F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4F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4F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4F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4F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4F4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4F4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4F4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4F4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94F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4F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67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85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65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289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4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00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17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2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0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3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0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35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8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1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86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89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86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071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967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23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4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81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30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5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50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77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13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75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628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1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0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23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0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07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42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6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18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113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61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21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55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1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84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39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1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520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541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9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54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4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17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2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14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59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1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42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25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0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8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479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0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85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41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0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73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30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72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90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70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3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74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021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0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6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41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4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563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787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53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52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83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64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74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53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38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965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9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98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1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49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030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905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42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75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61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18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153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654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5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15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26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12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00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28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962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477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30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89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86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9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82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4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7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533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17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498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8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30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4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65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92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5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92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75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9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423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554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35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83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23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6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616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518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38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82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25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7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955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119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22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52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18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59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805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632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2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95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81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2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94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370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1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222</Words>
  <Characters>1267</Characters>
  <Application>Microsoft Office Word</Application>
  <DocSecurity>0</DocSecurity>
  <Lines>10</Lines>
  <Paragraphs>2</Paragraphs>
  <ScaleCrop>false</ScaleCrop>
  <Company/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2025-06-25T11:20:00Z</dcterms:created>
  <dcterms:modified xsi:type="dcterms:W3CDTF">2025-06-25T11:20:00Z</dcterms:modified>
</cp:coreProperties>
</file>