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DE4F4" w14:textId="77777777" w:rsidR="00C417C2" w:rsidRPr="00C417C2" w:rsidRDefault="00C417C2" w:rsidP="00C417C2">
      <w:pPr>
        <w:rPr>
          <w:b/>
          <w:bCs/>
        </w:rPr>
      </w:pPr>
      <w:r w:rsidRPr="00C417C2">
        <w:rPr>
          <w:b/>
          <w:bCs/>
        </w:rPr>
        <w:t>Solare | Phase G</w:t>
      </w:r>
    </w:p>
    <w:p w14:paraId="649530EA" w14:textId="77777777" w:rsidR="00C417C2" w:rsidRPr="00C417C2" w:rsidRDefault="00C417C2" w:rsidP="00C417C2">
      <w:pPr>
        <w:rPr>
          <w:b/>
          <w:bCs/>
        </w:rPr>
      </w:pPr>
      <w:r w:rsidRPr="00C417C2">
        <w:rPr>
          <w:b/>
          <w:bCs/>
        </w:rPr>
        <w:t> District: </w:t>
      </w:r>
      <w:hyperlink r:id="rId5" w:history="1">
        <w:r w:rsidRPr="00C417C2">
          <w:rPr>
            <w:rStyle w:val="Hyperlink"/>
            <w:b/>
            <w:bCs/>
          </w:rPr>
          <w:t>North Coast</w:t>
        </w:r>
      </w:hyperlink>
    </w:p>
    <w:p w14:paraId="4A827DC3" w14:textId="42A7B1A8" w:rsidR="00C417C2" w:rsidRPr="00C417C2" w:rsidRDefault="00C417C2" w:rsidP="00C417C2">
      <w:pPr>
        <w:rPr>
          <w:b/>
          <w:bCs/>
        </w:rPr>
      </w:pPr>
    </w:p>
    <w:p w14:paraId="0B1F8C3E" w14:textId="77777777" w:rsidR="00C417C2" w:rsidRPr="00C417C2" w:rsidRDefault="00C417C2" w:rsidP="00C417C2">
      <w:pPr>
        <w:rPr>
          <w:b/>
          <w:bCs/>
        </w:rPr>
      </w:pPr>
      <w:r w:rsidRPr="00C417C2">
        <w:rPr>
          <w:b/>
          <w:bCs/>
        </w:rPr>
        <w:t xml:space="preserve">Introducing </w:t>
      </w:r>
      <w:proofErr w:type="spellStart"/>
      <w:r w:rsidRPr="00C417C2">
        <w:rPr>
          <w:b/>
          <w:bCs/>
        </w:rPr>
        <w:t>Solaré</w:t>
      </w:r>
      <w:proofErr w:type="spellEnd"/>
      <w:r w:rsidRPr="00C417C2">
        <w:rPr>
          <w:b/>
          <w:bCs/>
        </w:rPr>
        <w:t xml:space="preserve"> - a luxurious resort situated in the heart of North Coast, boasting of unparalleled exclusivity and stunning waterfront views. With its 386-acre expanse of lush green spaces and waterbodies, </w:t>
      </w:r>
      <w:proofErr w:type="spellStart"/>
      <w:r w:rsidRPr="00C417C2">
        <w:rPr>
          <w:b/>
          <w:bCs/>
        </w:rPr>
        <w:t>Solaré</w:t>
      </w:r>
      <w:proofErr w:type="spellEnd"/>
      <w:r w:rsidRPr="00C417C2">
        <w:rPr>
          <w:b/>
          <w:bCs/>
        </w:rPr>
        <w:t xml:space="preserve"> presents an exceptional living experience.</w:t>
      </w:r>
      <w:r w:rsidRPr="00C417C2">
        <w:rPr>
          <w:b/>
          <w:bCs/>
        </w:rPr>
        <w:br/>
        <w:t>One of the most impressive features of the resort is the 60,000 sqm of swimmable lagoons and 15,000 sqm of waterbodies, allowing you to indulge in a refreshing swim while surrounded by breathtaking scenery.</w:t>
      </w:r>
    </w:p>
    <w:p w14:paraId="5453D74D" w14:textId="77777777" w:rsidR="00C417C2" w:rsidRPr="00C417C2" w:rsidRDefault="00C417C2" w:rsidP="00C417C2">
      <w:pPr>
        <w:rPr>
          <w:b/>
          <w:bCs/>
        </w:rPr>
      </w:pPr>
      <w:r w:rsidRPr="00C417C2">
        <w:rPr>
          <w:b/>
          <w:bCs/>
        </w:rPr>
        <w:t xml:space="preserve">Enjoy the ultimate in comfort and relaxation at </w:t>
      </w:r>
      <w:proofErr w:type="spellStart"/>
      <w:r w:rsidRPr="00C417C2">
        <w:rPr>
          <w:b/>
          <w:bCs/>
        </w:rPr>
        <w:t>Solaré's</w:t>
      </w:r>
      <w:proofErr w:type="spellEnd"/>
      <w:r w:rsidRPr="00C417C2">
        <w:rPr>
          <w:b/>
          <w:bCs/>
        </w:rPr>
        <w:t xml:space="preserve"> two high-end boutique hotels, offering top-notch concierge and hospitality services. With an extensive range of amenities, including a retail area, sports facilities, clubhouses, and 18 swimming pools, you'll have everything you need at your fingertips.</w:t>
      </w:r>
    </w:p>
    <w:p w14:paraId="2F778854" w14:textId="77777777" w:rsidR="00C417C2" w:rsidRPr="00C417C2" w:rsidRDefault="00C417C2" w:rsidP="00C417C2">
      <w:pPr>
        <w:rPr>
          <w:b/>
          <w:bCs/>
        </w:rPr>
      </w:pPr>
      <w:proofErr w:type="spellStart"/>
      <w:r w:rsidRPr="00C417C2">
        <w:rPr>
          <w:b/>
          <w:bCs/>
        </w:rPr>
        <w:t>Solaré's</w:t>
      </w:r>
      <w:proofErr w:type="spellEnd"/>
      <w:r w:rsidRPr="00C417C2">
        <w:rPr>
          <w:b/>
          <w:bCs/>
        </w:rPr>
        <w:t xml:space="preserve"> strategic location on the 199 km of </w:t>
      </w:r>
      <w:proofErr w:type="gramStart"/>
      <w:r w:rsidRPr="00C417C2">
        <w:rPr>
          <w:b/>
          <w:bCs/>
        </w:rPr>
        <w:t>Alexandria-</w:t>
      </w:r>
      <w:proofErr w:type="spellStart"/>
      <w:r w:rsidRPr="00C417C2">
        <w:rPr>
          <w:b/>
          <w:bCs/>
        </w:rPr>
        <w:t>Matrouh</w:t>
      </w:r>
      <w:proofErr w:type="spellEnd"/>
      <w:r w:rsidRPr="00C417C2">
        <w:rPr>
          <w:b/>
          <w:bCs/>
        </w:rPr>
        <w:t xml:space="preserve"> road</w:t>
      </w:r>
      <w:proofErr w:type="gramEnd"/>
      <w:r w:rsidRPr="00C417C2">
        <w:rPr>
          <w:b/>
          <w:bCs/>
        </w:rPr>
        <w:t xml:space="preserve"> places it in close proximity to popular destinations such as </w:t>
      </w:r>
      <w:proofErr w:type="spellStart"/>
      <w:r w:rsidRPr="00C417C2">
        <w:rPr>
          <w:b/>
          <w:bCs/>
        </w:rPr>
        <w:t>Fouka</w:t>
      </w:r>
      <w:proofErr w:type="spellEnd"/>
      <w:r w:rsidRPr="00C417C2">
        <w:rPr>
          <w:b/>
          <w:bCs/>
        </w:rPr>
        <w:t xml:space="preserve"> Bay (10 km away) and Hacienda White (62 kilometers away from the resort).</w:t>
      </w:r>
    </w:p>
    <w:p w14:paraId="17B5D2D0" w14:textId="77777777" w:rsidR="00C417C2" w:rsidRPr="00C417C2" w:rsidRDefault="00C417C2" w:rsidP="00C417C2">
      <w:pPr>
        <w:rPr>
          <w:b/>
          <w:bCs/>
        </w:rPr>
      </w:pPr>
      <w:r w:rsidRPr="00C417C2">
        <w:rPr>
          <w:b/>
          <w:bCs/>
        </w:rPr>
        <w:t xml:space="preserve">The resort's diverse range of properties, including cabins, chalets, twin houses, townhouses, and standalone villas, provide an exquisite living experience with unobstructed and awe-inspiring waterfront views. Don't miss out on the chance to indulge in the luxurious lifestyle offered by </w:t>
      </w:r>
      <w:proofErr w:type="spellStart"/>
      <w:r w:rsidRPr="00C417C2">
        <w:rPr>
          <w:b/>
          <w:bCs/>
        </w:rPr>
        <w:t>Solaré</w:t>
      </w:r>
      <w:proofErr w:type="spellEnd"/>
      <w:r w:rsidRPr="00C417C2">
        <w:rPr>
          <w:b/>
          <w:bCs/>
        </w:rPr>
        <w:t>.</w:t>
      </w:r>
    </w:p>
    <w:p w14:paraId="39CC53A2" w14:textId="77777777" w:rsidR="00A969EC" w:rsidRDefault="00A969EC" w:rsidP="00C417C2"/>
    <w:p w14:paraId="5D6AFE5D" w14:textId="77777777" w:rsidR="00C417C2" w:rsidRPr="00C417C2" w:rsidRDefault="00C417C2" w:rsidP="00C417C2">
      <w:r w:rsidRPr="00C417C2">
        <w:t>Starting Price</w:t>
      </w:r>
      <w:r w:rsidRPr="00C417C2">
        <w:rPr>
          <w:b/>
          <w:bCs/>
        </w:rPr>
        <w:t>13,442,557 </w:t>
      </w:r>
      <w:r w:rsidRPr="00C417C2">
        <w:t>EGP</w:t>
      </w:r>
    </w:p>
    <w:p w14:paraId="6CAD1F0F" w14:textId="77777777" w:rsidR="00C417C2" w:rsidRPr="00C417C2" w:rsidRDefault="00C417C2" w:rsidP="00C417C2">
      <w:r w:rsidRPr="00C417C2">
        <w:t>Updated 16 Apr, 2025 | Current Phase</w:t>
      </w:r>
    </w:p>
    <w:p w14:paraId="488D6428" w14:textId="77777777" w:rsidR="00C417C2" w:rsidRPr="00C417C2" w:rsidRDefault="00C417C2" w:rsidP="00C417C2">
      <w:proofErr w:type="spellStart"/>
      <w:r w:rsidRPr="00C417C2">
        <w:t>DownPayment</w:t>
      </w:r>
      <w:proofErr w:type="spellEnd"/>
    </w:p>
    <w:p w14:paraId="734826F9" w14:textId="77777777" w:rsidR="00C417C2" w:rsidRPr="00C417C2" w:rsidRDefault="00C417C2" w:rsidP="00C417C2">
      <w:pPr>
        <w:rPr>
          <w:b/>
          <w:bCs/>
        </w:rPr>
      </w:pPr>
      <w:r w:rsidRPr="00C417C2">
        <w:rPr>
          <w:b/>
          <w:bCs/>
        </w:rPr>
        <w:t>5%</w:t>
      </w:r>
    </w:p>
    <w:p w14:paraId="320C137F" w14:textId="77777777" w:rsidR="00C417C2" w:rsidRPr="00C417C2" w:rsidRDefault="00C417C2" w:rsidP="00C417C2">
      <w:proofErr w:type="spellStart"/>
      <w:r w:rsidRPr="00C417C2">
        <w:t>InstallmentsYears</w:t>
      </w:r>
      <w:proofErr w:type="spellEnd"/>
    </w:p>
    <w:p w14:paraId="1454BE7D" w14:textId="77777777" w:rsidR="00C417C2" w:rsidRPr="00C417C2" w:rsidRDefault="00C417C2" w:rsidP="00C417C2">
      <w:pPr>
        <w:rPr>
          <w:b/>
          <w:bCs/>
        </w:rPr>
      </w:pPr>
      <w:r w:rsidRPr="00C417C2">
        <w:rPr>
          <w:b/>
          <w:bCs/>
        </w:rPr>
        <w:t>9</w:t>
      </w:r>
    </w:p>
    <w:p w14:paraId="121C829A" w14:textId="77777777" w:rsidR="00C417C2" w:rsidRPr="00C417C2" w:rsidRDefault="00C417C2" w:rsidP="00C417C2">
      <w:proofErr w:type="spellStart"/>
      <w:r w:rsidRPr="00C417C2">
        <w:t>Deliverydate</w:t>
      </w:r>
      <w:proofErr w:type="spellEnd"/>
    </w:p>
    <w:p w14:paraId="6ACB0278" w14:textId="77777777" w:rsidR="00C417C2" w:rsidRPr="00C417C2" w:rsidRDefault="00C417C2" w:rsidP="00C417C2">
      <w:pPr>
        <w:rPr>
          <w:b/>
          <w:bCs/>
        </w:rPr>
      </w:pPr>
      <w:r w:rsidRPr="00C417C2">
        <w:rPr>
          <w:b/>
          <w:bCs/>
        </w:rPr>
        <w:t>2029</w:t>
      </w:r>
    </w:p>
    <w:p w14:paraId="2EB39A2D" w14:textId="77777777" w:rsidR="00C417C2" w:rsidRPr="00C417C2" w:rsidRDefault="00C417C2" w:rsidP="00C417C2"/>
    <w:sectPr w:rsidR="00C417C2" w:rsidRPr="00C4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062222"/>
    <w:multiLevelType w:val="multilevel"/>
    <w:tmpl w:val="31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3"/>
  </w:num>
  <w:num w:numId="2" w16cid:durableId="1213931148">
    <w:abstractNumId w:val="30"/>
  </w:num>
  <w:num w:numId="3" w16cid:durableId="309406040">
    <w:abstractNumId w:val="36"/>
  </w:num>
  <w:num w:numId="4" w16cid:durableId="179782088">
    <w:abstractNumId w:val="45"/>
  </w:num>
  <w:num w:numId="5" w16cid:durableId="612202283">
    <w:abstractNumId w:val="11"/>
  </w:num>
  <w:num w:numId="6" w16cid:durableId="34669407">
    <w:abstractNumId w:val="55"/>
  </w:num>
  <w:num w:numId="7" w16cid:durableId="74711672">
    <w:abstractNumId w:val="2"/>
  </w:num>
  <w:num w:numId="8" w16cid:durableId="185170490">
    <w:abstractNumId w:val="41"/>
  </w:num>
  <w:num w:numId="9" w16cid:durableId="1470127451">
    <w:abstractNumId w:val="34"/>
  </w:num>
  <w:num w:numId="10" w16cid:durableId="2060518196">
    <w:abstractNumId w:val="18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7"/>
  </w:num>
  <w:num w:numId="14" w16cid:durableId="409229622">
    <w:abstractNumId w:val="28"/>
  </w:num>
  <w:num w:numId="15" w16cid:durableId="1335916786">
    <w:abstractNumId w:val="4"/>
  </w:num>
  <w:num w:numId="16" w16cid:durableId="330060356">
    <w:abstractNumId w:val="22"/>
  </w:num>
  <w:num w:numId="17" w16cid:durableId="967201311">
    <w:abstractNumId w:val="20"/>
  </w:num>
  <w:num w:numId="18" w16cid:durableId="77137668">
    <w:abstractNumId w:val="16"/>
  </w:num>
  <w:num w:numId="19" w16cid:durableId="21396912">
    <w:abstractNumId w:val="38"/>
  </w:num>
  <w:num w:numId="20" w16cid:durableId="1418558935">
    <w:abstractNumId w:val="9"/>
  </w:num>
  <w:num w:numId="21" w16cid:durableId="1610162839">
    <w:abstractNumId w:val="49"/>
  </w:num>
  <w:num w:numId="22" w16cid:durableId="1230966512">
    <w:abstractNumId w:val="32"/>
  </w:num>
  <w:num w:numId="23" w16cid:durableId="1155950777">
    <w:abstractNumId w:val="19"/>
  </w:num>
  <w:num w:numId="24" w16cid:durableId="1911228783">
    <w:abstractNumId w:val="33"/>
  </w:num>
  <w:num w:numId="25" w16cid:durableId="1391341945">
    <w:abstractNumId w:val="6"/>
  </w:num>
  <w:num w:numId="26" w16cid:durableId="963117283">
    <w:abstractNumId w:val="26"/>
  </w:num>
  <w:num w:numId="27" w16cid:durableId="1916738606">
    <w:abstractNumId w:val="27"/>
  </w:num>
  <w:num w:numId="28" w16cid:durableId="1950428174">
    <w:abstractNumId w:val="24"/>
  </w:num>
  <w:num w:numId="29" w16cid:durableId="930940831">
    <w:abstractNumId w:val="35"/>
  </w:num>
  <w:num w:numId="30" w16cid:durableId="1676421204">
    <w:abstractNumId w:val="8"/>
  </w:num>
  <w:num w:numId="31" w16cid:durableId="1285429071">
    <w:abstractNumId w:val="44"/>
  </w:num>
  <w:num w:numId="32" w16cid:durableId="1373842123">
    <w:abstractNumId w:val="40"/>
  </w:num>
  <w:num w:numId="33" w16cid:durableId="1878815449">
    <w:abstractNumId w:val="48"/>
  </w:num>
  <w:num w:numId="34" w16cid:durableId="393432470">
    <w:abstractNumId w:val="39"/>
  </w:num>
  <w:num w:numId="35" w16cid:durableId="1214344066">
    <w:abstractNumId w:val="31"/>
  </w:num>
  <w:num w:numId="36" w16cid:durableId="1573005572">
    <w:abstractNumId w:val="13"/>
  </w:num>
  <w:num w:numId="37" w16cid:durableId="1090465592">
    <w:abstractNumId w:val="21"/>
  </w:num>
  <w:num w:numId="38" w16cid:durableId="1830825386">
    <w:abstractNumId w:val="25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53"/>
  </w:num>
  <w:num w:numId="42" w16cid:durableId="690109952">
    <w:abstractNumId w:val="29"/>
  </w:num>
  <w:num w:numId="43" w16cid:durableId="635717801">
    <w:abstractNumId w:val="42"/>
  </w:num>
  <w:num w:numId="44" w16cid:durableId="1338574141">
    <w:abstractNumId w:val="23"/>
  </w:num>
  <w:num w:numId="45" w16cid:durableId="1695420229">
    <w:abstractNumId w:val="17"/>
  </w:num>
  <w:num w:numId="46" w16cid:durableId="1458796866">
    <w:abstractNumId w:val="54"/>
  </w:num>
  <w:num w:numId="47" w16cid:durableId="686366521">
    <w:abstractNumId w:val="12"/>
  </w:num>
  <w:num w:numId="48" w16cid:durableId="1970672377">
    <w:abstractNumId w:val="46"/>
  </w:num>
  <w:num w:numId="49" w16cid:durableId="340819382">
    <w:abstractNumId w:val="56"/>
  </w:num>
  <w:num w:numId="50" w16cid:durableId="1051491432">
    <w:abstractNumId w:val="3"/>
  </w:num>
  <w:num w:numId="51" w16cid:durableId="883372269">
    <w:abstractNumId w:val="52"/>
  </w:num>
  <w:num w:numId="52" w16cid:durableId="1041325064">
    <w:abstractNumId w:val="15"/>
  </w:num>
  <w:num w:numId="53" w16cid:durableId="699665466">
    <w:abstractNumId w:val="51"/>
  </w:num>
  <w:num w:numId="54" w16cid:durableId="1333332011">
    <w:abstractNumId w:val="50"/>
  </w:num>
  <w:num w:numId="55" w16cid:durableId="1337734583">
    <w:abstractNumId w:val="10"/>
  </w:num>
  <w:num w:numId="56" w16cid:durableId="960108154">
    <w:abstractNumId w:val="14"/>
  </w:num>
  <w:num w:numId="57" w16cid:durableId="11309767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0D101B"/>
    <w:rsid w:val="001047CB"/>
    <w:rsid w:val="00133B8E"/>
    <w:rsid w:val="00264085"/>
    <w:rsid w:val="00295B6F"/>
    <w:rsid w:val="00444CB4"/>
    <w:rsid w:val="00536564"/>
    <w:rsid w:val="00543A7B"/>
    <w:rsid w:val="005A7AF2"/>
    <w:rsid w:val="006C4504"/>
    <w:rsid w:val="008B6A73"/>
    <w:rsid w:val="00A81A71"/>
    <w:rsid w:val="00A969EC"/>
    <w:rsid w:val="00AE7274"/>
    <w:rsid w:val="00B94F4A"/>
    <w:rsid w:val="00C417C2"/>
    <w:rsid w:val="00C85282"/>
    <w:rsid w:val="00C85361"/>
    <w:rsid w:val="00D00B9F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dwellbanker-eg.com/real-estate-egypt-residential-projects-properties?location=2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2025-06-25T12:39:00Z</dcterms:created>
  <dcterms:modified xsi:type="dcterms:W3CDTF">2025-06-25T12:39:00Z</dcterms:modified>
</cp:coreProperties>
</file>