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98072" w14:textId="77777777" w:rsidR="000261C1" w:rsidRPr="000261C1" w:rsidRDefault="000261C1" w:rsidP="000261C1">
      <w:pPr>
        <w:rPr>
          <w:b/>
          <w:bCs/>
        </w:rPr>
      </w:pPr>
      <w:r w:rsidRPr="000261C1">
        <w:rPr>
          <w:b/>
          <w:bCs/>
        </w:rPr>
        <w:t>Mountain View LVLS North Coast</w:t>
      </w:r>
    </w:p>
    <w:p w14:paraId="5B617851" w14:textId="77777777" w:rsidR="000261C1" w:rsidRPr="000261C1" w:rsidRDefault="000261C1" w:rsidP="000261C1">
      <w:r w:rsidRPr="000261C1">
        <w:rPr>
          <w:rFonts w:ascii="Segoe UI Emoji" w:hAnsi="Segoe UI Emoji" w:cs="Segoe UI Emoji"/>
        </w:rPr>
        <w:t>📍</w:t>
      </w:r>
      <w:r w:rsidRPr="000261C1">
        <w:t xml:space="preserve"> </w:t>
      </w:r>
      <w:r w:rsidRPr="000261C1">
        <w:rPr>
          <w:b/>
          <w:bCs/>
        </w:rPr>
        <w:t>District:</w:t>
      </w:r>
      <w:r w:rsidRPr="000261C1">
        <w:t xml:space="preserve"> Ras El Hikma, North Coast (Km 179 Alexandria–Marsa </w:t>
      </w:r>
      <w:proofErr w:type="spellStart"/>
      <w:r w:rsidRPr="000261C1">
        <w:t>Matrouh</w:t>
      </w:r>
      <w:proofErr w:type="spellEnd"/>
      <w:r w:rsidRPr="000261C1">
        <w:t xml:space="preserve"> Road)</w:t>
      </w:r>
    </w:p>
    <w:p w14:paraId="4551B2A3" w14:textId="0C5AAE1A" w:rsidR="000261C1" w:rsidRPr="000261C1" w:rsidRDefault="000261C1" w:rsidP="000261C1">
      <w:r w:rsidRPr="000261C1">
        <w:rPr>
          <w:b/>
          <w:bCs/>
        </w:rPr>
        <w:t>Description (English):</w:t>
      </w:r>
      <w:r w:rsidRPr="000261C1">
        <w:br/>
      </w:r>
      <w:r w:rsidRPr="000261C1">
        <w:rPr>
          <w:i/>
          <w:iCs/>
        </w:rPr>
        <w:t>LVLS North Coast</w:t>
      </w:r>
      <w:r w:rsidRPr="000261C1">
        <w:t xml:space="preserve"> by Mountain View is an exclusive sea-view resort spanning around </w:t>
      </w:r>
      <w:r w:rsidRPr="000261C1">
        <w:rPr>
          <w:b/>
          <w:bCs/>
        </w:rPr>
        <w:t>200–201 acres</w:t>
      </w:r>
      <w:r w:rsidRPr="000261C1">
        <w:t xml:space="preserve"> with terraced levels rising up to </w:t>
      </w:r>
      <w:r w:rsidRPr="000261C1">
        <w:rPr>
          <w:b/>
          <w:bCs/>
        </w:rPr>
        <w:t>40 m elevation</w:t>
      </w:r>
      <w:r w:rsidRPr="000261C1">
        <w:t xml:space="preserve">, ensuring </w:t>
      </w:r>
      <w:r w:rsidRPr="000261C1">
        <w:rPr>
          <w:b/>
          <w:bCs/>
        </w:rPr>
        <w:t>100% of units enjoy unobstructed Mediterranean Sea views</w:t>
      </w:r>
      <w:r w:rsidRPr="000261C1">
        <w:t xml:space="preserve"> </w:t>
      </w:r>
      <w:r>
        <w:t xml:space="preserve"> </w:t>
      </w:r>
      <w:r w:rsidRPr="000261C1">
        <w:br/>
        <w:t xml:space="preserve">It offers a diverse range of residences including chalets (~145 m²), townhouses and twin houses (~180 m²), standalone villas (~300 m²), and premium crown villas (~450 m²) </w:t>
      </w:r>
      <w:r>
        <w:t xml:space="preserve"> </w:t>
      </w:r>
      <w:r w:rsidRPr="000261C1">
        <w:br/>
        <w:t>The master plan includes a 600 m sandy beach, lagoons, a beach club zone across five elevation levels, plus swimming pools, gyms, sports courts, spa facilities, children’s areas, and retail &amp; dining hubs .</w:t>
      </w:r>
      <w:r w:rsidRPr="000261C1">
        <w:br/>
        <w:t>Luxurious amenities include 24</w:t>
      </w:r>
      <w:r w:rsidRPr="000261C1">
        <w:noBreakHyphen/>
        <w:t xml:space="preserve">hr security, maintenance, clubhouse, landscaped gardens, and even a yacht marina and golf facilities </w:t>
      </w:r>
      <w:r w:rsidRPr="000261C1">
        <w:br/>
      </w:r>
      <w:r w:rsidRPr="000261C1">
        <w:rPr>
          <w:b/>
          <w:bCs/>
        </w:rPr>
        <w:t>Down payment</w:t>
      </w:r>
      <w:r w:rsidRPr="000261C1">
        <w:t xml:space="preserve"> starts at ~10%, with the remaining installments over 8 years interest-free . </w:t>
      </w:r>
      <w:r w:rsidRPr="000261C1">
        <w:rPr>
          <w:b/>
          <w:bCs/>
        </w:rPr>
        <w:t>Fully finished units; delivery expected by 2027</w:t>
      </w:r>
    </w:p>
    <w:p w14:paraId="25762F19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C1"/>
    <w:rsid w:val="000261C1"/>
    <w:rsid w:val="00076961"/>
    <w:rsid w:val="00295B6F"/>
    <w:rsid w:val="00622A11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654B"/>
  <w15:chartTrackingRefBased/>
  <w15:docId w15:val="{010785AB-9E55-4895-BC34-4DCA525C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2025-06-27T23:45:00Z</dcterms:created>
  <dcterms:modified xsi:type="dcterms:W3CDTF">2025-06-27T23:45:00Z</dcterms:modified>
</cp:coreProperties>
</file>