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BFAE" w14:textId="089F247F" w:rsidR="004043FB" w:rsidRPr="004043FB" w:rsidRDefault="004043FB" w:rsidP="004043FB">
      <w:pPr>
        <w:rPr>
          <w:b/>
          <w:bCs/>
        </w:rPr>
      </w:pPr>
      <w:r w:rsidRPr="004043FB">
        <w:rPr>
          <w:rFonts w:ascii="Segoe UI Emoji" w:hAnsi="Segoe UI Emoji" w:cs="Segoe UI Emoji"/>
          <w:b/>
          <w:bCs/>
        </w:rPr>
        <w:t>🏙️</w:t>
      </w:r>
      <w:r w:rsidRPr="004043FB">
        <w:rPr>
          <w:b/>
          <w:bCs/>
        </w:rPr>
        <w:t xml:space="preserve"> Mountain View </w:t>
      </w:r>
    </w:p>
    <w:p w14:paraId="4AC870DE" w14:textId="77777777" w:rsidR="004043FB" w:rsidRPr="004043FB" w:rsidRDefault="004043FB" w:rsidP="004043FB">
      <w:r w:rsidRPr="004043FB">
        <w:rPr>
          <w:b/>
          <w:bCs/>
        </w:rPr>
        <w:t>District:</w:t>
      </w:r>
      <w:r w:rsidRPr="004043FB">
        <w:t xml:space="preserve"> New Cairo</w:t>
      </w:r>
    </w:p>
    <w:p w14:paraId="069EDBD4" w14:textId="77777777" w:rsidR="004043FB" w:rsidRPr="004043FB" w:rsidRDefault="004043FB" w:rsidP="004043FB">
      <w:r w:rsidRPr="004043FB">
        <w:rPr>
          <w:b/>
          <w:bCs/>
        </w:rPr>
        <w:t>Description (English):</w:t>
      </w:r>
      <w:r w:rsidRPr="004043FB">
        <w:br/>
      </w:r>
      <w:r w:rsidRPr="004043FB">
        <w:rPr>
          <w:i/>
          <w:iCs/>
        </w:rPr>
        <w:t>Mountain View iCity New Cairo</w:t>
      </w:r>
      <w:r w:rsidRPr="004043FB">
        <w:t xml:space="preserve"> is a pioneering residential community introducing a new concept of smart living. Strategically located in the heart of New Cairo, the compound spans over </w:t>
      </w:r>
      <w:r w:rsidRPr="004043FB">
        <w:rPr>
          <w:b/>
          <w:bCs/>
        </w:rPr>
        <w:t>500 acres</w:t>
      </w:r>
      <w:r w:rsidRPr="004043FB">
        <w:t>, offering an exceptional blend of innovation, green spaces, and themed neighborhoods. With “i-Avenues” dividing lifestyle zones, the project includes a Central Park, commercial hubs, fitness areas, medical centers, and international schools. Unit types range from iVillas, Townhouses, Penthouses to Apartments, all embracing modern Californian-style architecture that prioritizes privacy and smart design.</w:t>
      </w:r>
    </w:p>
    <w:p w14:paraId="17640C11" w14:textId="77777777" w:rsidR="004043FB" w:rsidRPr="004043FB" w:rsidRDefault="004043FB" w:rsidP="004043FB">
      <w:r w:rsidRPr="004043FB">
        <w:rPr>
          <w:b/>
          <w:bCs/>
        </w:rPr>
        <w:t>Key Info:</w:t>
      </w:r>
    </w:p>
    <w:p w14:paraId="742F968E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Starting Price:</w:t>
      </w:r>
      <w:r w:rsidRPr="004043FB">
        <w:t xml:space="preserve"> from ~6,900,000 EGP</w:t>
      </w:r>
    </w:p>
    <w:p w14:paraId="60AFB02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Last Updated:</w:t>
      </w:r>
      <w:r w:rsidRPr="004043FB">
        <w:t xml:space="preserve"> 2 Jun 2025 | Current Phase</w:t>
      </w:r>
    </w:p>
    <w:p w14:paraId="4F04ED94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Down Payment:</w:t>
      </w:r>
      <w:r w:rsidRPr="004043FB">
        <w:t xml:space="preserve"> 10%</w:t>
      </w:r>
    </w:p>
    <w:p w14:paraId="0B1B2FD2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Installments:</w:t>
      </w:r>
      <w:r w:rsidRPr="004043FB">
        <w:t xml:space="preserve"> 7–9 Years</w:t>
      </w:r>
    </w:p>
    <w:p w14:paraId="2D0631BB" w14:textId="77777777" w:rsidR="004043FB" w:rsidRPr="004043FB" w:rsidRDefault="004043FB" w:rsidP="004043FB">
      <w:pPr>
        <w:numPr>
          <w:ilvl w:val="0"/>
          <w:numId w:val="1"/>
        </w:numPr>
      </w:pPr>
      <w:r w:rsidRPr="004043FB">
        <w:rPr>
          <w:b/>
          <w:bCs/>
        </w:rPr>
        <w:t>Delivery Date:</w:t>
      </w:r>
      <w:r w:rsidRPr="004043FB">
        <w:t xml:space="preserve"> approx. 2028–2029</w:t>
      </w:r>
    </w:p>
    <w:p w14:paraId="61AE8D60" w14:textId="77777777" w:rsidR="00C85361" w:rsidRDefault="00C85361"/>
    <w:sectPr w:rsidR="00C8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006D5"/>
    <w:rsid w:val="00022857"/>
    <w:rsid w:val="00076961"/>
    <w:rsid w:val="00292247"/>
    <w:rsid w:val="00295B6F"/>
    <w:rsid w:val="004043FB"/>
    <w:rsid w:val="006048C2"/>
    <w:rsid w:val="007D2AF5"/>
    <w:rsid w:val="00C85282"/>
    <w:rsid w:val="00C85361"/>
    <w:rsid w:val="00D465B2"/>
    <w:rsid w:val="00F3593A"/>
    <w:rsid w:val="00F8677E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2025-06-27T23:34:00Z</dcterms:created>
  <dcterms:modified xsi:type="dcterms:W3CDTF">2025-06-27T23:44:00Z</dcterms:modified>
</cp:coreProperties>
</file>