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134E7" w14:textId="77777777" w:rsidR="00962CEC" w:rsidRPr="00962CEC" w:rsidRDefault="00962CEC" w:rsidP="00962CEC">
      <w:p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Ogami by SODIC</w:t>
      </w:r>
    </w:p>
    <w:p w14:paraId="06A752D8" w14:textId="77777777" w:rsidR="00962CEC" w:rsidRPr="00962CEC" w:rsidRDefault="00962CEC" w:rsidP="00962CEC">
      <w:p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📍 District: Ras El Hikma, North Coast (North Coast Highway, ~205</w:t>
      </w:r>
      <w:r w:rsidRPr="00962CEC">
        <w:rPr>
          <w:rFonts w:ascii="Arial" w:hAnsi="Arial" w:cs="Arial"/>
          <w:b/>
          <w:bCs/>
        </w:rPr>
        <w:t> </w:t>
      </w:r>
      <w:r w:rsidRPr="00962CEC">
        <w:rPr>
          <w:rFonts w:ascii="Segoe UI Emoji" w:hAnsi="Segoe UI Emoji" w:cs="Segoe UI Emoji"/>
          <w:b/>
          <w:bCs/>
        </w:rPr>
        <w:t>km from Cairo)</w:t>
      </w:r>
    </w:p>
    <w:p w14:paraId="5C21E289" w14:textId="77777777" w:rsidR="00962CEC" w:rsidRPr="00962CEC" w:rsidRDefault="00962CEC" w:rsidP="00962CEC">
      <w:p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Description (English):</w:t>
      </w:r>
      <w:r w:rsidRPr="00962CEC">
        <w:rPr>
          <w:rFonts w:ascii="Segoe UI Emoji" w:hAnsi="Segoe UI Emoji" w:cs="Segoe UI Emoji"/>
          <w:b/>
          <w:bCs/>
        </w:rPr>
        <w:br/>
        <w:t>Ogami is a luxurious coastal village by SODIC, inspired by serene Japanese aesthetics and Japanese island architecture. Set across approximately 440 acres along the Mediterranean, it includes an 800</w:t>
      </w:r>
      <w:r w:rsidRPr="00962CEC">
        <w:rPr>
          <w:rFonts w:ascii="Arial" w:hAnsi="Arial" w:cs="Arial"/>
          <w:b/>
          <w:bCs/>
        </w:rPr>
        <w:t> </w:t>
      </w:r>
      <w:r w:rsidRPr="00962CEC">
        <w:rPr>
          <w:rFonts w:ascii="Segoe UI Emoji" w:hAnsi="Segoe UI Emoji" w:cs="Segoe UI Emoji"/>
          <w:b/>
          <w:bCs/>
        </w:rPr>
        <w:t>m sandy beachfront, more than 11</w:t>
      </w:r>
      <w:r w:rsidRPr="00962CEC">
        <w:rPr>
          <w:rFonts w:ascii="Arial" w:hAnsi="Arial" w:cs="Arial"/>
          <w:b/>
          <w:bCs/>
        </w:rPr>
        <w:t> </w:t>
      </w:r>
      <w:r w:rsidRPr="00962CEC">
        <w:rPr>
          <w:rFonts w:ascii="Segoe UI Emoji" w:hAnsi="Segoe UI Emoji" w:cs="Segoe UI Emoji"/>
          <w:b/>
          <w:bCs/>
        </w:rPr>
        <w:t>km of swim</w:t>
      </w:r>
      <w:r w:rsidRPr="00962CEC">
        <w:rPr>
          <w:rFonts w:ascii="Segoe UI Emoji" w:hAnsi="Segoe UI Emoji" w:cs="Segoe UI Emoji"/>
          <w:b/>
          <w:bCs/>
        </w:rPr>
        <w:noBreakHyphen/>
        <w:t>friendly lagoons, and cascading terraces to maximize sea views. Only about 15% is built</w:t>
      </w:r>
      <w:r w:rsidRPr="00962CEC">
        <w:rPr>
          <w:rFonts w:ascii="Segoe UI Emoji" w:hAnsi="Segoe UI Emoji" w:cs="Segoe UI Emoji"/>
          <w:b/>
          <w:bCs/>
        </w:rPr>
        <w:noBreakHyphen/>
        <w:t>up, preserving 85% for green and open spaces. The community features chalets, twin houses, townhouses, standalone villas, and a Nobu-branded hotel, offering a full spectrum of luxurious living in a tranquil coastal environment. The master plan was designed by DLR Group, emphasizing fluid transitions between landscape and built space, interconnected via pedestrian pathways and water features.</w:t>
      </w:r>
    </w:p>
    <w:p w14:paraId="1AFC9935" w14:textId="77777777" w:rsidR="00962CEC" w:rsidRPr="00962CEC" w:rsidRDefault="00962CEC" w:rsidP="00962CEC">
      <w:p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Key Info:</w:t>
      </w:r>
    </w:p>
    <w:p w14:paraId="678E4E42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Unit Types: Chalets, Twin Houses, Townhouses, Standalone Villas, &amp; Nobu Hotel/Residences</w:t>
      </w:r>
    </w:p>
    <w:p w14:paraId="595D292B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Built</w:t>
      </w:r>
      <w:r w:rsidRPr="00962CEC">
        <w:rPr>
          <w:rFonts w:ascii="Segoe UI Emoji" w:hAnsi="Segoe UI Emoji" w:cs="Segoe UI Emoji"/>
          <w:b/>
          <w:bCs/>
        </w:rPr>
        <w:noBreakHyphen/>
        <w:t>up Ratio: ~15%</w:t>
      </w:r>
    </w:p>
    <w:p w14:paraId="660145BD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Lagoon Shoreline: ~11 km</w:t>
      </w:r>
    </w:p>
    <w:p w14:paraId="59DD4BCF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Beach Length: ~800 m</w:t>
      </w:r>
    </w:p>
    <w:p w14:paraId="19B23079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Down Payment: ~20%</w:t>
      </w:r>
    </w:p>
    <w:p w14:paraId="63FA577D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Installments: Up to 8 years</w:t>
      </w:r>
    </w:p>
    <w:p w14:paraId="15FB45D5" w14:textId="77777777" w:rsidR="00962CEC" w:rsidRPr="00962CEC" w:rsidRDefault="00962CEC" w:rsidP="00962C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962CEC">
        <w:rPr>
          <w:rFonts w:ascii="Segoe UI Emoji" w:hAnsi="Segoe UI Emoji" w:cs="Segoe UI Emoji"/>
          <w:b/>
          <w:bCs/>
        </w:rPr>
        <w:t>Delivery: Phase</w:t>
      </w:r>
      <w:r w:rsidRPr="00962CEC">
        <w:rPr>
          <w:rFonts w:ascii="Arial" w:hAnsi="Arial" w:cs="Arial"/>
          <w:b/>
          <w:bCs/>
        </w:rPr>
        <w:t> </w:t>
      </w:r>
      <w:r w:rsidRPr="00962CEC">
        <w:rPr>
          <w:rFonts w:ascii="Segoe UI Emoji" w:hAnsi="Segoe UI Emoji" w:cs="Segoe UI Emoji"/>
          <w:b/>
          <w:bCs/>
        </w:rPr>
        <w:t>1 ready by 2028, full delivery by 2029</w:t>
      </w:r>
    </w:p>
    <w:p w14:paraId="7D9F9814" w14:textId="77777777" w:rsidR="00C85361" w:rsidRPr="00962CEC" w:rsidRDefault="00C85361" w:rsidP="00962CEC">
      <w:pPr>
        <w:rPr>
          <w:rtl/>
          <w:lang w:bidi="ar-EG"/>
        </w:rPr>
      </w:pPr>
    </w:p>
    <w:sectPr w:rsidR="00C85361" w:rsidRPr="0096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2"/>
  </w:num>
  <w:num w:numId="2" w16cid:durableId="626007439">
    <w:abstractNumId w:val="1"/>
  </w:num>
  <w:num w:numId="3" w16cid:durableId="1984775194">
    <w:abstractNumId w:val="3"/>
  </w:num>
  <w:num w:numId="4" w16cid:durableId="1342581977">
    <w:abstractNumId w:val="8"/>
  </w:num>
  <w:num w:numId="5" w16cid:durableId="1713722486">
    <w:abstractNumId w:val="5"/>
  </w:num>
  <w:num w:numId="6" w16cid:durableId="1307466156">
    <w:abstractNumId w:val="7"/>
  </w:num>
  <w:num w:numId="7" w16cid:durableId="186142627">
    <w:abstractNumId w:val="4"/>
  </w:num>
  <w:num w:numId="8" w16cid:durableId="1219395123">
    <w:abstractNumId w:val="0"/>
  </w:num>
  <w:num w:numId="9" w16cid:durableId="549420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913FDE"/>
    <w:rsid w:val="00962CEC"/>
    <w:rsid w:val="009A578C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2025-06-28T20:41:00Z</dcterms:created>
  <dcterms:modified xsi:type="dcterms:W3CDTF">2025-06-28T20:41:00Z</dcterms:modified>
</cp:coreProperties>
</file>