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F9FE" w14:textId="77777777" w:rsidR="00A36121" w:rsidRPr="00A36121" w:rsidRDefault="00A36121" w:rsidP="00A36121">
      <w:r w:rsidRPr="00A36121">
        <w:t>D-Bay | Phase 3</w:t>
      </w:r>
    </w:p>
    <w:p w14:paraId="4558360D" w14:textId="77777777" w:rsidR="00A36121" w:rsidRPr="00A36121" w:rsidRDefault="00A36121" w:rsidP="00A36121">
      <w:r w:rsidRPr="00A36121">
        <w:t> District: </w:t>
      </w:r>
      <w:hyperlink r:id="rId4" w:history="1">
        <w:r w:rsidRPr="00A36121">
          <w:rPr>
            <w:rStyle w:val="Hyperlink"/>
          </w:rPr>
          <w:t>North Coast</w:t>
        </w:r>
      </w:hyperlink>
    </w:p>
    <w:p w14:paraId="641E7414" w14:textId="216C23A9" w:rsidR="00A36121" w:rsidRPr="00A36121" w:rsidRDefault="00A36121" w:rsidP="00A36121">
      <w:r w:rsidRPr="00A36121">
        <w:drawing>
          <wp:inline distT="0" distB="0" distL="0" distR="0" wp14:anchorId="1C6C4684" wp14:editId="0C2C7AB5">
            <wp:extent cx="609600" cy="609600"/>
            <wp:effectExtent l="0" t="0" r="0" b="0"/>
            <wp:docPr id="1730466650" name="Picture 2" descr="met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aver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0305" w14:textId="77777777" w:rsidR="00A36121" w:rsidRPr="00A36121" w:rsidRDefault="00A36121" w:rsidP="00A36121">
      <w:r w:rsidRPr="00A36121">
        <w:t>D Bay is a coastal village spread across 200 acres of land in the North Coast. Developed by the real estate leader, Tatweer Misr, D-Bay North Coast is where aesthetics and culture intersect with functionality and convenience. On a mission to reshape your summer vacation, D Bay has an 800 meter beachfront, various swimmable lagoons and a wide array of world-class amenities.</w:t>
      </w:r>
    </w:p>
    <w:p w14:paraId="6E78DC43" w14:textId="77777777" w:rsidR="00A36121" w:rsidRPr="00A36121" w:rsidRDefault="00A36121" w:rsidP="00A36121">
      <w:r w:rsidRPr="00A36121">
        <w:t>The D Bay village is on the 165th kilo of Alexandria - Marsa Matrouh Desert Road, easily accessible through many other roads like the Dabaa Road and the Fouka Road. Only 15 minutes away from Sidi Abdelrahman, D Bay North Coast location is in close proximity to various popular destinations. Including Telal, Hacienda, La Vista Bay, Marassi and Fouka Bay.</w:t>
      </w:r>
    </w:p>
    <w:p w14:paraId="7A2E08C4" w14:textId="77777777" w:rsidR="00C85361" w:rsidRDefault="00C85361"/>
    <w:p w14:paraId="2F4DEC84" w14:textId="77777777" w:rsidR="00A36121" w:rsidRPr="00A36121" w:rsidRDefault="00A36121" w:rsidP="00A36121">
      <w:r w:rsidRPr="00A36121">
        <w:t>Starting Price</w:t>
      </w:r>
      <w:r w:rsidRPr="00A36121">
        <w:rPr>
          <w:b/>
          <w:bCs/>
        </w:rPr>
        <w:t>15,157,000 </w:t>
      </w:r>
      <w:r w:rsidRPr="00A36121">
        <w:t>EGP</w:t>
      </w:r>
    </w:p>
    <w:p w14:paraId="5B774909" w14:textId="77777777" w:rsidR="00A36121" w:rsidRPr="00A36121" w:rsidRDefault="00A36121" w:rsidP="00A36121">
      <w:r w:rsidRPr="00A36121">
        <w:t>Updated 27 May, 2025 | Current Phase</w:t>
      </w:r>
    </w:p>
    <w:p w14:paraId="0A39CA3F" w14:textId="77777777" w:rsidR="00A36121" w:rsidRPr="00A36121" w:rsidRDefault="00A36121" w:rsidP="00A36121">
      <w:r w:rsidRPr="00A36121">
        <w:t>DownPayment</w:t>
      </w:r>
    </w:p>
    <w:p w14:paraId="66107C8B" w14:textId="77777777" w:rsidR="00A36121" w:rsidRPr="00A36121" w:rsidRDefault="00A36121" w:rsidP="00A36121">
      <w:pPr>
        <w:rPr>
          <w:b/>
          <w:bCs/>
        </w:rPr>
      </w:pPr>
      <w:r w:rsidRPr="00A36121">
        <w:rPr>
          <w:b/>
          <w:bCs/>
        </w:rPr>
        <w:t>5%</w:t>
      </w:r>
    </w:p>
    <w:p w14:paraId="2186E067" w14:textId="77777777" w:rsidR="00A36121" w:rsidRPr="00A36121" w:rsidRDefault="00A36121" w:rsidP="00A36121">
      <w:r w:rsidRPr="00A36121">
        <w:t>InstallmentsYears</w:t>
      </w:r>
    </w:p>
    <w:p w14:paraId="4E5B8537" w14:textId="77777777" w:rsidR="00A36121" w:rsidRPr="00A36121" w:rsidRDefault="00A36121" w:rsidP="00A36121">
      <w:pPr>
        <w:rPr>
          <w:b/>
          <w:bCs/>
        </w:rPr>
      </w:pPr>
      <w:r w:rsidRPr="00A36121">
        <w:rPr>
          <w:b/>
          <w:bCs/>
        </w:rPr>
        <w:t>10</w:t>
      </w:r>
    </w:p>
    <w:p w14:paraId="281278DB" w14:textId="77777777" w:rsidR="00A36121" w:rsidRPr="00A36121" w:rsidRDefault="00A36121" w:rsidP="00A36121">
      <w:r w:rsidRPr="00A36121">
        <w:t>Deliverydate</w:t>
      </w:r>
    </w:p>
    <w:p w14:paraId="67B33648" w14:textId="77777777" w:rsidR="00A36121" w:rsidRPr="00A36121" w:rsidRDefault="00A36121" w:rsidP="00A36121">
      <w:pPr>
        <w:rPr>
          <w:b/>
          <w:bCs/>
        </w:rPr>
      </w:pPr>
      <w:r w:rsidRPr="00A36121">
        <w:rPr>
          <w:b/>
          <w:bCs/>
        </w:rPr>
        <w:t>2030</w:t>
      </w:r>
    </w:p>
    <w:p w14:paraId="07116C6C" w14:textId="77777777" w:rsidR="00A36121" w:rsidRDefault="00A36121"/>
    <w:p w14:paraId="4AF58F71" w14:textId="77777777" w:rsidR="00A36121" w:rsidRDefault="00A36121"/>
    <w:p w14:paraId="3A04E97D" w14:textId="77777777" w:rsidR="00A36121" w:rsidRDefault="00A36121"/>
    <w:sectPr w:rsidR="00A3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21"/>
    <w:rsid w:val="00076961"/>
    <w:rsid w:val="00295B6F"/>
    <w:rsid w:val="00A36121"/>
    <w:rsid w:val="00BE5F95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B220"/>
  <w15:chartTrackingRefBased/>
  <w15:docId w15:val="{17D6C10B-EAF3-41BB-BCE1-C3F093E0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1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ldwellbanker-eg.com/real-estate-egypt-residential-projects-properties?location=2&amp;m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2025-06-25T15:39:00Z</dcterms:created>
  <dcterms:modified xsi:type="dcterms:W3CDTF">2025-06-25T15:40:00Z</dcterms:modified>
</cp:coreProperties>
</file>