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ED0D" w14:textId="77777777" w:rsidR="00D7117D" w:rsidRPr="00D7117D" w:rsidRDefault="00D7117D" w:rsidP="00D7117D">
      <w:pPr>
        <w:rPr>
          <w:rFonts w:ascii="Segoe UI Emoji" w:hAnsi="Segoe UI Emoji" w:cs="Segoe UI Emoji"/>
          <w:b/>
          <w:bCs/>
        </w:rPr>
      </w:pPr>
      <w:r w:rsidRPr="00D7117D">
        <w:rPr>
          <w:rFonts w:ascii="Segoe UI Emoji" w:hAnsi="Segoe UI Emoji" w:cs="Segoe UI Emoji"/>
          <w:b/>
          <w:bCs/>
        </w:rPr>
        <w:t>🏖️ The Waterway North Coast</w:t>
      </w:r>
    </w:p>
    <w:p w14:paraId="7120ECFE" w14:textId="571CF3EF" w:rsidR="00D7117D" w:rsidRPr="00D7117D" w:rsidRDefault="00D7117D" w:rsidP="00D7117D">
      <w:r>
        <w:rPr>
          <w:rFonts w:ascii="Segoe UI Emoji" w:hAnsi="Segoe UI Emoji" w:cs="Segoe UI Emoji"/>
        </w:rPr>
        <w:br/>
      </w:r>
      <w:r w:rsidRPr="00D7117D">
        <w:rPr>
          <w:rFonts w:ascii="Segoe UI Emoji" w:hAnsi="Segoe UI Emoji" w:cs="Segoe UI Emoji"/>
        </w:rPr>
        <w:t>📍</w:t>
      </w:r>
      <w:r w:rsidRPr="00D7117D">
        <w:t xml:space="preserve"> </w:t>
      </w:r>
      <w:r w:rsidRPr="00D7117D">
        <w:rPr>
          <w:b/>
          <w:bCs/>
        </w:rPr>
        <w:t>District:</w:t>
      </w:r>
      <w:r w:rsidRPr="00D7117D">
        <w:t xml:space="preserve"> Al </w:t>
      </w:r>
      <w:proofErr w:type="spellStart"/>
      <w:r w:rsidRPr="00D7117D">
        <w:t>Dabaa</w:t>
      </w:r>
      <w:proofErr w:type="spellEnd"/>
      <w:r w:rsidRPr="00D7117D">
        <w:t xml:space="preserve"> (approx. 173 km, North Coast)</w:t>
      </w:r>
    </w:p>
    <w:p w14:paraId="1730C86F" w14:textId="367E2BAA" w:rsidR="00D7117D" w:rsidRPr="00D7117D" w:rsidRDefault="00D7117D" w:rsidP="00D7117D">
      <w:r w:rsidRPr="00D7117D">
        <w:rPr>
          <w:b/>
          <w:bCs/>
        </w:rPr>
        <w:t>Description (English):</w:t>
      </w:r>
      <w:r w:rsidRPr="00D7117D">
        <w:br/>
      </w:r>
      <w:r w:rsidRPr="00D7117D">
        <w:rPr>
          <w:i/>
          <w:iCs/>
        </w:rPr>
        <w:t>The Waterway North Coast</w:t>
      </w:r>
      <w:r w:rsidRPr="00D7117D">
        <w:t xml:space="preserve"> by The Waterway Developments is a luxury beachfront resort sprawled across </w:t>
      </w:r>
      <w:r w:rsidRPr="00D7117D">
        <w:rPr>
          <w:b/>
          <w:bCs/>
        </w:rPr>
        <w:t>124 acres</w:t>
      </w:r>
      <w:r w:rsidRPr="00D7117D">
        <w:t xml:space="preserve">, with </w:t>
      </w:r>
      <w:r w:rsidRPr="00D7117D">
        <w:rPr>
          <w:b/>
          <w:bCs/>
        </w:rPr>
        <w:t>429 m of white sandy beachfront</w:t>
      </w:r>
      <w:r w:rsidRPr="00D7117D">
        <w:t xml:space="preserve"> and terraced designs rising up to </w:t>
      </w:r>
      <w:r w:rsidRPr="00D7117D">
        <w:rPr>
          <w:b/>
          <w:bCs/>
        </w:rPr>
        <w:t>40 m above sea level</w:t>
      </w:r>
      <w:r w:rsidRPr="00D7117D">
        <w:t xml:space="preserve">—ensuring all units enjoy panoramic Mediterranean views </w:t>
      </w:r>
    </w:p>
    <w:p w14:paraId="4585FD0D" w14:textId="215DE184" w:rsidR="00D7117D" w:rsidRPr="00D7117D" w:rsidRDefault="00D7117D" w:rsidP="00D7117D">
      <w:r w:rsidRPr="00D7117D">
        <w:t xml:space="preserve">Includes </w:t>
      </w:r>
      <w:r w:rsidRPr="00D7117D">
        <w:rPr>
          <w:b/>
          <w:bCs/>
        </w:rPr>
        <w:t>381–402 fully finished villas, twin houses, townhouses, and chalets</w:t>
      </w:r>
      <w:r w:rsidRPr="00D7117D">
        <w:t xml:space="preserve"> ranging from </w:t>
      </w:r>
      <w:r w:rsidRPr="00D7117D">
        <w:rPr>
          <w:b/>
          <w:bCs/>
        </w:rPr>
        <w:t>77 to 490 m²</w:t>
      </w:r>
      <w:r w:rsidRPr="00D7117D">
        <w:t xml:space="preserve"> </w:t>
      </w:r>
      <w:r w:rsidRPr="00D7117D">
        <w:br/>
      </w:r>
      <w:r w:rsidRPr="00D7117D">
        <w:rPr>
          <w:b/>
          <w:bCs/>
        </w:rPr>
        <w:t>Green &amp; amenities coverage:</w:t>
      </w:r>
      <w:r w:rsidRPr="00D7117D">
        <w:t xml:space="preserve"> ~83%, leaving 17% for building </w:t>
      </w:r>
      <w:proofErr w:type="gramStart"/>
      <w:r w:rsidRPr="00D7117D">
        <w:t>areas .</w:t>
      </w:r>
      <w:proofErr w:type="gramEnd"/>
    </w:p>
    <w:p w14:paraId="4049B470" w14:textId="77777777" w:rsidR="00D7117D" w:rsidRPr="00D7117D" w:rsidRDefault="00D7117D" w:rsidP="00D7117D">
      <w:r w:rsidRPr="00D7117D">
        <w:rPr>
          <w:b/>
          <w:bCs/>
        </w:rPr>
        <w:t>Amenities include:</w:t>
      </w:r>
    </w:p>
    <w:p w14:paraId="669C08EC" w14:textId="77777777" w:rsidR="00D7117D" w:rsidRPr="00D7117D" w:rsidRDefault="00D7117D" w:rsidP="00D7117D">
      <w:pPr>
        <w:numPr>
          <w:ilvl w:val="0"/>
          <w:numId w:val="1"/>
        </w:numPr>
      </w:pPr>
      <w:r w:rsidRPr="00D7117D">
        <w:t>A private infinity-edge beachfront club and clubhouse</w:t>
      </w:r>
    </w:p>
    <w:p w14:paraId="0B0F3694" w14:textId="77777777" w:rsidR="00D7117D" w:rsidRPr="00D7117D" w:rsidRDefault="00D7117D" w:rsidP="00D7117D">
      <w:pPr>
        <w:numPr>
          <w:ilvl w:val="0"/>
          <w:numId w:val="1"/>
        </w:numPr>
      </w:pPr>
      <w:r w:rsidRPr="00D7117D">
        <w:t>Multiple pools, crystal lagoons &amp; lagoons</w:t>
      </w:r>
    </w:p>
    <w:p w14:paraId="61AD945F" w14:textId="77777777" w:rsidR="00D7117D" w:rsidRPr="00D7117D" w:rsidRDefault="00D7117D" w:rsidP="00D7117D">
      <w:pPr>
        <w:numPr>
          <w:ilvl w:val="0"/>
          <w:numId w:val="1"/>
        </w:numPr>
      </w:pPr>
      <w:r w:rsidRPr="00D7117D">
        <w:t>Retail promenade and beachfront dining</w:t>
      </w:r>
    </w:p>
    <w:p w14:paraId="5B21DAB9" w14:textId="77777777" w:rsidR="00D7117D" w:rsidRPr="00D7117D" w:rsidRDefault="00D7117D" w:rsidP="00D7117D">
      <w:pPr>
        <w:numPr>
          <w:ilvl w:val="0"/>
          <w:numId w:val="1"/>
        </w:numPr>
      </w:pPr>
      <w:r w:rsidRPr="00D7117D">
        <w:t xml:space="preserve">Gym, spa, sports courts, </w:t>
      </w:r>
      <w:proofErr w:type="gramStart"/>
      <w:r w:rsidRPr="00D7117D">
        <w:t>kids</w:t>
      </w:r>
      <w:proofErr w:type="gramEnd"/>
      <w:r w:rsidRPr="00D7117D">
        <w:t xml:space="preserve"> area</w:t>
      </w:r>
    </w:p>
    <w:p w14:paraId="3CD0DFB9" w14:textId="77777777" w:rsidR="00D7117D" w:rsidRPr="00D7117D" w:rsidRDefault="00D7117D" w:rsidP="00D7117D">
      <w:pPr>
        <w:numPr>
          <w:ilvl w:val="0"/>
          <w:numId w:val="1"/>
        </w:numPr>
      </w:pPr>
      <w:r w:rsidRPr="00D7117D">
        <w:t>24/7 security, medical services, beach access, yacht marina</w:t>
      </w:r>
    </w:p>
    <w:p w14:paraId="5118605F" w14:textId="1533E952" w:rsidR="00D7117D" w:rsidRPr="00D7117D" w:rsidRDefault="00D7117D" w:rsidP="00681A1D">
      <w:pPr>
        <w:numPr>
          <w:ilvl w:val="0"/>
          <w:numId w:val="1"/>
        </w:numPr>
      </w:pPr>
      <w:r w:rsidRPr="00D7117D">
        <w:t xml:space="preserve">Jogging/cycling tracks, landscaped parks </w:t>
      </w:r>
      <w:r w:rsidRPr="00D7117D">
        <w:rPr>
          <w:b/>
          <w:bCs/>
        </w:rPr>
        <w:t>Key Info:</w:t>
      </w:r>
    </w:p>
    <w:p w14:paraId="2F35FD05" w14:textId="77777777" w:rsidR="00D7117D" w:rsidRPr="00D7117D" w:rsidRDefault="00D7117D" w:rsidP="00D7117D">
      <w:pPr>
        <w:numPr>
          <w:ilvl w:val="0"/>
          <w:numId w:val="2"/>
        </w:numPr>
      </w:pPr>
      <w:r w:rsidRPr="00D7117D">
        <w:rPr>
          <w:b/>
          <w:bCs/>
        </w:rPr>
        <w:t>Down Payment:</w:t>
      </w:r>
      <w:r w:rsidRPr="00D7117D">
        <w:t xml:space="preserve"> ~10% + subsequent 5%</w:t>
      </w:r>
    </w:p>
    <w:p w14:paraId="453880DB" w14:textId="77777777" w:rsidR="00D7117D" w:rsidRPr="00D7117D" w:rsidRDefault="00D7117D" w:rsidP="00D7117D">
      <w:pPr>
        <w:numPr>
          <w:ilvl w:val="0"/>
          <w:numId w:val="2"/>
        </w:numPr>
      </w:pPr>
      <w:r w:rsidRPr="00D7117D">
        <w:rPr>
          <w:b/>
          <w:bCs/>
        </w:rPr>
        <w:t>Installments:</w:t>
      </w:r>
      <w:r w:rsidRPr="00D7117D">
        <w:t xml:space="preserve"> Up to 7 years</w:t>
      </w:r>
    </w:p>
    <w:p w14:paraId="23B43BCF" w14:textId="038A9F0C" w:rsidR="00D7117D" w:rsidRPr="00D7117D" w:rsidRDefault="00D7117D" w:rsidP="00D7117D">
      <w:pPr>
        <w:numPr>
          <w:ilvl w:val="0"/>
          <w:numId w:val="2"/>
        </w:numPr>
      </w:pPr>
      <w:r w:rsidRPr="00D7117D">
        <w:rPr>
          <w:b/>
          <w:bCs/>
        </w:rPr>
        <w:t>Delivery:</w:t>
      </w:r>
      <w:r w:rsidRPr="00D7117D">
        <w:t xml:space="preserve"> Q2 2027, fully finished </w:t>
      </w:r>
    </w:p>
    <w:p w14:paraId="367795AC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279DE"/>
    <w:multiLevelType w:val="multilevel"/>
    <w:tmpl w:val="3B3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C678A"/>
    <w:multiLevelType w:val="multilevel"/>
    <w:tmpl w:val="EC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5365">
    <w:abstractNumId w:val="0"/>
  </w:num>
  <w:num w:numId="2" w16cid:durableId="81475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7D"/>
    <w:rsid w:val="00076961"/>
    <w:rsid w:val="001951CC"/>
    <w:rsid w:val="00295B6F"/>
    <w:rsid w:val="00C85282"/>
    <w:rsid w:val="00C85361"/>
    <w:rsid w:val="00D7117D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520A"/>
  <w15:chartTrackingRefBased/>
  <w15:docId w15:val="{8DEFEFF5-F889-454A-B3FE-87D390E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2025-06-27T23:49:00Z</dcterms:created>
  <dcterms:modified xsi:type="dcterms:W3CDTF">2025-06-27T23:50:00Z</dcterms:modified>
</cp:coreProperties>
</file>