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BANQUE SAHÉLO-SAHARIENNE (BSIC)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