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3"/>
        <w:gridCol w:w="4503"/>
      </w:tblGrid>
      <w:tr w:rsidR="0047674A" w14:paraId="4C16901D" w14:textId="77777777">
        <w:tblPrEx>
          <w:tblCellMar>
            <w:top w:w="0" w:type="dxa"/>
            <w:bottom w:w="0" w:type="dxa"/>
          </w:tblCellMar>
        </w:tblPrEx>
        <w:tc>
          <w:tcPr>
            <w:tcW w:w="450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200" w:type="dxa"/>
            </w:tcMar>
          </w:tcPr>
          <w:p w14:paraId="301440B5" w14:textId="77777777" w:rsidR="0047674A" w:rsidRDefault="00000000">
            <w:pPr>
              <w:spacing w:after="40"/>
            </w:pPr>
            <w:r>
              <w:rPr>
                <w:b/>
                <w:bCs/>
                <w:color w:val="1B6B3A"/>
                <w:sz w:val="28"/>
                <w:szCs w:val="28"/>
              </w:rPr>
              <w:t>THE DIGITAL FORUM</w:t>
            </w:r>
          </w:p>
          <w:p w14:paraId="140326DD" w14:textId="77777777" w:rsidR="0047674A" w:rsidRDefault="00000000">
            <w:pPr>
              <w:spacing w:after="40"/>
            </w:pPr>
            <w:r>
              <w:rPr>
                <w:color w:val="555555"/>
                <w:sz w:val="18"/>
                <w:szCs w:val="18"/>
              </w:rPr>
              <w:t xml:space="preserve">Organisé par </w:t>
            </w:r>
            <w:proofErr w:type="spellStart"/>
            <w:r>
              <w:rPr>
                <w:color w:val="555555"/>
                <w:sz w:val="18"/>
                <w:szCs w:val="18"/>
              </w:rPr>
              <w:t>Popy</w:t>
            </w:r>
            <w:proofErr w:type="spellEnd"/>
            <w:r>
              <w:rPr>
                <w:color w:val="555555"/>
                <w:sz w:val="18"/>
                <w:szCs w:val="18"/>
              </w:rPr>
              <w:t xml:space="preserve"> Tech Agency</w:t>
            </w:r>
          </w:p>
          <w:p w14:paraId="57F6AE39" w14:textId="77777777" w:rsidR="0047674A" w:rsidRDefault="00000000">
            <w:pPr>
              <w:spacing w:after="40"/>
            </w:pPr>
            <w:r>
              <w:rPr>
                <w:color w:val="111111"/>
                <w:sz w:val="18"/>
                <w:szCs w:val="18"/>
              </w:rPr>
              <w:t>📱 +224 612 960 453</w:t>
            </w:r>
          </w:p>
          <w:p w14:paraId="2D86948E" w14:textId="77777777" w:rsidR="0047674A" w:rsidRDefault="00000000">
            <w:r>
              <w:rPr>
                <w:color w:val="111111"/>
                <w:sz w:val="18"/>
                <w:szCs w:val="18"/>
              </w:rPr>
              <w:t xml:space="preserve">🌐 </w:t>
            </w:r>
            <w:proofErr w:type="spellStart"/>
            <w:r>
              <w:rPr>
                <w:color w:val="111111"/>
                <w:sz w:val="18"/>
                <w:szCs w:val="18"/>
              </w:rPr>
              <w:t>watshop.vercel.app</w:t>
            </w:r>
            <w:proofErr w:type="spellEnd"/>
          </w:p>
        </w:tc>
        <w:tc>
          <w:tcPr>
            <w:tcW w:w="450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200" w:type="dxa"/>
              <w:bottom w:w="0" w:type="dxa"/>
              <w:right w:w="0" w:type="dxa"/>
            </w:tcMar>
          </w:tcPr>
          <w:p w14:paraId="1EFDC8E1" w14:textId="77777777" w:rsidR="0047674A" w:rsidRDefault="00000000">
            <w:pPr>
              <w:spacing w:after="40"/>
              <w:jc w:val="right"/>
            </w:pPr>
            <w:r>
              <w:rPr>
                <w:color w:val="555555"/>
                <w:sz w:val="18"/>
                <w:szCs w:val="18"/>
              </w:rPr>
              <w:t xml:space="preserve">📍 </w:t>
            </w:r>
            <w:proofErr w:type="spellStart"/>
            <w:r>
              <w:rPr>
                <w:color w:val="555555"/>
                <w:sz w:val="18"/>
                <w:szCs w:val="18"/>
              </w:rPr>
              <w:t>Coyah</w:t>
            </w:r>
            <w:proofErr w:type="spellEnd"/>
            <w:r>
              <w:rPr>
                <w:color w:val="555555"/>
                <w:sz w:val="18"/>
                <w:szCs w:val="18"/>
              </w:rPr>
              <w:t>, Guinée</w:t>
            </w:r>
          </w:p>
          <w:p w14:paraId="0910298C" w14:textId="77777777" w:rsidR="0047674A" w:rsidRDefault="00000000">
            <w:pPr>
              <w:spacing w:after="40"/>
              <w:jc w:val="right"/>
            </w:pPr>
            <w:r>
              <w:rPr>
                <w:color w:val="555555"/>
                <w:sz w:val="18"/>
                <w:szCs w:val="18"/>
              </w:rPr>
              <w:t>Le 22 avril 2026</w:t>
            </w:r>
          </w:p>
        </w:tc>
      </w:tr>
    </w:tbl>
    <w:p w14:paraId="18A3817A" w14:textId="77777777" w:rsidR="0047674A" w:rsidRDefault="0047674A">
      <w:pPr>
        <w:spacing w:before="60"/>
      </w:pPr>
    </w:p>
    <w:p w14:paraId="53AAF019" w14:textId="77777777" w:rsidR="0047674A" w:rsidRDefault="0047674A">
      <w:pPr>
        <w:pBdr>
          <w:bottom w:val="single" w:sz="3" w:space="1" w:color="1B6B3A"/>
        </w:pBdr>
        <w:spacing w:before="120" w:after="120"/>
      </w:pPr>
    </w:p>
    <w:tbl>
      <w:tblPr>
        <w:tblW w:w="90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6"/>
      </w:tblGrid>
      <w:tr w:rsidR="0047674A" w14:paraId="649FC1C4" w14:textId="77777777">
        <w:tblPrEx>
          <w:tblCellMar>
            <w:top w:w="0" w:type="dxa"/>
            <w:bottom w:w="0" w:type="dxa"/>
          </w:tblCellMar>
        </w:tblPrEx>
        <w:tc>
          <w:tcPr>
            <w:tcW w:w="90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5FC9D38F" w14:textId="77777777" w:rsidR="0047674A" w:rsidRDefault="00000000">
            <w:pPr>
              <w:spacing w:after="30"/>
            </w:pPr>
            <w:r>
              <w:rPr>
                <w:i/>
                <w:iCs/>
                <w:color w:val="555555"/>
                <w:sz w:val="17"/>
                <w:szCs w:val="17"/>
              </w:rPr>
              <w:t>À l'attention de :</w:t>
            </w:r>
          </w:p>
          <w:p w14:paraId="5CC6050A" w14:textId="77777777" w:rsidR="0047674A" w:rsidRDefault="00000000">
            <w:pPr>
              <w:spacing w:after="30"/>
            </w:pPr>
            <w:r>
              <w:rPr>
                <w:b/>
                <w:bCs/>
                <w:color w:val="111111"/>
                <w:sz w:val="21"/>
                <w:szCs w:val="21"/>
              </w:rPr>
              <w:t>[Prénom Nom]</w:t>
            </w:r>
          </w:p>
          <w:p w14:paraId="33BC46A5" w14:textId="77777777" w:rsidR="0047674A" w:rsidRDefault="00000000">
            <w:pPr>
              <w:spacing w:after="30"/>
            </w:pPr>
            <w:r>
              <w:rPr>
                <w:color w:val="555555"/>
                <w:sz w:val="19"/>
                <w:szCs w:val="19"/>
              </w:rPr>
              <w:t>Directeur(</w:t>
            </w:r>
            <w:proofErr w:type="spellStart"/>
            <w:r>
              <w:rPr>
                <w:color w:val="555555"/>
                <w:sz w:val="19"/>
                <w:szCs w:val="19"/>
              </w:rPr>
              <w:t>trice</w:t>
            </w:r>
            <w:proofErr w:type="spellEnd"/>
            <w:r>
              <w:rPr>
                <w:color w:val="555555"/>
                <w:sz w:val="19"/>
                <w:szCs w:val="19"/>
              </w:rPr>
              <w:t>) Marketing / Développement Commercial</w:t>
            </w:r>
          </w:p>
          <w:p w14:paraId="58EF0500" w14:textId="77777777" w:rsidR="0047674A" w:rsidRDefault="00000000">
            <w:r>
              <w:rPr>
                <w:b/>
                <w:bCs/>
                <w:color w:val="1B6B3A"/>
                <w:sz w:val="19"/>
                <w:szCs w:val="19"/>
              </w:rPr>
              <w:t>[</w:t>
            </w:r>
            <w:proofErr w:type="spellStart"/>
            <w:r>
              <w:rPr>
                <w:b/>
                <w:bCs/>
                <w:color w:val="1B6B3A"/>
                <w:sz w:val="19"/>
                <w:szCs w:val="19"/>
              </w:rPr>
              <w:t>Ecobank</w:t>
            </w:r>
            <w:proofErr w:type="spellEnd"/>
            <w:r>
              <w:rPr>
                <w:b/>
                <w:bCs/>
                <w:color w:val="1B6B3A"/>
                <w:sz w:val="19"/>
                <w:szCs w:val="19"/>
              </w:rPr>
              <w:t xml:space="preserve"> / BICIGUI / Orange Money / ...]</w:t>
            </w:r>
          </w:p>
        </w:tc>
      </w:tr>
    </w:tbl>
    <w:p w14:paraId="5FD96434" w14:textId="77777777" w:rsidR="0047674A" w:rsidRDefault="0047674A">
      <w:pPr>
        <w:spacing w:before="80"/>
      </w:pPr>
    </w:p>
    <w:p w14:paraId="31E5FD3A" w14:textId="77777777" w:rsidR="0047674A" w:rsidRDefault="00000000">
      <w:pPr>
        <w:spacing w:before="180" w:after="180"/>
      </w:pPr>
      <w:r>
        <w:t>Objet : Proposition de partenariat stratégique — Acquisition d’utilisateurs — The Digital Forum · Juin 2026</w:t>
      </w:r>
    </w:p>
    <w:p w14:paraId="5F3067D8" w14:textId="77777777" w:rsidR="0047674A" w:rsidRDefault="0047674A">
      <w:pPr>
        <w:pBdr>
          <w:bottom w:val="single" w:sz="3" w:space="1" w:color="1B6B3A"/>
        </w:pBdr>
        <w:spacing w:before="120" w:after="120"/>
      </w:pPr>
    </w:p>
    <w:p w14:paraId="5F0CB823" w14:textId="77777777" w:rsidR="0047674A" w:rsidRDefault="0047674A">
      <w:pPr>
        <w:spacing w:before="60"/>
      </w:pPr>
    </w:p>
    <w:p w14:paraId="0600FB6C" w14:textId="77777777" w:rsidR="0047674A" w:rsidRDefault="00000000">
      <w:pPr>
        <w:spacing w:before="60" w:after="60"/>
      </w:pPr>
      <w:r>
        <w:rPr>
          <w:color w:val="111111"/>
        </w:rPr>
        <w:t>Monsieur / Madame,</w:t>
      </w:r>
    </w:p>
    <w:p w14:paraId="6EBA1681" w14:textId="77777777" w:rsidR="0047674A" w:rsidRDefault="0047674A">
      <w:pPr>
        <w:spacing w:before="80"/>
      </w:pPr>
    </w:p>
    <w:p w14:paraId="73FE3C82" w14:textId="77777777" w:rsidR="0047674A" w:rsidRDefault="00000000">
      <w:pPr>
        <w:spacing w:before="60" w:after="60"/>
      </w:pPr>
      <w:r>
        <w:t>Je me permets de vous adresser ce courrier afin de vous proposer une opportunité stratégique directement liée à l’acquisition de nouveaux utilisateurs pour votre solution.</w:t>
      </w:r>
    </w:p>
    <w:p w14:paraId="7B644BEC" w14:textId="77777777" w:rsidR="0047674A" w:rsidRDefault="0047674A">
      <w:pPr>
        <w:spacing w:before="60"/>
      </w:pPr>
    </w:p>
    <w:p w14:paraId="51C190F3" w14:textId="7C1D49D8" w:rsidR="0047674A" w:rsidRDefault="00000000">
      <w:pPr>
        <w:spacing w:before="60" w:after="60"/>
      </w:pPr>
      <w:r>
        <w:rPr>
          <w:color w:val="111111"/>
        </w:rPr>
        <w:t xml:space="preserve">Je suis </w:t>
      </w:r>
      <w:proofErr w:type="spellStart"/>
      <w:r>
        <w:rPr>
          <w:color w:val="111111"/>
        </w:rPr>
        <w:t>Popy</w:t>
      </w:r>
      <w:proofErr w:type="spellEnd"/>
      <w:r>
        <w:rPr>
          <w:color w:val="111111"/>
        </w:rPr>
        <w:t xml:space="preserve"> Traoré, CEO de </w:t>
      </w:r>
      <w:proofErr w:type="spellStart"/>
      <w:r>
        <w:rPr>
          <w:color w:val="111111"/>
        </w:rPr>
        <w:t>Popy</w:t>
      </w:r>
      <w:proofErr w:type="spellEnd"/>
      <w:r>
        <w:rPr>
          <w:color w:val="111111"/>
        </w:rPr>
        <w:t xml:space="preserve"> Tech Agency, et </w:t>
      </w:r>
      <w:r w:rsidR="001A7F12">
        <w:rPr>
          <w:color w:val="111111"/>
        </w:rPr>
        <w:t xml:space="preserve">nous organisions </w:t>
      </w:r>
      <w:r w:rsidRPr="001A7F12">
        <w:rPr>
          <w:b/>
          <w:bCs/>
          <w:color w:val="111111"/>
        </w:rPr>
        <w:t>THE DIGITAL FORUM</w:t>
      </w:r>
      <w:r>
        <w:rPr>
          <w:color w:val="111111"/>
        </w:rPr>
        <w:t xml:space="preserve"> — la première série d'événements </w:t>
      </w:r>
      <w:proofErr w:type="spellStart"/>
      <w:r w:rsidR="001A7F12">
        <w:rPr>
          <w:color w:val="111111"/>
        </w:rPr>
        <w:t>tri</w:t>
      </w:r>
      <w:r>
        <w:rPr>
          <w:color w:val="111111"/>
        </w:rPr>
        <w:t>imestriels</w:t>
      </w:r>
      <w:proofErr w:type="spellEnd"/>
      <w:r>
        <w:rPr>
          <w:color w:val="111111"/>
        </w:rPr>
        <w:t xml:space="preserve"> dédiés au digital entrepreneurial en Guinée. La première édition se tient en juin 2026 à Conakry.</w:t>
      </w:r>
    </w:p>
    <w:p w14:paraId="09E289A1" w14:textId="77777777" w:rsidR="0047674A" w:rsidRDefault="0047674A">
      <w:pPr>
        <w:spacing w:before="100"/>
      </w:pPr>
    </w:p>
    <w:tbl>
      <w:tblPr>
        <w:tblW w:w="90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6"/>
      </w:tblGrid>
      <w:tr w:rsidR="0047674A" w14:paraId="29F515BD" w14:textId="77777777">
        <w:tblPrEx>
          <w:tblCellMar>
            <w:top w:w="0" w:type="dxa"/>
            <w:bottom w:w="0" w:type="dxa"/>
          </w:tblCellMar>
        </w:tblPrEx>
        <w:tc>
          <w:tcPr>
            <w:tcW w:w="90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6B3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2C6A6AD" w14:textId="77777777" w:rsidR="0047674A" w:rsidRDefault="00000000">
            <w:r>
              <w:rPr>
                <w:b/>
                <w:bCs/>
                <w:color w:val="FFFFFF"/>
                <w:sz w:val="22"/>
                <w:szCs w:val="22"/>
              </w:rPr>
              <w:t>Un public que vous cherchez à conquérir — avant qu'il choisisse</w:t>
            </w:r>
          </w:p>
        </w:tc>
      </w:tr>
    </w:tbl>
    <w:p w14:paraId="3A4FB3CD" w14:textId="77777777" w:rsidR="0047674A" w:rsidRDefault="0047674A">
      <w:pPr>
        <w:spacing w:before="80"/>
      </w:pPr>
    </w:p>
    <w:p w14:paraId="1EB18588" w14:textId="77777777" w:rsidR="0047674A" w:rsidRDefault="00000000">
      <w:pPr>
        <w:spacing w:before="60" w:after="60"/>
      </w:pPr>
      <w:r>
        <w:t>Le profil de nos participants correspond à un segment clé pour les solutions de paiement digital :</w:t>
      </w:r>
      <w:r>
        <w:br/>
      </w:r>
      <w:r>
        <w:br/>
        <w:t>→ entrepreneurs en ligne</w:t>
      </w:r>
      <w:r>
        <w:br/>
        <w:t>→ freelances générant des revenus digitaux</w:t>
      </w:r>
      <w:r>
        <w:br/>
        <w:t>→ vendeurs sur réseaux sociaux</w:t>
      </w:r>
      <w:r>
        <w:br/>
        <w:t>→ créateurs de contenu monétisant leur audience</w:t>
      </w:r>
      <w:r>
        <w:br/>
      </w:r>
      <w:r>
        <w:br/>
        <w:t>Ces profils ont un besoin immédiat de :</w:t>
      </w:r>
      <w:r>
        <w:br/>
      </w:r>
      <w:r>
        <w:br/>
        <w:t>→ recevoir des paiements</w:t>
      </w:r>
      <w:r>
        <w:br/>
        <w:t>→ encaisser leurs clients</w:t>
      </w:r>
      <w:r>
        <w:br/>
        <w:t>→ utiliser des solutions digitales fiables</w:t>
      </w:r>
      <w:r>
        <w:br/>
      </w:r>
      <w:r>
        <w:br/>
        <w:t>👉 Ce sont vos futurs utilisateurs.</w:t>
      </w:r>
      <w:r>
        <w:br/>
      </w:r>
      <w:r>
        <w:br/>
        <w:t>Ces utilisateurs choisissent leur solution de paiement au moment précis où leur activité commence à générer des revenus.</w:t>
      </w:r>
    </w:p>
    <w:p w14:paraId="1B5C85E1" w14:textId="77777777" w:rsidR="0047674A" w:rsidRDefault="0047674A">
      <w:pPr>
        <w:spacing w:before="60"/>
      </w:pPr>
    </w:p>
    <w:tbl>
      <w:tblPr>
        <w:tblW w:w="90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6"/>
      </w:tblGrid>
      <w:tr w:rsidR="0047674A" w14:paraId="65A904A1" w14:textId="77777777">
        <w:tblPrEx>
          <w:tblCellMar>
            <w:top w:w="0" w:type="dxa"/>
            <w:bottom w:w="0" w:type="dxa"/>
          </w:tblCellMar>
        </w:tblPrEx>
        <w:tc>
          <w:tcPr>
            <w:tcW w:w="90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4EDDA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4788C98D" w14:textId="77777777" w:rsidR="0047674A" w:rsidRDefault="00000000">
            <w:r>
              <w:rPr>
                <w:b/>
                <w:bCs/>
                <w:i/>
                <w:iCs/>
                <w:color w:val="1B6B3A"/>
                <w:sz w:val="19"/>
                <w:szCs w:val="19"/>
              </w:rPr>
              <w:t>Ces personnes choisissent leur banque et leur solution de paiement au moment précis où leur activité décolle. Être présent avant ce moment, c'est gagner un client pour des années.</w:t>
            </w:r>
          </w:p>
        </w:tc>
      </w:tr>
    </w:tbl>
    <w:p w14:paraId="20238F99" w14:textId="77777777" w:rsidR="0047674A" w:rsidRDefault="0047674A">
      <w:pPr>
        <w:spacing w:before="60"/>
      </w:pPr>
    </w:p>
    <w:p w14:paraId="0F48A4C5" w14:textId="77777777" w:rsidR="0047674A" w:rsidRDefault="00000000">
      <w:pPr>
        <w:spacing w:before="60" w:after="60"/>
      </w:pPr>
      <w:r>
        <w:rPr>
          <w:color w:val="111111"/>
        </w:rPr>
        <w:lastRenderedPageBreak/>
        <w:t>Elles ne cherchent pas juste un compte courant. Elles cherchent un partenaire financier qui comprend leur réalité de digital entrepreneur africain : revenus variables, encaissements en mobile money, besoin de solutions simples et accessibles.</w:t>
      </w:r>
    </w:p>
    <w:p w14:paraId="70E5D847" w14:textId="77777777" w:rsidR="0047674A" w:rsidRDefault="0047674A">
      <w:pPr>
        <w:spacing w:before="60"/>
      </w:pPr>
    </w:p>
    <w:p w14:paraId="3CA71D45" w14:textId="77777777" w:rsidR="0047674A" w:rsidRDefault="00000000">
      <w:pPr>
        <w:spacing w:before="60" w:after="60"/>
      </w:pPr>
      <w:r w:rsidRPr="001A7F12">
        <w:rPr>
          <w:b/>
          <w:bCs/>
          <w:color w:val="111111"/>
        </w:rPr>
        <w:t>The Digital Forum</w:t>
      </w:r>
      <w:r>
        <w:rPr>
          <w:color w:val="111111"/>
        </w:rPr>
        <w:t xml:space="preserve"> est l'endroit où vous les rencontrez au bon moment — avant qu'elles aient fait leur choix.</w:t>
      </w:r>
    </w:p>
    <w:p w14:paraId="721AB51B" w14:textId="77777777" w:rsidR="0047674A" w:rsidRDefault="00000000">
      <w:r>
        <w:t>Nous offrons également la possibilité de démonstrations en direct de votre solution, permettant aux participants de tester immédiatement vos services.</w:t>
      </w:r>
    </w:p>
    <w:p w14:paraId="05A2D33C" w14:textId="77777777" w:rsidR="0047674A" w:rsidRDefault="00000000">
      <w:r>
        <w:t>Chaque participant est enregistré, identifié et qualifié, permettant aux partenaires d’accéder à une base de prospects exploitables après l’événement et d’initier des opportunités commerciales concrètes.</w:t>
      </w:r>
    </w:p>
    <w:p w14:paraId="528E532D" w14:textId="77777777" w:rsidR="0047674A" w:rsidRDefault="0047674A">
      <w:pPr>
        <w:spacing w:before="100"/>
      </w:pPr>
    </w:p>
    <w:tbl>
      <w:tblPr>
        <w:tblW w:w="90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6"/>
      </w:tblGrid>
      <w:tr w:rsidR="0047674A" w14:paraId="2E496945" w14:textId="77777777">
        <w:tblPrEx>
          <w:tblCellMar>
            <w:top w:w="0" w:type="dxa"/>
            <w:bottom w:w="0" w:type="dxa"/>
          </w:tblCellMar>
        </w:tblPrEx>
        <w:tc>
          <w:tcPr>
            <w:tcW w:w="90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6B3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919CFE5" w14:textId="77777777" w:rsidR="0047674A" w:rsidRDefault="00000000">
            <w:r>
              <w:rPr>
                <w:b/>
                <w:bCs/>
                <w:color w:val="FFFFFF"/>
                <w:sz w:val="22"/>
                <w:szCs w:val="22"/>
              </w:rPr>
              <w:t>Les packs de partenariat disponibles</w:t>
            </w:r>
          </w:p>
        </w:tc>
      </w:tr>
    </w:tbl>
    <w:p w14:paraId="5158572E" w14:textId="77777777" w:rsidR="0047674A" w:rsidRDefault="0047674A">
      <w:pPr>
        <w:spacing w:before="60"/>
      </w:pPr>
    </w:p>
    <w:tbl>
      <w:tblPr>
        <w:tblW w:w="90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3003"/>
        <w:gridCol w:w="4603"/>
      </w:tblGrid>
      <w:tr w:rsidR="0047674A" w14:paraId="75B1166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554C1" w14:textId="77777777" w:rsidR="0047674A" w:rsidRDefault="00000000">
            <w:r>
              <w:rPr>
                <w:b/>
                <w:bCs/>
                <w:color w:val="FFFFFF"/>
                <w:sz w:val="18"/>
                <w:szCs w:val="18"/>
              </w:rPr>
              <w:t>Pack</w:t>
            </w:r>
          </w:p>
        </w:tc>
        <w:tc>
          <w:tcPr>
            <w:tcW w:w="30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1502B" w14:textId="77777777" w:rsidR="0047674A" w:rsidRDefault="00000000">
            <w:r>
              <w:rPr>
                <w:b/>
                <w:bCs/>
                <w:color w:val="FFFFFF"/>
                <w:sz w:val="18"/>
                <w:szCs w:val="18"/>
              </w:rPr>
              <w:t>Montant</w:t>
            </w:r>
          </w:p>
        </w:tc>
        <w:tc>
          <w:tcPr>
            <w:tcW w:w="46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D7C94" w14:textId="77777777" w:rsidR="0047674A" w:rsidRDefault="00000000">
            <w:r>
              <w:rPr>
                <w:b/>
                <w:bCs/>
                <w:color w:val="FFFFFF"/>
                <w:sz w:val="18"/>
                <w:szCs w:val="18"/>
              </w:rPr>
              <w:t>Ce que vous obtenez</w:t>
            </w:r>
          </w:p>
        </w:tc>
      </w:tr>
      <w:tr w:rsidR="0047674A" w14:paraId="212E37C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44E33" w14:textId="77777777" w:rsidR="0047674A" w:rsidRDefault="00000000">
            <w:r>
              <w:rPr>
                <w:b/>
                <w:bCs/>
                <w:color w:val="1B6B3A"/>
                <w:sz w:val="18"/>
                <w:szCs w:val="18"/>
              </w:rPr>
              <w:t>Bronze</w:t>
            </w:r>
          </w:p>
        </w:tc>
        <w:tc>
          <w:tcPr>
            <w:tcW w:w="30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8AE9B" w14:textId="278ADC14" w:rsidR="0047674A" w:rsidRDefault="001A7F12">
            <w:r>
              <w:rPr>
                <w:b/>
                <w:bCs/>
                <w:color w:val="111111"/>
                <w:sz w:val="18"/>
                <w:szCs w:val="18"/>
              </w:rPr>
              <w:t>2 0</w:t>
            </w:r>
            <w:r w:rsidR="00000000">
              <w:rPr>
                <w:b/>
                <w:bCs/>
                <w:color w:val="111111"/>
                <w:sz w:val="18"/>
                <w:szCs w:val="18"/>
              </w:rPr>
              <w:t>00 000 GNF</w:t>
            </w:r>
          </w:p>
        </w:tc>
        <w:tc>
          <w:tcPr>
            <w:tcW w:w="46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F2D00" w14:textId="77777777" w:rsidR="0047674A" w:rsidRDefault="00000000">
            <w:r>
              <w:rPr>
                <w:color w:val="555555"/>
                <w:sz w:val="17"/>
                <w:szCs w:val="17"/>
              </w:rPr>
              <w:t>Logo affiche &amp; supports · Mention orale · 1 place VIP · Rapport chiffré</w:t>
            </w:r>
          </w:p>
        </w:tc>
      </w:tr>
      <w:tr w:rsidR="0047674A" w14:paraId="7157D79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EEB3F" w14:textId="77777777" w:rsidR="0047674A" w:rsidRDefault="00000000">
            <w:r>
              <w:rPr>
                <w:b/>
                <w:bCs/>
                <w:color w:val="1B6B3A"/>
                <w:sz w:val="18"/>
                <w:szCs w:val="18"/>
              </w:rPr>
              <w:t>Argent</w:t>
            </w:r>
          </w:p>
        </w:tc>
        <w:tc>
          <w:tcPr>
            <w:tcW w:w="30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37F78" w14:textId="79FAC256" w:rsidR="0047674A" w:rsidRDefault="001A7F12">
            <w:r>
              <w:rPr>
                <w:b/>
                <w:bCs/>
                <w:color w:val="111111"/>
                <w:sz w:val="18"/>
                <w:szCs w:val="18"/>
              </w:rPr>
              <w:t>5</w:t>
            </w:r>
            <w:r w:rsidR="00000000">
              <w:rPr>
                <w:b/>
                <w:bCs/>
                <w:color w:val="111111"/>
                <w:sz w:val="18"/>
                <w:szCs w:val="18"/>
              </w:rPr>
              <w:t xml:space="preserve"> 000 000 GNF</w:t>
            </w:r>
          </w:p>
        </w:tc>
        <w:tc>
          <w:tcPr>
            <w:tcW w:w="46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DDF2E" w14:textId="77777777" w:rsidR="0047674A" w:rsidRDefault="00000000">
            <w:r>
              <w:rPr>
                <w:color w:val="555555"/>
                <w:sz w:val="17"/>
                <w:szCs w:val="17"/>
              </w:rPr>
              <w:t>+ Stand jour J · Distribution supports · Post Facebook dédié · 3 places VIP</w:t>
            </w:r>
          </w:p>
        </w:tc>
      </w:tr>
      <w:tr w:rsidR="0047674A" w14:paraId="44B0647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629DF" w14:textId="77777777" w:rsidR="0047674A" w:rsidRDefault="00000000">
            <w:r>
              <w:rPr>
                <w:b/>
                <w:bCs/>
                <w:color w:val="1B6B3A"/>
                <w:sz w:val="18"/>
                <w:szCs w:val="18"/>
              </w:rPr>
              <w:t>Or</w:t>
            </w:r>
          </w:p>
        </w:tc>
        <w:tc>
          <w:tcPr>
            <w:tcW w:w="30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1396F" w14:textId="0CAABBC7" w:rsidR="0047674A" w:rsidRDefault="001A7F12">
            <w:r>
              <w:rPr>
                <w:b/>
                <w:bCs/>
                <w:color w:val="111111"/>
                <w:sz w:val="18"/>
                <w:szCs w:val="18"/>
              </w:rPr>
              <w:t>10</w:t>
            </w:r>
            <w:r w:rsidR="00000000">
              <w:rPr>
                <w:b/>
                <w:bCs/>
                <w:color w:val="111111"/>
                <w:sz w:val="18"/>
                <w:szCs w:val="18"/>
              </w:rPr>
              <w:t xml:space="preserve"> 000 000 GNF</w:t>
            </w:r>
          </w:p>
        </w:tc>
        <w:tc>
          <w:tcPr>
            <w:tcW w:w="46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546F9" w14:textId="1BA6B7DE" w:rsidR="0047674A" w:rsidRDefault="00000000">
            <w:r>
              <w:rPr>
                <w:color w:val="555555"/>
                <w:sz w:val="17"/>
                <w:szCs w:val="17"/>
              </w:rPr>
              <w:t xml:space="preserve">+ </w:t>
            </w:r>
            <w:r w:rsidR="001A7F12">
              <w:rPr>
                <w:color w:val="555555"/>
                <w:sz w:val="17"/>
                <w:szCs w:val="17"/>
              </w:rPr>
              <w:t>10</w:t>
            </w:r>
            <w:r>
              <w:rPr>
                <w:color w:val="555555"/>
                <w:sz w:val="17"/>
                <w:szCs w:val="17"/>
              </w:rPr>
              <w:t xml:space="preserve"> min prise de parole · Visibilité 30 jours · Rapport enrichi · 5 places VIP</w:t>
            </w:r>
          </w:p>
        </w:tc>
      </w:tr>
      <w:tr w:rsidR="0047674A" w14:paraId="26810D6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A46C6" w14:textId="77777777" w:rsidR="0047674A" w:rsidRDefault="00000000">
            <w:r>
              <w:rPr>
                <w:b/>
                <w:bCs/>
                <w:color w:val="1B6B3A"/>
                <w:sz w:val="18"/>
                <w:szCs w:val="18"/>
              </w:rPr>
              <w:t>Officiel</w:t>
            </w:r>
          </w:p>
        </w:tc>
        <w:tc>
          <w:tcPr>
            <w:tcW w:w="30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A0035" w14:textId="77777777" w:rsidR="0047674A" w:rsidRDefault="00000000">
            <w:r>
              <w:rPr>
                <w:b/>
                <w:bCs/>
                <w:color w:val="111111"/>
                <w:sz w:val="18"/>
                <w:szCs w:val="18"/>
              </w:rPr>
              <w:t>Sur devis</w:t>
            </w:r>
          </w:p>
        </w:tc>
        <w:tc>
          <w:tcPr>
            <w:tcW w:w="46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6C8C5" w14:textId="77777777" w:rsidR="0047674A" w:rsidRDefault="00000000">
            <w:r>
              <w:rPr>
                <w:color w:val="555555"/>
                <w:sz w:val="17"/>
                <w:szCs w:val="17"/>
              </w:rPr>
              <w:t>Co-branding complet · Convention 3 éditions · Présence totale · VIP illimité</w:t>
            </w:r>
          </w:p>
        </w:tc>
      </w:tr>
    </w:tbl>
    <w:p w14:paraId="3FEBE81B" w14:textId="77777777" w:rsidR="0047674A" w:rsidRDefault="0047674A">
      <w:pPr>
        <w:spacing w:before="80"/>
      </w:pPr>
    </w:p>
    <w:p w14:paraId="58343CC8" w14:textId="77777777" w:rsidR="0047674A" w:rsidRDefault="00000000">
      <w:pPr>
        <w:spacing w:before="60" w:after="60"/>
      </w:pPr>
      <w:r>
        <w:rPr>
          <w:b/>
          <w:bCs/>
          <w:color w:val="1B6B3A"/>
        </w:rPr>
        <w:t>Conditions :</w:t>
      </w:r>
      <w:r>
        <w:rPr>
          <w:color w:val="111111"/>
        </w:rPr>
        <w:t xml:space="preserve">  Confirmation : 15 jours avant l'événement</w:t>
      </w:r>
    </w:p>
    <w:p w14:paraId="670CB0DA" w14:textId="77777777" w:rsidR="0047674A" w:rsidRDefault="00000000">
      <w:pPr>
        <w:spacing w:before="60" w:after="60"/>
      </w:pPr>
      <w:r>
        <w:rPr>
          <w:b/>
          <w:bCs/>
          <w:color w:val="1B6B3A"/>
        </w:rPr>
        <w:t>Paiement :</w:t>
      </w:r>
      <w:r>
        <w:rPr>
          <w:color w:val="111111"/>
        </w:rPr>
        <w:t xml:space="preserve">  50% à la confirmation — 50% le jour J</w:t>
      </w:r>
    </w:p>
    <w:p w14:paraId="6CE9801F" w14:textId="77777777" w:rsidR="0047674A" w:rsidRDefault="00000000">
      <w:pPr>
        <w:spacing w:before="60" w:after="60"/>
      </w:pPr>
      <w:r>
        <w:rPr>
          <w:b/>
          <w:bCs/>
          <w:color w:val="1B6B3A"/>
        </w:rPr>
        <w:t>Livrable attendu :</w:t>
      </w:r>
      <w:r>
        <w:rPr>
          <w:color w:val="111111"/>
        </w:rPr>
        <w:t xml:space="preserve">  Logo HD (vectoriel) + description de la marque en 50 mots maximum</w:t>
      </w:r>
    </w:p>
    <w:p w14:paraId="54E518CD" w14:textId="77777777" w:rsidR="0047674A" w:rsidRDefault="0047674A">
      <w:pPr>
        <w:spacing w:before="100"/>
      </w:pPr>
    </w:p>
    <w:tbl>
      <w:tblPr>
        <w:tblW w:w="90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6"/>
      </w:tblGrid>
      <w:tr w:rsidR="0047674A" w14:paraId="24BAAA87" w14:textId="77777777">
        <w:tblPrEx>
          <w:tblCellMar>
            <w:top w:w="0" w:type="dxa"/>
            <w:bottom w:w="0" w:type="dxa"/>
          </w:tblCellMar>
        </w:tblPrEx>
        <w:tc>
          <w:tcPr>
            <w:tcW w:w="90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4EDDA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73F54DE8" w14:textId="77777777" w:rsidR="0047674A" w:rsidRDefault="00000000">
            <w:r>
              <w:rPr>
                <w:b/>
                <w:bCs/>
                <w:i/>
                <w:iCs/>
                <w:color w:val="1B6B3A"/>
                <w:sz w:val="19"/>
                <w:szCs w:val="19"/>
              </w:rPr>
              <w:t>Au-delà de l'événement, un partenariat avec The Digital Forum associe votre institution à la croissance de l'écosystème digital guinéen. C'est une prise de position qui parle à votre direction générale, pas seulement à votre équipe marketing.</w:t>
            </w:r>
          </w:p>
        </w:tc>
      </w:tr>
    </w:tbl>
    <w:p w14:paraId="282CD097" w14:textId="77777777" w:rsidR="0047674A" w:rsidRDefault="0047674A">
      <w:pPr>
        <w:spacing w:before="60"/>
      </w:pPr>
    </w:p>
    <w:p w14:paraId="5A4AF8A3" w14:textId="77777777" w:rsidR="0047674A" w:rsidRDefault="00000000">
      <w:pPr>
        <w:spacing w:before="60" w:after="60"/>
      </w:pPr>
      <w:r>
        <w:rPr>
          <w:color w:val="111111"/>
        </w:rPr>
        <w:t>Je suis disponible pour un échange de 20 minutes à votre bureau ou par appel. Joignable au +224 612 960 453.</w:t>
      </w:r>
    </w:p>
    <w:p w14:paraId="09315F82" w14:textId="77777777" w:rsidR="0047674A" w:rsidRDefault="0047674A">
      <w:pPr>
        <w:spacing w:before="120"/>
      </w:pPr>
    </w:p>
    <w:p w14:paraId="4629ACFB" w14:textId="77777777" w:rsidR="0047674A" w:rsidRDefault="00000000">
      <w:pPr>
        <w:spacing w:before="60" w:after="60"/>
      </w:pPr>
      <w:r>
        <w:rPr>
          <w:color w:val="111111"/>
        </w:rPr>
        <w:t>Dans l'attente d'une suite favorable, je reste disponible pour tout échange.</w:t>
      </w:r>
    </w:p>
    <w:p w14:paraId="47DE0036" w14:textId="77777777" w:rsidR="0047674A" w:rsidRDefault="0047674A">
      <w:pPr>
        <w:spacing w:before="60"/>
      </w:pPr>
    </w:p>
    <w:p w14:paraId="2ABAE818" w14:textId="77777777" w:rsidR="0047674A" w:rsidRDefault="00000000">
      <w:pPr>
        <w:spacing w:before="60" w:after="60"/>
      </w:pPr>
      <w:r>
        <w:rPr>
          <w:color w:val="111111"/>
        </w:rPr>
        <w:t>Je vous prie d'agréer, Monsieur / Madame, l'expression de ma considération distinguée.</w:t>
      </w:r>
    </w:p>
    <w:p w14:paraId="5F669757" w14:textId="77777777" w:rsidR="0047674A" w:rsidRDefault="0047674A">
      <w:pPr>
        <w:spacing w:before="120"/>
      </w:pPr>
    </w:p>
    <w:p w14:paraId="7DC8CE67" w14:textId="77777777" w:rsidR="0047674A" w:rsidRDefault="00000000">
      <w:pPr>
        <w:spacing w:before="60" w:after="60"/>
      </w:pPr>
      <w:proofErr w:type="spellStart"/>
      <w:r>
        <w:rPr>
          <w:b/>
          <w:bCs/>
          <w:color w:val="1B6B3A"/>
          <w:sz w:val="22"/>
          <w:szCs w:val="22"/>
        </w:rPr>
        <w:t>Popy</w:t>
      </w:r>
      <w:proofErr w:type="spellEnd"/>
      <w:r>
        <w:rPr>
          <w:b/>
          <w:bCs/>
          <w:color w:val="1B6B3A"/>
          <w:sz w:val="22"/>
          <w:szCs w:val="22"/>
        </w:rPr>
        <w:t xml:space="preserve"> Traoré</w:t>
      </w:r>
    </w:p>
    <w:p w14:paraId="1BA3318B" w14:textId="77777777" w:rsidR="0047674A" w:rsidRDefault="00000000">
      <w:pPr>
        <w:spacing w:before="60" w:after="60"/>
      </w:pPr>
      <w:r>
        <w:rPr>
          <w:color w:val="555555"/>
        </w:rPr>
        <w:t xml:space="preserve">CEO, </w:t>
      </w:r>
      <w:proofErr w:type="spellStart"/>
      <w:r>
        <w:rPr>
          <w:color w:val="555555"/>
        </w:rPr>
        <w:t>Popy</w:t>
      </w:r>
      <w:proofErr w:type="spellEnd"/>
      <w:r>
        <w:rPr>
          <w:color w:val="555555"/>
        </w:rPr>
        <w:t xml:space="preserve"> Tech Agency · Organisateur — The Digital Forum</w:t>
      </w:r>
    </w:p>
    <w:p w14:paraId="5EB0592B" w14:textId="0474A404" w:rsidR="0047674A" w:rsidRPr="001A7F12" w:rsidRDefault="00000000">
      <w:pPr>
        <w:spacing w:before="60" w:after="60"/>
        <w:rPr>
          <w:b/>
          <w:bCs/>
        </w:rPr>
      </w:pPr>
      <w:r w:rsidRPr="001A7F12">
        <w:rPr>
          <w:b/>
          <w:bCs/>
          <w:color w:val="555555"/>
          <w:sz w:val="18"/>
          <w:szCs w:val="18"/>
        </w:rPr>
        <w:t xml:space="preserve">📱 +224 612 960 </w:t>
      </w:r>
      <w:proofErr w:type="gramStart"/>
      <w:r w:rsidRPr="001A7F12">
        <w:rPr>
          <w:b/>
          <w:bCs/>
          <w:color w:val="555555"/>
          <w:sz w:val="18"/>
          <w:szCs w:val="18"/>
        </w:rPr>
        <w:t>453  ·</w:t>
      </w:r>
      <w:proofErr w:type="gramEnd"/>
      <w:r w:rsidRPr="001A7F12">
        <w:rPr>
          <w:b/>
          <w:bCs/>
          <w:color w:val="555555"/>
          <w:sz w:val="18"/>
          <w:szCs w:val="18"/>
        </w:rPr>
        <w:t xml:space="preserve">  🌐 </w:t>
      </w:r>
      <w:proofErr w:type="gramStart"/>
      <w:r w:rsidR="001A7F12" w:rsidRPr="001A7F12">
        <w:rPr>
          <w:b/>
          <w:bCs/>
          <w:color w:val="555555"/>
          <w:sz w:val="18"/>
          <w:szCs w:val="18"/>
        </w:rPr>
        <w:t>contact@popytech.com</w:t>
      </w:r>
      <w:r w:rsidRPr="001A7F12">
        <w:rPr>
          <w:b/>
          <w:bCs/>
          <w:color w:val="555555"/>
          <w:sz w:val="18"/>
          <w:szCs w:val="18"/>
        </w:rPr>
        <w:t xml:space="preserve">  ·</w:t>
      </w:r>
      <w:proofErr w:type="gramEnd"/>
      <w:r w:rsidRPr="001A7F12">
        <w:rPr>
          <w:b/>
          <w:bCs/>
          <w:color w:val="555555"/>
          <w:sz w:val="18"/>
          <w:szCs w:val="18"/>
        </w:rPr>
        <w:t xml:space="preserve">  📍 Co</w:t>
      </w:r>
      <w:r w:rsidR="001A7F12" w:rsidRPr="001A7F12">
        <w:rPr>
          <w:b/>
          <w:bCs/>
          <w:color w:val="555555"/>
          <w:sz w:val="18"/>
          <w:szCs w:val="18"/>
        </w:rPr>
        <w:t>nakry</w:t>
      </w:r>
      <w:r w:rsidRPr="001A7F12">
        <w:rPr>
          <w:b/>
          <w:bCs/>
          <w:color w:val="555555"/>
          <w:sz w:val="18"/>
          <w:szCs w:val="18"/>
        </w:rPr>
        <w:t>, Guinée</w:t>
      </w:r>
    </w:p>
    <w:sectPr w:rsidR="0047674A" w:rsidRPr="001A7F12">
      <w:pgSz w:w="11906" w:h="16838"/>
      <w:pgMar w:top="1300" w:right="1440" w:bottom="130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F947A3"/>
    <w:multiLevelType w:val="hybridMultilevel"/>
    <w:tmpl w:val="FF1C88C0"/>
    <w:lvl w:ilvl="0" w:tplc="D37CE678">
      <w:start w:val="1"/>
      <w:numFmt w:val="bullet"/>
      <w:lvlText w:val="●"/>
      <w:lvlJc w:val="left"/>
      <w:pPr>
        <w:ind w:left="720" w:hanging="360"/>
      </w:pPr>
    </w:lvl>
    <w:lvl w:ilvl="1" w:tplc="45E0F540">
      <w:start w:val="1"/>
      <w:numFmt w:val="bullet"/>
      <w:lvlText w:val="○"/>
      <w:lvlJc w:val="left"/>
      <w:pPr>
        <w:ind w:left="1440" w:hanging="360"/>
      </w:pPr>
    </w:lvl>
    <w:lvl w:ilvl="2" w:tplc="2DF688F4">
      <w:start w:val="1"/>
      <w:numFmt w:val="bullet"/>
      <w:lvlText w:val="■"/>
      <w:lvlJc w:val="left"/>
      <w:pPr>
        <w:ind w:left="2160" w:hanging="360"/>
      </w:pPr>
    </w:lvl>
    <w:lvl w:ilvl="3" w:tplc="5E069462">
      <w:start w:val="1"/>
      <w:numFmt w:val="bullet"/>
      <w:lvlText w:val="●"/>
      <w:lvlJc w:val="left"/>
      <w:pPr>
        <w:ind w:left="2880" w:hanging="360"/>
      </w:pPr>
    </w:lvl>
    <w:lvl w:ilvl="4" w:tplc="03400040">
      <w:start w:val="1"/>
      <w:numFmt w:val="bullet"/>
      <w:lvlText w:val="○"/>
      <w:lvlJc w:val="left"/>
      <w:pPr>
        <w:ind w:left="3600" w:hanging="360"/>
      </w:pPr>
    </w:lvl>
    <w:lvl w:ilvl="5" w:tplc="F3DA85B0">
      <w:start w:val="1"/>
      <w:numFmt w:val="bullet"/>
      <w:lvlText w:val="■"/>
      <w:lvlJc w:val="left"/>
      <w:pPr>
        <w:ind w:left="4320" w:hanging="360"/>
      </w:pPr>
    </w:lvl>
    <w:lvl w:ilvl="6" w:tplc="5858846A">
      <w:start w:val="1"/>
      <w:numFmt w:val="bullet"/>
      <w:lvlText w:val="●"/>
      <w:lvlJc w:val="left"/>
      <w:pPr>
        <w:ind w:left="5040" w:hanging="360"/>
      </w:pPr>
    </w:lvl>
    <w:lvl w:ilvl="7" w:tplc="6414B640">
      <w:start w:val="1"/>
      <w:numFmt w:val="bullet"/>
      <w:lvlText w:val="●"/>
      <w:lvlJc w:val="left"/>
      <w:pPr>
        <w:ind w:left="5760" w:hanging="360"/>
      </w:pPr>
    </w:lvl>
    <w:lvl w:ilvl="8" w:tplc="66D44BA2">
      <w:start w:val="1"/>
      <w:numFmt w:val="bullet"/>
      <w:lvlText w:val="●"/>
      <w:lvlJc w:val="left"/>
      <w:pPr>
        <w:ind w:left="6480" w:hanging="360"/>
      </w:pPr>
    </w:lvl>
  </w:abstractNum>
  <w:num w:numId="1" w16cid:durableId="92912592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674A"/>
    <w:rsid w:val="001A7F12"/>
    <w:rsid w:val="0047674A"/>
    <w:rsid w:val="00EE6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48F9A6"/>
  <w15:docId w15:val="{E5C3CE96-09B8-471A-B515-86BA22B68A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554</Words>
  <Characters>3051</Characters>
  <Application>Microsoft Office Word</Application>
  <DocSecurity>0</DocSecurity>
  <Lines>25</Lines>
  <Paragraphs>7</Paragraphs>
  <ScaleCrop>false</ScaleCrop>
  <Company/>
  <LinksUpToDate>false</LinksUpToDate>
  <CharactersWithSpaces>3598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Mamaissata Camara</cp:lastModifiedBy>
  <cp:revision>2</cp:revision>
  <dcterms:created xsi:type="dcterms:W3CDTF">2026-04-24T22:34:00Z</dcterms:created>
  <dcterms:modified xsi:type="dcterms:W3CDTF">2026-04-24T22:34:00Z</dcterms:modified>
</cp:coreProperties>
</file>