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THE DIGITAL FORUM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A8FF78"/>
                <w:sz w:val="28"/>
                <w:szCs w:val="28"/>
              </w:rPr>
              <w:t xml:space="preserve">CONVENTION DE PARTENARIAT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D4EDDA"/>
                <w:sz w:val="18"/>
                <w:szCs w:val="18"/>
              </w:rPr>
              <w:t xml:space="preserve">Partenariat commercial — The Digital Forum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EDDA"/>
                <w:sz w:val="16"/>
                <w:szCs w:val="16"/>
              </w:rPr>
              <w:t xml:space="preserve">Document contractuel — Éditions [N°] à [N°]</w:t>
            </w:r>
          </w:p>
        </w:tc>
      </w:tr>
    </w:tbl>
    <w:p>
      <w:r>
        <w:br w:type="pag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18"/>
          <w:szCs w:val="18"/>
        </w:rPr>
        <w:t xml:space="preserve">ENTRE LES SOUSSIGNÉS :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PARTIE A — ORGANISATEUR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Popy Traoré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CEO, Popy Tech Agency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Coyah, Guinée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Tél : +224 612 960 453</w:t>
            </w:r>
          </w:p>
        </w:tc>
        <w:tc>
          <w:tcPr>
            <w:tcW w:type="dxa" w:w="45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PARTIE B — PARTENAIRE / SPONSOR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Raison sociale : ________________________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Représentant : _________________________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Adresse : ______________________________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Tél / Email : __________________________</w:t>
            </w:r>
          </w:p>
        </w:tc>
      </w:tr>
    </w:tbl>
    <w:p>
      <w:pPr>
        <w:spacing w:after="0" w:before="12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ARTICLE 1 — OBJET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La présente convention a pour objet de définir les conditions dans lesquelles la Partie B apporte son soutien financier et/ou matériel à la série d'événements The Digital Forum, organisée par la Partie A, pour les éditions [N°] à [N°] de l'année [Année].</w:t>
      </w:r>
    </w:p>
    <w:p>
      <w:pPr>
        <w:spacing w:after="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ARTICLE 2 — ENGAGEMENTS DE LA PARTIE A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En contrepartie du soutien apporté, Popy Tech Agency s'engage à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Afficher le nom / logo du partenaire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sur les supports de communication de chaque édition couverte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Mentionner le partenaire oralement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lors de l'introduction de chaque édition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Transmettre un rapport post-événement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dans les 7 jours suivant chaque édition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Respecter les conditions spécifiques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du pack souscrit (Bronze / Argent / Or / Officiel)</w:t>
      </w:r>
    </w:p>
    <w:p>
      <w:pPr>
        <w:spacing w:after="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ARTICLE 3 — ENGAGEMENTS DE LA PARTIE B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partenaire s'engage à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Verser le montant convenu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selon l'échéancier défini à l'Article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Fournir les éléments visuels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logo vectoriel HD + description en moins de 50 mots, dans les délais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✅  Désigner un interlocuteur unique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pour la coordination avec Popy Tech Agency</w:t>
      </w:r>
    </w:p>
    <w:p>
      <w:pPr>
        <w:spacing w:after="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ARTICLE 4 — CONDITIONS FINANCIÈRES</w:t>
      </w:r>
    </w:p>
    <w:p>
      <w:pPr>
        <w:pBdr>
          <w:bottom w:val="single" w:color="27AE60" w:sz="4" w:space="1"/>
        </w:pBdr>
        <w:spacing w:after="130" w:before="13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2"/>
        <w:gridCol w:w="3002"/>
        <w:gridCol w:w="3002"/>
      </w:tblGrid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Modalités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Bronze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500 000 GNF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100% à la signature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Argent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1 000 000 GNF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50% signature / 50% J-7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Or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2 000 000 GNF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50% signature / 50% J-7</w:t>
            </w:r>
          </w:p>
        </w:tc>
      </w:tr>
      <w:tr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Officiel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À négocier</w:t>
            </w:r>
          </w:p>
        </w:tc>
        <w:tc>
          <w:tcPr>
            <w:tcW w:type="dxa" w:w="30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Selon accord spécifique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Pack sélectionné : _______________  ·  Montant total : _______________ GNF</w:t>
      </w:r>
    </w:p>
    <w:p>
      <w:pPr>
        <w:spacing w:after="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ARTICLE 5 — DURÉE &amp; RÉSILIATION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La présente convention prend effet à la date de signature et couvre les éditions [N°] à [N°]. En cas de résiliation anticipée par la Partie B, les sommes déjà versées restent acquises à la Partie A.</w:t>
      </w:r>
    </w:p>
    <w:p>
      <w:pPr>
        <w:spacing w:after="0" w:before="1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6B3A"/>
          <w:sz w:val="32"/>
          <w:szCs w:val="32"/>
        </w:rPr>
        <w:t xml:space="preserve">ARTICLE 6 — SIGNATURES</w:t>
      </w:r>
    </w:p>
    <w:p>
      <w:pPr>
        <w:pBdr>
          <w:bottom w:val="single" w:color="27AE60" w:sz="4" w:space="1"/>
        </w:pBdr>
        <w:spacing w:after="130" w:before="130"/>
      </w:pPr>
    </w:p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Fait à Conakry, le ___________________</w:t>
            </w:r>
          </w:p>
          <w:p>
            <w:pPr>
              <w:spacing w:after="0" w:before="40"/>
            </w:pP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Pour la Partie A — Organisateur</w:t>
            </w:r>
          </w:p>
          <w:p>
            <w:pPr>
              <w:pBdr>
                <w:bottom w:val="single" w:color="888888" w:sz="2"/>
              </w:pBdr>
              <w:spacing w:after="0" w:before="260"/>
            </w:pPr>
          </w:p>
          <w:p>
            <w:pPr>
              <w:spacing w:after="0" w:before="40"/>
            </w:pP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Popy Traoré — CEO, Popy Tech Agency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Fait à Conakry, le ___________________</w:t>
            </w:r>
          </w:p>
          <w:p>
            <w:pPr>
              <w:spacing w:after="0" w:before="40"/>
            </w:pP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1B6B3A"/>
                <w:sz w:val="20"/>
                <w:szCs w:val="20"/>
              </w:rPr>
              <w:t xml:space="preserve">Pour la Partie B — Partenaire</w:t>
            </w:r>
          </w:p>
          <w:p>
            <w:pPr>
              <w:pBdr>
                <w:bottom w:val="single" w:color="888888" w:sz="2"/>
              </w:pBdr>
              <w:spacing w:after="0" w:before="260"/>
            </w:pPr>
          </w:p>
          <w:p>
            <w:pPr>
              <w:spacing w:after="0" w:before="40"/>
            </w:pP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Nom &amp; Fonction : _______________________</w:t>
            </w:r>
          </w:p>
        </w:tc>
      </w:tr>
    </w:tbl>
    <w:p>
      <w:pPr>
        <w:spacing w:after="0" w:before="120"/>
      </w:pPr>
    </w:p>
    <w:p>
      <w:pPr>
        <w:spacing w:after="0" w:before="1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THE DIGITAL FORUM  ·  Popy Traoré  ·  Popy Tech Agency  ·  +224 612 960 453  ·  watshop.vercel.app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6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1111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2026-04-04T23:26:12.575Z</dcterms:created>
  <dcterms:modified xsi:type="dcterms:W3CDTF">2026-04-04T23:26:12.575Z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