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BCDR Event and Team Management</w:t>
      </w:r>
    </w:p>
    <w:p>
      <w:pPr>
        <w:spacing w:after="40"/>
      </w:pPr>
      <w:r>
        <w:rPr>
          <w:color w:val="44475A"/>
          <w:sz w:val="18"/>
        </w:rPr>
        <w:t>Roles:  BCDR Coordinator, ISSO,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Business Continuity and Disaster Recovery (BCDR) events track activations, exercises, and recovery tests. BCDR Coordinators create events, document the timeline, and record sign-offs from stakeholders. System teams are managed separately as the organizational roster for each system.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BCDR Coordinator role assigned.</w:t>
      </w:r>
    </w:p>
    <w:p>
      <w:pPr>
        <w:pStyle w:val="ListBullet"/>
        <w:spacing w:after="40"/>
      </w:pPr>
      <w:r>
        <w:rPr>
          <w:sz w:val="20"/>
        </w:rPr>
        <w:t>System record with teams tab populated.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View BCDR dashboard</w:t>
      </w:r>
    </w:p>
    <w:p>
      <w:pPr>
        <w:spacing w:after="120"/>
      </w:pPr>
      <w:r>
        <w:rPr>
          <w:sz w:val="20"/>
        </w:rPr>
        <w:t>Navigate to /bcdr/dashboard. Active and past BCDR events are listed with type (Activation/Exercise/Test), start date, status, and involved systems. Click + New Event to create one.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dr-workflow-step-01-bcdr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View BCDR dashboard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Create a BCDR event</w:t>
      </w:r>
    </w:p>
    <w:p>
      <w:pPr>
        <w:spacing w:after="120"/>
      </w:pPr>
      <w:r>
        <w:rPr>
          <w:sz w:val="20"/>
        </w:rPr>
        <w:t>Click + New Event. Fill in: Event Type, Affected Systems (multi-select), Description, Start Time, and Estimated Duration. Click Create. The event opens in Active status. All assigned BCDR personnel receive a notification.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dr-workflow-step-02-bcdr-create-ev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Create a BCDR event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Update event detail</w:t>
      </w:r>
    </w:p>
    <w:p>
      <w:pPr>
        <w:spacing w:after="120"/>
      </w:pPr>
      <w:r>
        <w:rPr>
          <w:sz w:val="20"/>
        </w:rPr>
        <w:t>Click an active event to open its detail. Update the timeline notes as the event progresses. Document recovery actions taken, systems restored, and any issues encountered.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dr-workflow-step-03-bcdr-event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Update event detail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Record stakeholder sign-off</w:t>
      </w:r>
    </w:p>
    <w:p>
      <w:pPr>
        <w:spacing w:after="120"/>
      </w:pPr>
      <w:r>
        <w:rPr>
          <w:sz w:val="20"/>
        </w:rPr>
        <w:t>When the event is resolved, click Record Sign-off. Enter the stakeholder name and role. Add final resolution notes. Click Complete Event. The event status changes to Closed and a completion timestamp is recorded.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dr-workflow-step-04-bcdr-sign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Record stakeholder sign-off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5: Manage system teams</w:t>
      </w:r>
    </w:p>
    <w:p>
      <w:pPr>
        <w:spacing w:after="120"/>
      </w:pPr>
      <w:r>
        <w:rPr>
          <w:sz w:val="20"/>
        </w:rPr>
        <w:t>Navigate to /systems/{id}/teams to view and edit the system team roster. Team members are listed with their roles and contact information. Use this page to keep the emergency contact list current.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dr-workflow-step-05-system-teams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5: Manage system teams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Create event fails — no systems listed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 must be assigned to at least one system as BCDR Coordinator.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Sign-off button absent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Only the event creator and admin can record sign-offs. Verify the event owner.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