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F9AE" w14:textId="173C5790" w:rsidR="00B42B80" w:rsidRPr="00352AC4" w:rsidRDefault="00B42B80" w:rsidP="00E252F6">
      <w:pPr>
        <w:ind w:firstLineChars="100" w:firstLine="100"/>
        <w:rPr>
          <w:rFonts w:ascii="맑은 고딕" w:eastAsia="맑은 고딕" w:hAnsi="맑은 고딕" w:cs="굴림"/>
          <w:b/>
          <w:color w:val="000000"/>
          <w:spacing w:val="-8"/>
          <w:kern w:val="0"/>
          <w:sz w:val="72"/>
          <w:szCs w:val="72"/>
        </w:rPr>
      </w:pPr>
      <w:r>
        <w:rPr>
          <w:rFonts w:ascii="Times New Roman"/>
          <w:noProof/>
          <w:position w:val="-1"/>
          <w:sz w:val="10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3771408" wp14:editId="00F7FE4B">
                <wp:simplePos x="0" y="0"/>
                <wp:positionH relativeFrom="column">
                  <wp:posOffset>29210</wp:posOffset>
                </wp:positionH>
                <wp:positionV relativeFrom="paragraph">
                  <wp:posOffset>-45085</wp:posOffset>
                </wp:positionV>
                <wp:extent cx="3472863" cy="793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2863" cy="79375"/>
                          <a:chOff x="0" y="0"/>
                          <a:chExt cx="4290695" cy="673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29069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0695" h="67310">
                                <a:moveTo>
                                  <a:pt x="4290104" y="66734"/>
                                </a:moveTo>
                                <a:lnTo>
                                  <a:pt x="0" y="66734"/>
                                </a:lnTo>
                                <a:lnTo>
                                  <a:pt x="0" y="0"/>
                                </a:lnTo>
                                <a:lnTo>
                                  <a:pt x="4290104" y="0"/>
                                </a:lnTo>
                                <a:lnTo>
                                  <a:pt x="4290104" y="66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A1A376" id="Group 1" o:spid="_x0000_s1026" style="position:absolute;margin-left:2.3pt;margin-top:-3.55pt;width:273.45pt;height:6.25pt;z-index:-251655168" coordsize="42906,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">
                <v:shape id="Graphic 2" o:spid="_x0000_s1027" style="position:absolute;width:42906;height:673;visibility:visible;mso-wrap-style:square;v-text-anchor:top" coordsize="429069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" path="m4290104,66734l,66734,,,4290104,r,66734xe" fillcolor="black" stroked="f">
                  <v:path arrowok="t"/>
                </v:shape>
              </v:group>
            </w:pict>
          </mc:Fallback>
        </mc:AlternateContent>
      </w:r>
      <w:r>
        <w:rPr>
          <w:rFonts w:ascii="맑은 고딕" w:eastAsia="맑은 고딕" w:hAnsi="맑은 고딕" w:cs="굴림" w:hint="eastAsia"/>
          <w:b/>
          <w:color w:val="000000"/>
          <w:spacing w:val="-8"/>
          <w:kern w:val="0"/>
          <w:sz w:val="72"/>
          <w:szCs w:val="72"/>
        </w:rPr>
        <w:t>연</w:t>
      </w:r>
      <w:r w:rsidRPr="00B42B80">
        <w:rPr>
          <w:rFonts w:ascii="맑은 고딕" w:eastAsia="맑은 고딕" w:hAnsi="맑은 고딕" w:cs="굴림" w:hint="eastAsia"/>
          <w:b/>
          <w:color w:val="000000"/>
          <w:spacing w:val="-8"/>
          <w:kern w:val="0"/>
          <w:sz w:val="72"/>
          <w:szCs w:val="72"/>
        </w:rPr>
        <w:t>새한솔</w:t>
      </w:r>
    </w:p>
    <w:p w14:paraId="0AB44967" w14:textId="46E064AE" w:rsidR="00D476EF" w:rsidRPr="00352AC4" w:rsidRDefault="00352AC4" w:rsidP="00352AC4">
      <w:pPr>
        <w:spacing w:line="240" w:lineRule="auto"/>
        <w:ind w:firstLineChars="100" w:firstLine="184"/>
        <w:rPr>
          <w:rFonts w:ascii="맑은 고딕" w:eastAsia="맑은 고딕" w:hAnsi="맑은 고딕" w:cs="굴림"/>
          <w:color w:val="000000"/>
          <w:spacing w:val="-8"/>
          <w:kern w:val="0"/>
        </w:rPr>
      </w:pPr>
      <w:r w:rsidRPr="00352AC4">
        <w:rPr>
          <w:rFonts w:ascii="맑은 고딕" w:eastAsia="맑은 고딕" w:hAnsi="맑은 고딕" w:cs="굴림" w:hint="eastAsia"/>
          <w:color w:val="000000"/>
          <w:spacing w:val="-8"/>
          <w:kern w:val="0"/>
        </w:rPr>
        <w:t>01068211779 / itziana@naver.com</w:t>
      </w:r>
    </w:p>
    <w:p w14:paraId="725B846B" w14:textId="77777777" w:rsidR="00F46665" w:rsidRPr="00501E3D" w:rsidRDefault="00F46665" w:rsidP="00F46665">
      <w:pPr>
        <w:rPr>
          <w:rFonts w:ascii="맑은 고딕" w:eastAsia="맑은 고딕" w:hAnsi="맑은 고딕" w:cs="굴림"/>
          <w:color w:val="000000"/>
          <w:spacing w:val="-8"/>
          <w:kern w:val="0"/>
        </w:rPr>
      </w:pPr>
    </w:p>
    <w:p w14:paraId="3BF3EC84" w14:textId="77777777" w:rsidR="00F46665" w:rsidRPr="00FC6667" w:rsidRDefault="00F46665" w:rsidP="00F4666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>경력</w:t>
      </w:r>
      <w:r w:rsidRPr="00FC6667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>요약</w:t>
      </w:r>
      <w:r w:rsidRPr="00FC6667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> </w:t>
      </w: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t xml:space="preserve">              </w:t>
      </w:r>
      <w:r w:rsidRPr="00F46665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2"/>
          <w:szCs w:val="32"/>
          <w:shd w:val="clear" w:color="auto" w:fill="D9D9D9"/>
        </w:rPr>
        <w:t>                                                          </w:t>
      </w:r>
    </w:p>
    <w:p w14:paraId="17C5504F" w14:textId="77777777" w:rsidR="00F46665" w:rsidRPr="00501E3D" w:rsidRDefault="00F46665" w:rsidP="00501E3D">
      <w:pPr>
        <w:ind w:firstLineChars="100" w:firstLine="184"/>
        <w:rPr>
          <w:rFonts w:eastAsiaTheme="minorHAnsi" w:cs="굴림"/>
          <w:color w:val="000000"/>
          <w:spacing w:val="-8"/>
          <w:kern w:val="0"/>
          <w:szCs w:val="20"/>
        </w:rPr>
      </w:pPr>
    </w:p>
    <w:p w14:paraId="74B34513" w14:textId="2B55342E" w:rsidR="0082240B" w:rsidRPr="0082240B" w:rsidRDefault="0082240B" w:rsidP="00501E3D">
      <w:pPr>
        <w:pStyle w:val="a5"/>
        <w:numPr>
          <w:ilvl w:val="0"/>
          <w:numId w:val="23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 w:cs="Times New Roman"/>
          <w:b/>
          <w:szCs w:val="20"/>
        </w:rPr>
      </w:pPr>
      <w:r>
        <w:rPr>
          <w:rFonts w:eastAsiaTheme="minorHAnsi" w:hint="eastAsia"/>
          <w:b/>
          <w:szCs w:val="20"/>
        </w:rPr>
        <w:t xml:space="preserve">Tving / Data Analyst 팀 / 팀장 / 2025.07.06 ~ </w:t>
      </w:r>
    </w:p>
    <w:p w14:paraId="282D2936" w14:textId="1F3C2B34" w:rsidR="0082240B" w:rsidRPr="001C7EE3" w:rsidRDefault="0082240B" w:rsidP="0082240B">
      <w:pPr>
        <w:pStyle w:val="a5"/>
        <w:numPr>
          <w:ilvl w:val="0"/>
          <w:numId w:val="26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 w:cs="Times New Roman"/>
          <w:b/>
          <w:szCs w:val="20"/>
        </w:rPr>
      </w:pPr>
      <w:r w:rsidRPr="0082240B">
        <w:rPr>
          <w:rFonts w:eastAsiaTheme="minorHAnsi" w:cs="Arial"/>
          <w:color w:val="000000"/>
          <w:spacing w:val="-8"/>
          <w:szCs w:val="20"/>
          <w:shd w:val="clear" w:color="auto" w:fill="FFFFFF"/>
        </w:rPr>
        <w:t>[</w:t>
      </w:r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Data</w:t>
      </w:r>
      <w:r w:rsidRPr="0082240B">
        <w:rPr>
          <w:rFonts w:eastAsiaTheme="minorHAnsi" w:cs="Arial"/>
          <w:color w:val="000000"/>
          <w:spacing w:val="-8"/>
          <w:szCs w:val="20"/>
          <w:shd w:val="clear" w:color="auto" w:fill="FFFFFF"/>
        </w:rPr>
        <w:t xml:space="preserve"> Analyst</w:t>
      </w:r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Manager</w:t>
      </w:r>
      <w:r w:rsidRPr="0082240B">
        <w:rPr>
          <w:rFonts w:eastAsiaTheme="minorHAnsi" w:cs="Arial"/>
          <w:color w:val="000000"/>
          <w:spacing w:val="-8"/>
          <w:szCs w:val="20"/>
          <w:shd w:val="clear" w:color="auto" w:fill="FFFFFF"/>
        </w:rPr>
        <w:t>]</w:t>
      </w:r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</w:t>
      </w:r>
      <w:r w:rsidR="001C7EE3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KPI 지표기획, 평가 분석/ </w:t>
      </w:r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Ai기반 자동</w:t>
      </w:r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생성</w:t>
      </w:r>
      <w:r w:rsidRPr="0082240B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대시보드 기획개발 / 비즈니스 인사이트 제공</w:t>
      </w:r>
      <w:r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 / Data 팀 매니징, 사일로형 직무 프로세스 도입</w:t>
      </w:r>
    </w:p>
    <w:p w14:paraId="7F7E2258" w14:textId="77777777" w:rsidR="001C7EE3" w:rsidRPr="0082240B" w:rsidRDefault="001C7EE3" w:rsidP="001C7EE3">
      <w:pPr>
        <w:pStyle w:val="a5"/>
        <w:adjustRightInd w:val="0"/>
        <w:snapToGrid w:val="0"/>
        <w:spacing w:after="0" w:line="360" w:lineRule="auto"/>
        <w:ind w:leftChars="0" w:left="760"/>
        <w:jc w:val="left"/>
        <w:rPr>
          <w:rFonts w:eastAsiaTheme="minorHAnsi" w:cs="Times New Roman" w:hint="eastAsia"/>
          <w:b/>
          <w:szCs w:val="20"/>
        </w:rPr>
      </w:pPr>
    </w:p>
    <w:p w14:paraId="07A69DB3" w14:textId="1C6DE5FC" w:rsidR="00F46665" w:rsidRPr="00501E3D" w:rsidRDefault="00F46665" w:rsidP="00501E3D">
      <w:pPr>
        <w:pStyle w:val="a5"/>
        <w:numPr>
          <w:ilvl w:val="0"/>
          <w:numId w:val="23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 w:cs="Times New Roman"/>
          <w:b/>
          <w:szCs w:val="20"/>
        </w:rPr>
      </w:pPr>
      <w:r w:rsidRPr="00501E3D">
        <w:rPr>
          <w:rFonts w:eastAsiaTheme="minorHAnsi" w:hint="eastAsia"/>
          <w:b/>
          <w:szCs w:val="20"/>
        </w:rPr>
        <w:t xml:space="preserve">쿠팡 / </w:t>
      </w:r>
      <w:r w:rsidRPr="00501E3D">
        <w:rPr>
          <w:rFonts w:eastAsiaTheme="minorHAnsi" w:cs="Arial"/>
          <w:b/>
          <w:color w:val="000000"/>
          <w:spacing w:val="-8"/>
          <w:szCs w:val="20"/>
          <w:shd w:val="clear" w:color="auto" w:fill="FFFFFF"/>
        </w:rPr>
        <w:t>Business Intelligence</w:t>
      </w:r>
      <w:r w:rsidRPr="00501E3D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 xml:space="preserve">팀 / </w:t>
      </w:r>
      <w:r w:rsidRPr="00501E3D">
        <w:rPr>
          <w:rFonts w:eastAsiaTheme="minorHAnsi" w:cs="Arial"/>
          <w:b/>
          <w:color w:val="000000"/>
          <w:spacing w:val="-8"/>
          <w:szCs w:val="20"/>
          <w:shd w:val="clear" w:color="auto" w:fill="FFFFFF"/>
        </w:rPr>
        <w:t>Principal</w:t>
      </w:r>
      <w:r w:rsidRPr="00501E3D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 xml:space="preserve"> / </w:t>
      </w:r>
      <w:r w:rsidRPr="00501E3D">
        <w:rPr>
          <w:rFonts w:eastAsiaTheme="minorHAnsi" w:cs="Arial"/>
          <w:b/>
          <w:color w:val="000000"/>
          <w:spacing w:val="-8"/>
          <w:szCs w:val="20"/>
          <w:shd w:val="clear" w:color="auto" w:fill="FFFFFF"/>
        </w:rPr>
        <w:t>2020.03.01 ~</w:t>
      </w:r>
      <w:r w:rsidRPr="00501E3D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 xml:space="preserve"> </w:t>
      </w:r>
      <w:r w:rsidR="00E252F6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>2025.07.06</w:t>
      </w:r>
      <w:r w:rsidRPr="00501E3D">
        <w:rPr>
          <w:rFonts w:eastAsiaTheme="minorHAnsi" w:cs="Arial" w:hint="eastAsia"/>
          <w:b/>
          <w:color w:val="000000"/>
          <w:spacing w:val="-8"/>
          <w:szCs w:val="20"/>
          <w:shd w:val="clear" w:color="auto" w:fill="FFFFFF"/>
        </w:rPr>
        <w:t xml:space="preserve"> </w:t>
      </w:r>
    </w:p>
    <w:p w14:paraId="4B472E36" w14:textId="113E17F8" w:rsidR="001B376E" w:rsidRPr="001C7EE3" w:rsidRDefault="00F46665" w:rsidP="00DE6D5F">
      <w:pPr>
        <w:pStyle w:val="a5"/>
        <w:numPr>
          <w:ilvl w:val="0"/>
          <w:numId w:val="24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/>
          <w:szCs w:val="20"/>
        </w:rPr>
      </w:pPr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[</w:t>
      </w:r>
      <w:r w:rsidR="00A15BCE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>Data</w:t>
      </w:r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 xml:space="preserve"> Analyst] 데이터 분석을 통한 </w:t>
      </w:r>
      <w:r w:rsidR="00A15BCE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프로덕트, 비즈니스 </w:t>
      </w:r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인사이트 발굴 및 문제 해결 / ETL을 통한 데이터 파이프라인 구축/ 시각화 대시보드 생성 및 모니터링</w:t>
      </w:r>
    </w:p>
    <w:p w14:paraId="6E55263E" w14:textId="77777777" w:rsidR="001C7EE3" w:rsidRPr="00DE6D5F" w:rsidRDefault="001C7EE3" w:rsidP="001C7EE3">
      <w:pPr>
        <w:pStyle w:val="a5"/>
        <w:adjustRightInd w:val="0"/>
        <w:snapToGrid w:val="0"/>
        <w:spacing w:after="0" w:line="360" w:lineRule="auto"/>
        <w:ind w:leftChars="0" w:left="760"/>
        <w:jc w:val="left"/>
        <w:rPr>
          <w:rFonts w:eastAsiaTheme="minorHAnsi" w:hint="eastAsia"/>
          <w:szCs w:val="20"/>
        </w:rPr>
      </w:pPr>
    </w:p>
    <w:p w14:paraId="7EF74410" w14:textId="77777777" w:rsidR="00F46665" w:rsidRPr="00501E3D" w:rsidRDefault="00F46665" w:rsidP="00501E3D">
      <w:pPr>
        <w:pStyle w:val="a5"/>
        <w:numPr>
          <w:ilvl w:val="0"/>
          <w:numId w:val="23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/>
          <w:b/>
          <w:szCs w:val="20"/>
        </w:rPr>
      </w:pPr>
      <w:r w:rsidRPr="00501E3D">
        <w:rPr>
          <w:rFonts w:eastAsiaTheme="minorHAnsi" w:hint="eastAsia"/>
          <w:b/>
          <w:szCs w:val="20"/>
        </w:rPr>
        <w:t>E-</w:t>
      </w:r>
      <w:r w:rsidRPr="00501E3D">
        <w:rPr>
          <w:rFonts w:eastAsiaTheme="minorHAnsi"/>
          <w:b/>
          <w:szCs w:val="20"/>
        </w:rPr>
        <w:t>bay Korea /</w:t>
      </w:r>
      <w:r w:rsidRPr="00501E3D">
        <w:rPr>
          <w:rFonts w:eastAsiaTheme="minorHAnsi" w:hint="eastAsia"/>
          <w:b/>
          <w:szCs w:val="20"/>
        </w:rPr>
        <w:t xml:space="preserve"> D</w:t>
      </w:r>
      <w:r w:rsidRPr="00501E3D">
        <w:rPr>
          <w:rFonts w:eastAsiaTheme="minorHAnsi"/>
          <w:b/>
          <w:szCs w:val="20"/>
        </w:rPr>
        <w:t>ata&amp;Martech</w:t>
      </w:r>
      <w:r w:rsidRPr="00501E3D">
        <w:rPr>
          <w:rFonts w:eastAsiaTheme="minorHAnsi" w:hint="eastAsia"/>
          <w:b/>
          <w:szCs w:val="20"/>
        </w:rPr>
        <w:t>팀</w:t>
      </w:r>
      <w:r w:rsidRPr="00501E3D">
        <w:rPr>
          <w:rFonts w:eastAsiaTheme="minorHAnsi"/>
          <w:b/>
          <w:szCs w:val="20"/>
        </w:rPr>
        <w:t xml:space="preserve"> /</w:t>
      </w:r>
      <w:r w:rsidRPr="00501E3D">
        <w:rPr>
          <w:rFonts w:eastAsiaTheme="minorHAnsi" w:hint="eastAsia"/>
          <w:b/>
          <w:szCs w:val="20"/>
        </w:rPr>
        <w:t xml:space="preserve"> 과장 </w:t>
      </w:r>
      <w:r w:rsidRPr="00501E3D">
        <w:rPr>
          <w:rFonts w:eastAsiaTheme="minorHAnsi"/>
          <w:b/>
          <w:szCs w:val="20"/>
        </w:rPr>
        <w:t>/</w:t>
      </w:r>
      <w:r w:rsidRPr="00501E3D">
        <w:rPr>
          <w:rFonts w:eastAsiaTheme="minorHAnsi" w:hint="eastAsia"/>
          <w:b/>
          <w:szCs w:val="20"/>
        </w:rPr>
        <w:t xml:space="preserve"> 20</w:t>
      </w:r>
      <w:r w:rsidRPr="00501E3D">
        <w:rPr>
          <w:rFonts w:eastAsiaTheme="minorHAnsi"/>
          <w:b/>
          <w:szCs w:val="20"/>
        </w:rPr>
        <w:t>14</w:t>
      </w:r>
      <w:r w:rsidRPr="00501E3D">
        <w:rPr>
          <w:rFonts w:eastAsiaTheme="minorHAnsi" w:hint="eastAsia"/>
          <w:b/>
          <w:szCs w:val="20"/>
        </w:rPr>
        <w:t>.</w:t>
      </w:r>
      <w:r w:rsidRPr="00501E3D">
        <w:rPr>
          <w:rFonts w:eastAsiaTheme="minorHAnsi"/>
          <w:b/>
          <w:szCs w:val="20"/>
        </w:rPr>
        <w:t xml:space="preserve">7 ~ </w:t>
      </w:r>
      <w:r w:rsidRPr="00501E3D">
        <w:rPr>
          <w:rFonts w:eastAsiaTheme="minorHAnsi" w:hint="eastAsia"/>
          <w:b/>
          <w:szCs w:val="20"/>
        </w:rPr>
        <w:t>2020.08</w:t>
      </w:r>
    </w:p>
    <w:p w14:paraId="6EFB2002" w14:textId="77777777" w:rsidR="00F46665" w:rsidRPr="00501E3D" w:rsidRDefault="00F46665" w:rsidP="00501E3D">
      <w:pPr>
        <w:pStyle w:val="a5"/>
        <w:numPr>
          <w:ilvl w:val="0"/>
          <w:numId w:val="24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 w:cs="Times New Roman"/>
          <w:szCs w:val="20"/>
        </w:rPr>
      </w:pPr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[Data PM] User Behavior Data 수집,분석 시스템 기획 / 평가지표 기획 및 데이터 거버넌스 정의 / 데이터 트래킹 to ATO 생태계 시스템 구현</w:t>
      </w:r>
    </w:p>
    <w:p w14:paraId="3307D2DB" w14:textId="77777777" w:rsidR="00F46665" w:rsidRPr="001C7EE3" w:rsidRDefault="00F46665" w:rsidP="00501E3D">
      <w:pPr>
        <w:pStyle w:val="a5"/>
        <w:numPr>
          <w:ilvl w:val="0"/>
          <w:numId w:val="24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/>
          <w:szCs w:val="20"/>
        </w:rPr>
      </w:pPr>
      <w:r w:rsidRPr="00501E3D">
        <w:rPr>
          <w:rFonts w:eastAsiaTheme="minorHAnsi" w:cs="Arial" w:hint="eastAsia"/>
          <w:color w:val="000000"/>
          <w:spacing w:val="-8"/>
          <w:szCs w:val="20"/>
          <w:shd w:val="clear" w:color="auto" w:fill="FFFFFF"/>
        </w:rPr>
        <w:t xml:space="preserve">[전략기획팀] 영업 전략 플래닝, 카테고리 프로모션 기획, </w:t>
      </w:r>
    </w:p>
    <w:p w14:paraId="06C9C7F5" w14:textId="77777777" w:rsidR="001C7EE3" w:rsidRPr="00501E3D" w:rsidRDefault="001C7EE3" w:rsidP="001C7EE3">
      <w:pPr>
        <w:pStyle w:val="a5"/>
        <w:adjustRightInd w:val="0"/>
        <w:snapToGrid w:val="0"/>
        <w:spacing w:after="0" w:line="360" w:lineRule="auto"/>
        <w:ind w:leftChars="0" w:left="760"/>
        <w:jc w:val="left"/>
        <w:rPr>
          <w:rFonts w:eastAsiaTheme="minorHAnsi" w:hint="eastAsia"/>
          <w:szCs w:val="20"/>
        </w:rPr>
      </w:pPr>
    </w:p>
    <w:p w14:paraId="4E30E536" w14:textId="77777777" w:rsidR="00F46665" w:rsidRPr="00501E3D" w:rsidRDefault="00F46665" w:rsidP="00501E3D">
      <w:pPr>
        <w:numPr>
          <w:ilvl w:val="0"/>
          <w:numId w:val="23"/>
        </w:numPr>
        <w:adjustRightInd w:val="0"/>
        <w:snapToGrid w:val="0"/>
        <w:spacing w:after="0" w:line="360" w:lineRule="auto"/>
        <w:ind w:left="704" w:hanging="403"/>
        <w:jc w:val="left"/>
        <w:rPr>
          <w:rFonts w:eastAsiaTheme="minorHAnsi"/>
          <w:b/>
          <w:szCs w:val="20"/>
        </w:rPr>
      </w:pPr>
      <w:r w:rsidRPr="00501E3D">
        <w:rPr>
          <w:rFonts w:eastAsiaTheme="minorHAnsi" w:hint="eastAsia"/>
          <w:b/>
          <w:szCs w:val="20"/>
        </w:rPr>
        <w:t xml:space="preserve">이랜드 </w:t>
      </w:r>
      <w:r w:rsidRPr="00501E3D">
        <w:rPr>
          <w:rFonts w:eastAsiaTheme="minorHAnsi"/>
          <w:b/>
          <w:szCs w:val="20"/>
        </w:rPr>
        <w:t xml:space="preserve">/ </w:t>
      </w:r>
      <w:r w:rsidRPr="00501E3D">
        <w:rPr>
          <w:rFonts w:eastAsiaTheme="minorHAnsi" w:hint="eastAsia"/>
          <w:b/>
          <w:szCs w:val="20"/>
        </w:rPr>
        <w:t>A</w:t>
      </w:r>
      <w:r w:rsidRPr="00501E3D">
        <w:rPr>
          <w:rFonts w:eastAsiaTheme="minorHAnsi"/>
          <w:b/>
          <w:szCs w:val="20"/>
        </w:rPr>
        <w:t>ssist</w:t>
      </w:r>
      <w:r w:rsidRPr="00501E3D">
        <w:rPr>
          <w:rFonts w:eastAsiaTheme="minorHAnsi" w:hint="eastAsia"/>
          <w:b/>
          <w:szCs w:val="20"/>
        </w:rPr>
        <w:t>a</w:t>
      </w:r>
      <w:r w:rsidRPr="00501E3D">
        <w:rPr>
          <w:rFonts w:eastAsiaTheme="minorHAnsi"/>
          <w:b/>
          <w:szCs w:val="20"/>
        </w:rPr>
        <w:t xml:space="preserve">nt Marketing Officer / </w:t>
      </w:r>
      <w:r w:rsidRPr="00501E3D">
        <w:rPr>
          <w:rFonts w:eastAsiaTheme="minorHAnsi" w:hint="eastAsia"/>
          <w:b/>
          <w:szCs w:val="20"/>
        </w:rPr>
        <w:t>주임</w:t>
      </w:r>
      <w:r w:rsidRPr="00501E3D">
        <w:rPr>
          <w:rFonts w:eastAsiaTheme="minorHAnsi" w:hint="eastAsia"/>
          <w:b/>
          <w:szCs w:val="20"/>
        </w:rPr>
        <w:tab/>
      </w:r>
      <w:r w:rsidRPr="00501E3D">
        <w:rPr>
          <w:rFonts w:eastAsiaTheme="minorHAnsi"/>
          <w:b/>
          <w:szCs w:val="20"/>
        </w:rPr>
        <w:t xml:space="preserve"> / 2010</w:t>
      </w:r>
      <w:r w:rsidRPr="00501E3D">
        <w:rPr>
          <w:rFonts w:eastAsiaTheme="minorHAnsi" w:hint="eastAsia"/>
          <w:b/>
          <w:szCs w:val="20"/>
        </w:rPr>
        <w:t>.</w:t>
      </w:r>
      <w:r w:rsidRPr="00501E3D">
        <w:rPr>
          <w:rFonts w:eastAsiaTheme="minorHAnsi"/>
          <w:b/>
          <w:szCs w:val="20"/>
        </w:rPr>
        <w:t xml:space="preserve">11 ~ </w:t>
      </w:r>
      <w:r w:rsidRPr="00501E3D">
        <w:rPr>
          <w:rFonts w:eastAsiaTheme="minorHAnsi" w:hint="eastAsia"/>
          <w:b/>
          <w:szCs w:val="20"/>
        </w:rPr>
        <w:t>20</w:t>
      </w:r>
      <w:r w:rsidRPr="00501E3D">
        <w:rPr>
          <w:rFonts w:eastAsiaTheme="minorHAnsi"/>
          <w:b/>
          <w:szCs w:val="20"/>
        </w:rPr>
        <w:t>14</w:t>
      </w:r>
      <w:r w:rsidRPr="00501E3D">
        <w:rPr>
          <w:rFonts w:eastAsiaTheme="minorHAnsi" w:hint="eastAsia"/>
          <w:b/>
          <w:szCs w:val="20"/>
        </w:rPr>
        <w:t>.0</w:t>
      </w:r>
      <w:r w:rsidRPr="00501E3D">
        <w:rPr>
          <w:rFonts w:eastAsiaTheme="minorHAnsi"/>
          <w:b/>
          <w:szCs w:val="20"/>
        </w:rPr>
        <w:t>7</w:t>
      </w:r>
      <w:r w:rsidRPr="00501E3D">
        <w:rPr>
          <w:rFonts w:eastAsiaTheme="minorHAnsi" w:hint="eastAsia"/>
          <w:b/>
          <w:szCs w:val="20"/>
        </w:rPr>
        <w:t xml:space="preserve"> )</w:t>
      </w:r>
    </w:p>
    <w:p w14:paraId="44D637A9" w14:textId="77777777" w:rsidR="00F46665" w:rsidRPr="00501E3D" w:rsidRDefault="00F46665" w:rsidP="00501E3D">
      <w:pPr>
        <w:pStyle w:val="a5"/>
        <w:numPr>
          <w:ilvl w:val="0"/>
          <w:numId w:val="24"/>
        </w:numPr>
        <w:adjustRightInd w:val="0"/>
        <w:snapToGrid w:val="0"/>
        <w:spacing w:after="0" w:line="360" w:lineRule="auto"/>
        <w:ind w:leftChars="0"/>
        <w:jc w:val="left"/>
        <w:rPr>
          <w:rFonts w:eastAsiaTheme="minorHAnsi"/>
          <w:szCs w:val="20"/>
        </w:rPr>
      </w:pPr>
      <w:r w:rsidRPr="00501E3D">
        <w:rPr>
          <w:rFonts w:eastAsiaTheme="minorHAnsi" w:cs="Arial"/>
          <w:color w:val="000000"/>
          <w:spacing w:val="-8"/>
          <w:szCs w:val="20"/>
          <w:shd w:val="clear" w:color="auto" w:fill="FFFFFF"/>
        </w:rPr>
        <w:t>[CRM] NC New-Wave 점포 런칭 / Membership CRM 기획</w:t>
      </w:r>
    </w:p>
    <w:p w14:paraId="29D3192B" w14:textId="77777777" w:rsidR="002C7FA5" w:rsidRDefault="002C7FA5" w:rsidP="00E72090">
      <w:pPr>
        <w:widowControl/>
        <w:wordWrap/>
        <w:autoSpaceDE/>
        <w:autoSpaceDN/>
        <w:spacing w:after="0" w:line="240" w:lineRule="auto"/>
        <w:ind w:firstLineChars="100" w:firstLine="200"/>
        <w:jc w:val="left"/>
        <w:rPr>
          <w:b/>
        </w:rPr>
      </w:pPr>
    </w:p>
    <w:p w14:paraId="63B7A708" w14:textId="77777777" w:rsidR="001C7EE3" w:rsidRDefault="001C7EE3" w:rsidP="00E72090">
      <w:pPr>
        <w:widowControl/>
        <w:wordWrap/>
        <w:autoSpaceDE/>
        <w:autoSpaceDN/>
        <w:spacing w:after="0" w:line="240" w:lineRule="auto"/>
        <w:ind w:firstLineChars="100" w:firstLine="200"/>
        <w:jc w:val="left"/>
        <w:rPr>
          <w:b/>
        </w:rPr>
      </w:pPr>
    </w:p>
    <w:p w14:paraId="7CC124F0" w14:textId="77777777" w:rsidR="001C7EE3" w:rsidRDefault="001C7EE3" w:rsidP="00E72090">
      <w:pPr>
        <w:widowControl/>
        <w:wordWrap/>
        <w:autoSpaceDE/>
        <w:autoSpaceDN/>
        <w:spacing w:after="0" w:line="240" w:lineRule="auto"/>
        <w:ind w:firstLineChars="100" w:firstLine="200"/>
        <w:jc w:val="left"/>
        <w:rPr>
          <w:b/>
        </w:rPr>
      </w:pPr>
    </w:p>
    <w:p w14:paraId="3870620B" w14:textId="77777777" w:rsid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hint="eastAsia"/>
          <w:b/>
        </w:rPr>
      </w:pPr>
    </w:p>
    <w:p w14:paraId="7E12AAB4" w14:textId="77777777" w:rsidR="001C7EE3" w:rsidRPr="00503707" w:rsidRDefault="001C7EE3" w:rsidP="00E72090">
      <w:pPr>
        <w:widowControl/>
        <w:wordWrap/>
        <w:autoSpaceDE/>
        <w:autoSpaceDN/>
        <w:spacing w:after="0" w:line="240" w:lineRule="auto"/>
        <w:ind w:firstLineChars="100" w:firstLine="200"/>
        <w:jc w:val="left"/>
        <w:rPr>
          <w:rFonts w:hint="eastAsia"/>
          <w:b/>
        </w:rPr>
      </w:pPr>
    </w:p>
    <w:p w14:paraId="22794B42" w14:textId="77777777" w:rsidR="0016170C" w:rsidRPr="00FC6667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FC6667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32"/>
          <w:szCs w:val="32"/>
          <w:shd w:val="clear" w:color="auto" w:fill="D9D9D9"/>
        </w:rPr>
        <w:lastRenderedPageBreak/>
        <w:t>경력 상세                                                             </w:t>
      </w:r>
    </w:p>
    <w:p w14:paraId="2248E524" w14:textId="77777777" w:rsidR="0016170C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5B45FDE" w14:textId="4057F82D" w:rsidR="0082240B" w:rsidRDefault="0082240B" w:rsidP="0082240B">
      <w:pPr>
        <w:widowControl/>
        <w:wordWrap/>
        <w:autoSpaceDE/>
        <w:autoSpaceDN/>
        <w:spacing w:after="0" w:line="240" w:lineRule="auto"/>
        <w:rPr>
          <w:rFonts w:ascii="맑은 고딕" w:eastAsia="맑은 고딕" w:hAnsi="맑은 고딕" w:cs="굴림"/>
          <w:b/>
          <w:bCs/>
          <w:color w:val="000000"/>
          <w:kern w:val="0"/>
          <w:sz w:val="24"/>
          <w:szCs w:val="24"/>
          <w:u w:val="single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Tving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(20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25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07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~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재직 중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) /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Data Analyst / Team Manager</w:t>
      </w:r>
    </w:p>
    <w:p w14:paraId="0F78BB41" w14:textId="77777777" w:rsidR="0082240B" w:rsidRDefault="0082240B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7F6C1A7" w14:textId="1FD69BFF" w:rsidR="001C7EE3" w:rsidRPr="001C7EE3" w:rsidRDefault="001C7EE3" w:rsidP="001C7EE3">
      <w:pPr>
        <w:pStyle w:val="a5"/>
        <w:widowControl/>
        <w:numPr>
          <w:ilvl w:val="0"/>
          <w:numId w:val="29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1C7EE3">
        <w:rPr>
          <w:rFonts w:ascii="맑은 고딕" w:eastAsia="맑은 고딕" w:hAnsi="맑은 고딕" w:cs="굴림"/>
          <w:color w:val="000000" w:themeColor="text1"/>
          <w:kern w:val="0"/>
          <w:szCs w:val="20"/>
          <w:u w:val="single"/>
        </w:rPr>
        <w:t>KPI 포뮬러화 &amp; OKR 체계 설계 — '누구의 책임인가'를 데이터로 답하다</w:t>
      </w:r>
    </w:p>
    <w:p w14:paraId="0563C7B0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–</w:t>
      </w:r>
      <w:r w:rsidRPr="001C7EE3">
        <w:rPr>
          <w:rFonts w:eastAsiaTheme="minorHAnsi" w:cs="굴림"/>
          <w:kern w:val="0"/>
          <w:szCs w:val="20"/>
        </w:rPr>
        <w:t xml:space="preserve"> Tving 최상위 KPI '구독자 수'의 70% 이상이 재구독자 — 그러나 이 단일 지표가 전사 목표로만 존재하고, 조직별 책임이 불분명</w:t>
      </w:r>
    </w:p>
    <w:p w14:paraId="5FF05A84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–</w:t>
      </w:r>
      <w:r w:rsidRPr="001C7EE3">
        <w:rPr>
          <w:rFonts w:eastAsiaTheme="minorHAnsi" w:cs="굴림"/>
          <w:kern w:val="0"/>
          <w:szCs w:val="20"/>
        </w:rPr>
        <w:t xml:space="preserve"> 구독자가 줄어도 '마케팅 문제인지, 콘텐츠 문제인지, UX 문제인지' 특정할 수 없어 대응이 지연되는 구조</w:t>
      </w:r>
    </w:p>
    <w:p w14:paraId="22CD60E8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–</w:t>
      </w:r>
      <w:r w:rsidRPr="001C7EE3">
        <w:rPr>
          <w:rFonts w:eastAsiaTheme="minorHAnsi" w:cs="굴림"/>
          <w:kern w:val="0"/>
          <w:szCs w:val="20"/>
        </w:rPr>
        <w:t xml:space="preserve"> 데이터 분석을 통해 '시청시간'이 재구독 전환의 가장 강력한 선행 지표임을 통계적으로 검증</w:t>
      </w:r>
    </w:p>
    <w:p w14:paraId="3C0B6DC9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–</w:t>
      </w:r>
      <w:r w:rsidRPr="001C7EE3">
        <w:rPr>
          <w:rFonts w:eastAsiaTheme="minorHAnsi" w:cs="굴림"/>
          <w:kern w:val="0"/>
          <w:szCs w:val="20"/>
        </w:rPr>
        <w:t xml:space="preserve"> 이 발견을 바탕으로 재구독 KPI를 3개 조직의 책임 지표로 분해하는 포뮬러를 설계</w:t>
      </w:r>
    </w:p>
    <w:p w14:paraId="1D7F9921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재구독자</w:t>
      </w:r>
      <w:r w:rsidRPr="001C7EE3">
        <w:rPr>
          <w:rFonts w:eastAsiaTheme="minorHAnsi" w:cs="굴림"/>
          <w:kern w:val="0"/>
          <w:szCs w:val="20"/>
        </w:rPr>
        <w:t xml:space="preserve"> 수  =  ① 재방문 인원 수  ×  ② 시청 전환율  ×  ③ 시청 전환 당 시청시간</w:t>
      </w:r>
    </w:p>
    <w:p w14:paraId="43224A0D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①</w:t>
      </w:r>
      <w:r w:rsidRPr="001C7EE3">
        <w:rPr>
          <w:rFonts w:eastAsiaTheme="minorHAnsi" w:cs="굴림"/>
          <w:kern w:val="0"/>
          <w:szCs w:val="20"/>
        </w:rPr>
        <w:t xml:space="preserve"> 재방문 인원 수  →  마케팅팀 대표 KPI (CRM, 리타겟팅, 푸시 알림 등)</w:t>
      </w:r>
    </w:p>
    <w:p w14:paraId="157F9E01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②</w:t>
      </w:r>
      <w:r w:rsidRPr="001C7EE3">
        <w:rPr>
          <w:rFonts w:eastAsiaTheme="minorHAnsi" w:cs="굴림"/>
          <w:kern w:val="0"/>
          <w:szCs w:val="20"/>
        </w:rPr>
        <w:t xml:space="preserve"> 시청 전환율  →  프로덕트팀 대표 KPI (UI/UX, 추천 알고리즘, 온보딩 등)</w:t>
      </w:r>
    </w:p>
    <w:p w14:paraId="5BDD5890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③</w:t>
      </w:r>
      <w:r w:rsidRPr="001C7EE3">
        <w:rPr>
          <w:rFonts w:eastAsiaTheme="minorHAnsi" w:cs="굴림"/>
          <w:kern w:val="0"/>
          <w:szCs w:val="20"/>
        </w:rPr>
        <w:t xml:space="preserve"> 시청 전환 당 시청시간  →  컨텐츠팀 대표 KPI (컨텐츠 품질, 편성, 독점 투자 등)</w:t>
      </w:r>
    </w:p>
    <w:p w14:paraId="559B8219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33063240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▶</w:t>
      </w:r>
      <w:r w:rsidRPr="001C7EE3">
        <w:rPr>
          <w:rFonts w:eastAsiaTheme="minorHAnsi" w:cs="굴림"/>
          <w:kern w:val="0"/>
          <w:szCs w:val="20"/>
        </w:rPr>
        <w:t xml:space="preserve"> 핵심 성과   • 조직 간 '책임 떠넘기기' 문제 해소 — 데이터에 기반한 명확한 성과 귀인(Attribution) 체계 수립</w:t>
      </w:r>
    </w:p>
    <w:p w14:paraId="0FC28716" w14:textId="77777777" w:rsid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•</w:t>
      </w:r>
      <w:r w:rsidRPr="001C7EE3">
        <w:rPr>
          <w:rFonts w:eastAsiaTheme="minorHAnsi" w:cs="굴림"/>
          <w:kern w:val="0"/>
          <w:szCs w:val="20"/>
        </w:rPr>
        <w:t xml:space="preserve"> 구독자 수 변동 시 포뮬러로 원인 조직을 즉시 특정 → 해당 팀이 구체적 개선 액션을 자율적으로 도출</w:t>
      </w:r>
    </w:p>
    <w:p w14:paraId="7950EA8B" w14:textId="77777777" w:rsid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</w:p>
    <w:p w14:paraId="0BA9EB71" w14:textId="452D19D4" w:rsid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6E44A2C5" wp14:editId="3AE3183F">
            <wp:extent cx="4991100" cy="3745402"/>
            <wp:effectExtent l="0" t="0" r="0" b="7620"/>
            <wp:docPr id="36356867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921" cy="3755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D150" w14:textId="1513A863" w:rsidR="001C7EE3" w:rsidRPr="001C7EE3" w:rsidRDefault="001C7EE3" w:rsidP="001C7EE3">
      <w:pPr>
        <w:pStyle w:val="a5"/>
        <w:widowControl/>
        <w:numPr>
          <w:ilvl w:val="0"/>
          <w:numId w:val="29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/>
          <w:kern w:val="0"/>
          <w:szCs w:val="20"/>
        </w:rPr>
        <w:lastRenderedPageBreak/>
        <w:t xml:space="preserve">AI 자동화 </w:t>
      </w:r>
      <w:r>
        <w:rPr>
          <w:rFonts w:eastAsiaTheme="minorHAnsi" w:cs="굴림" w:hint="eastAsia"/>
          <w:kern w:val="0"/>
          <w:szCs w:val="20"/>
        </w:rPr>
        <w:t>대시보드</w:t>
      </w:r>
      <w:r w:rsidRPr="001C7EE3">
        <w:rPr>
          <w:rFonts w:eastAsiaTheme="minorHAnsi" w:cs="굴림"/>
          <w:kern w:val="0"/>
          <w:szCs w:val="20"/>
        </w:rPr>
        <w:t xml:space="preserve"> 시스템 — 모든 AI 기능의 기반 인프라 구축</w:t>
      </w:r>
    </w:p>
    <w:p w14:paraId="686BDE6D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–</w:t>
      </w:r>
      <w:r w:rsidRPr="001C7EE3">
        <w:rPr>
          <w:rFonts w:eastAsiaTheme="minorHAnsi" w:cs="굴림"/>
          <w:kern w:val="0"/>
          <w:szCs w:val="20"/>
        </w:rPr>
        <w:t xml:space="preserve"> 자연어 질문 → SQL 자동 생성·실행 체계를 설계하여, 분석가가 아닌 누구라도 데이터에 접근할 수 있는 계층을 구축</w:t>
      </w:r>
    </w:p>
    <w:p w14:paraId="0BCA558B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–</w:t>
      </w:r>
      <w:r w:rsidRPr="001C7EE3">
        <w:rPr>
          <w:rFonts w:eastAsiaTheme="minorHAnsi" w:cs="굴림"/>
          <w:kern w:val="0"/>
          <w:szCs w:val="20"/>
        </w:rPr>
        <w:t xml:space="preserve"> eBay Korea Montelena TF에서 3개 사이트 데이터 거버넌스를 통일하고 Standard Query를 정립한 경험이 이 설계의 직접적 기반</w:t>
      </w:r>
    </w:p>
    <w:p w14:paraId="63B5CE70" w14:textId="77777777" w:rsidR="001C7EE3" w:rsidRDefault="001C7EE3" w:rsidP="001C7EE3">
      <w:pPr>
        <w:spacing w:before="40" w:after="40" w:line="324" w:lineRule="auto"/>
      </w:pPr>
      <w:r>
        <w:rPr>
          <w:rFonts w:ascii="Calibri" w:eastAsia="맑은 고딕" w:hAnsi="Calibri"/>
          <w:color w:val="333333"/>
          <w:sz w:val="19"/>
        </w:rPr>
        <w:t xml:space="preserve">– </w:t>
      </w:r>
      <w:r>
        <w:rPr>
          <w:rFonts w:ascii="Calibri" w:eastAsia="맑은 고딕" w:hAnsi="Calibri"/>
          <w:color w:val="333333"/>
          <w:sz w:val="19"/>
        </w:rPr>
        <w:t>대시보드에</w:t>
      </w:r>
      <w:r>
        <w:rPr>
          <w:rFonts w:ascii="Calibri" w:eastAsia="맑은 고딕" w:hAnsi="Calibri"/>
          <w:color w:val="333333"/>
          <w:sz w:val="19"/>
        </w:rPr>
        <w:t xml:space="preserve"> LLM </w:t>
      </w:r>
      <w:r>
        <w:rPr>
          <w:rFonts w:ascii="Calibri" w:eastAsia="맑은 고딕" w:hAnsi="Calibri"/>
          <w:color w:val="333333"/>
          <w:sz w:val="19"/>
        </w:rPr>
        <w:t>기반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챗봇을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통합하여</w:t>
      </w:r>
      <w:r>
        <w:rPr>
          <w:rFonts w:ascii="Calibri" w:eastAsia="맑은 고딕" w:hAnsi="Calibri"/>
          <w:color w:val="333333"/>
          <w:sz w:val="19"/>
        </w:rPr>
        <w:t xml:space="preserve">, </w:t>
      </w:r>
      <w:r>
        <w:rPr>
          <w:rFonts w:ascii="Calibri" w:eastAsia="맑은 고딕" w:hAnsi="Calibri"/>
          <w:color w:val="333333"/>
          <w:sz w:val="19"/>
        </w:rPr>
        <w:t>비분석가도</w:t>
      </w:r>
      <w:r>
        <w:rPr>
          <w:rFonts w:ascii="Calibri" w:eastAsia="맑은 고딕" w:hAnsi="Calibri"/>
          <w:color w:val="333333"/>
          <w:sz w:val="19"/>
        </w:rPr>
        <w:t xml:space="preserve"> '</w:t>
      </w:r>
      <w:r>
        <w:rPr>
          <w:rFonts w:ascii="Calibri" w:eastAsia="맑은 고딕" w:hAnsi="Calibri"/>
          <w:color w:val="333333"/>
          <w:sz w:val="19"/>
        </w:rPr>
        <w:t>지난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달</w:t>
      </w:r>
      <w:r>
        <w:rPr>
          <w:rFonts w:ascii="Calibri" w:eastAsia="맑은 고딕" w:hAnsi="Calibri"/>
          <w:color w:val="333333"/>
          <w:sz w:val="19"/>
        </w:rPr>
        <w:t xml:space="preserve"> 20</w:t>
      </w:r>
      <w:r>
        <w:rPr>
          <w:rFonts w:ascii="Calibri" w:eastAsia="맑은 고딕" w:hAnsi="Calibri"/>
          <w:color w:val="333333"/>
          <w:sz w:val="19"/>
        </w:rPr>
        <w:t>대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여성의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시청시간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트렌드는</w:t>
      </w:r>
      <w:r>
        <w:rPr>
          <w:rFonts w:ascii="Calibri" w:eastAsia="맑은 고딕" w:hAnsi="Calibri"/>
          <w:color w:val="333333"/>
          <w:sz w:val="19"/>
        </w:rPr>
        <w:t xml:space="preserve">?' </w:t>
      </w:r>
      <w:r>
        <w:rPr>
          <w:rFonts w:ascii="Calibri" w:eastAsia="맑은 고딕" w:hAnsi="Calibri"/>
          <w:color w:val="333333"/>
          <w:sz w:val="19"/>
        </w:rPr>
        <w:t>같은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자연어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질문으로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분석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결과를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즉시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확인</w:t>
      </w:r>
    </w:p>
    <w:p w14:paraId="50BD7D06" w14:textId="77777777" w:rsidR="001C7EE3" w:rsidRDefault="001C7EE3" w:rsidP="001C7EE3">
      <w:pPr>
        <w:spacing w:before="40" w:after="40" w:line="324" w:lineRule="auto"/>
      </w:pPr>
      <w:r>
        <w:rPr>
          <w:rFonts w:ascii="Calibri" w:eastAsia="맑은 고딕" w:hAnsi="Calibri"/>
          <w:color w:val="333333"/>
          <w:sz w:val="19"/>
        </w:rPr>
        <w:t xml:space="preserve">– </w:t>
      </w:r>
      <w:r>
        <w:rPr>
          <w:rFonts w:ascii="Calibri" w:eastAsia="맑은 고딕" w:hAnsi="Calibri"/>
          <w:color w:val="333333"/>
          <w:sz w:val="19"/>
        </w:rPr>
        <w:t>지표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정의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확인</w:t>
      </w:r>
      <w:r>
        <w:rPr>
          <w:rFonts w:ascii="Calibri" w:eastAsia="맑은 고딕" w:hAnsi="Calibri"/>
          <w:color w:val="333333"/>
          <w:sz w:val="19"/>
        </w:rPr>
        <w:t xml:space="preserve">, </w:t>
      </w:r>
      <w:r>
        <w:rPr>
          <w:rFonts w:ascii="Calibri" w:eastAsia="맑은 고딕" w:hAnsi="Calibri"/>
          <w:color w:val="333333"/>
          <w:sz w:val="19"/>
        </w:rPr>
        <w:t>심층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드릴다운</w:t>
      </w:r>
      <w:r>
        <w:rPr>
          <w:rFonts w:ascii="Calibri" w:eastAsia="맑은 고딕" w:hAnsi="Calibri"/>
          <w:color w:val="333333"/>
          <w:sz w:val="19"/>
        </w:rPr>
        <w:t xml:space="preserve">, </w:t>
      </w:r>
      <w:r>
        <w:rPr>
          <w:rFonts w:ascii="Calibri" w:eastAsia="맑은 고딕" w:hAnsi="Calibri"/>
          <w:color w:val="333333"/>
          <w:sz w:val="19"/>
        </w:rPr>
        <w:t>기간</w:t>
      </w:r>
      <w:r>
        <w:rPr>
          <w:rFonts w:ascii="Calibri" w:eastAsia="맑은 고딕" w:hAnsi="Calibri"/>
          <w:color w:val="333333"/>
          <w:sz w:val="19"/>
        </w:rPr>
        <w:t>·</w:t>
      </w:r>
      <w:r>
        <w:rPr>
          <w:rFonts w:ascii="Calibri" w:eastAsia="맑은 고딕" w:hAnsi="Calibri"/>
          <w:color w:val="333333"/>
          <w:sz w:val="19"/>
        </w:rPr>
        <w:t>세그먼트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비교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등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다양한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분석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시나리오를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대화형으로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지원</w:t>
      </w:r>
    </w:p>
    <w:p w14:paraId="10721CF5" w14:textId="77777777" w:rsidR="001C7EE3" w:rsidRDefault="001C7EE3" w:rsidP="001C7EE3">
      <w:pPr>
        <w:spacing w:before="40" w:after="40" w:line="324" w:lineRule="auto"/>
      </w:pPr>
      <w:r>
        <w:rPr>
          <w:rFonts w:ascii="Calibri" w:eastAsia="맑은 고딕" w:hAnsi="Calibri"/>
          <w:color w:val="333333"/>
          <w:sz w:val="19"/>
        </w:rPr>
        <w:t>– Step 1</w:t>
      </w:r>
      <w:r>
        <w:rPr>
          <w:rFonts w:ascii="Calibri" w:eastAsia="맑은 고딕" w:hAnsi="Calibri"/>
          <w:color w:val="333333"/>
          <w:sz w:val="19"/>
        </w:rPr>
        <w:t>의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자동화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쿼리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시스템이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백엔드에서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작동</w:t>
      </w:r>
      <w:r>
        <w:rPr>
          <w:rFonts w:ascii="Calibri" w:eastAsia="맑은 고딕" w:hAnsi="Calibri"/>
          <w:color w:val="333333"/>
          <w:sz w:val="19"/>
        </w:rPr>
        <w:t xml:space="preserve"> — </w:t>
      </w:r>
      <w:r>
        <w:rPr>
          <w:rFonts w:ascii="Calibri" w:eastAsia="맑은 고딕" w:hAnsi="Calibri"/>
          <w:color w:val="333333"/>
          <w:sz w:val="19"/>
        </w:rPr>
        <w:t>질문</w:t>
      </w:r>
      <w:r>
        <w:rPr>
          <w:rFonts w:ascii="Calibri" w:eastAsia="맑은 고딕" w:hAnsi="Calibri"/>
          <w:color w:val="333333"/>
          <w:sz w:val="19"/>
        </w:rPr>
        <w:t xml:space="preserve"> → SQL </w:t>
      </w:r>
      <w:r>
        <w:rPr>
          <w:rFonts w:ascii="Calibri" w:eastAsia="맑은 고딕" w:hAnsi="Calibri"/>
          <w:color w:val="333333"/>
          <w:sz w:val="19"/>
        </w:rPr>
        <w:t>생성</w:t>
      </w:r>
      <w:r>
        <w:rPr>
          <w:rFonts w:ascii="Calibri" w:eastAsia="맑은 고딕" w:hAnsi="Calibri"/>
          <w:color w:val="333333"/>
          <w:sz w:val="19"/>
        </w:rPr>
        <w:t xml:space="preserve"> → </w:t>
      </w:r>
      <w:r>
        <w:rPr>
          <w:rFonts w:ascii="Calibri" w:eastAsia="맑은 고딕" w:hAnsi="Calibri"/>
          <w:color w:val="333333"/>
          <w:sz w:val="19"/>
        </w:rPr>
        <w:t>실행</w:t>
      </w:r>
      <w:r>
        <w:rPr>
          <w:rFonts w:ascii="Calibri" w:eastAsia="맑은 고딕" w:hAnsi="Calibri"/>
          <w:color w:val="333333"/>
          <w:sz w:val="19"/>
        </w:rPr>
        <w:t xml:space="preserve"> → </w:t>
      </w:r>
      <w:r>
        <w:rPr>
          <w:rFonts w:ascii="Calibri" w:eastAsia="맑은 고딕" w:hAnsi="Calibri"/>
          <w:color w:val="333333"/>
          <w:sz w:val="19"/>
        </w:rPr>
        <w:t>해석</w:t>
      </w:r>
      <w:r>
        <w:rPr>
          <w:rFonts w:ascii="Calibri" w:eastAsia="맑은 고딕" w:hAnsi="Calibri"/>
          <w:color w:val="333333"/>
          <w:sz w:val="19"/>
        </w:rPr>
        <w:t xml:space="preserve"> → </w:t>
      </w:r>
      <w:r>
        <w:rPr>
          <w:rFonts w:ascii="Calibri" w:eastAsia="맑은 고딕" w:hAnsi="Calibri"/>
          <w:color w:val="333333"/>
          <w:sz w:val="19"/>
        </w:rPr>
        <w:t>시각화를</w:t>
      </w:r>
      <w:r>
        <w:rPr>
          <w:rFonts w:ascii="Calibri" w:eastAsia="맑은 고딕" w:hAnsi="Calibri"/>
          <w:color w:val="333333"/>
          <w:sz w:val="19"/>
        </w:rPr>
        <w:t xml:space="preserve"> End-to-End</w:t>
      </w:r>
      <w:r>
        <w:rPr>
          <w:rFonts w:ascii="Calibri" w:eastAsia="맑은 고딕" w:hAnsi="Calibri"/>
          <w:color w:val="333333"/>
          <w:sz w:val="19"/>
        </w:rPr>
        <w:t>로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자동</w:t>
      </w:r>
      <w:r>
        <w:rPr>
          <w:rFonts w:ascii="Calibri" w:eastAsia="맑은 고딕" w:hAnsi="Calibri"/>
          <w:color w:val="333333"/>
          <w:sz w:val="19"/>
        </w:rPr>
        <w:t xml:space="preserve"> </w:t>
      </w:r>
      <w:r>
        <w:rPr>
          <w:rFonts w:ascii="Calibri" w:eastAsia="맑은 고딕" w:hAnsi="Calibri"/>
          <w:color w:val="333333"/>
          <w:sz w:val="19"/>
        </w:rPr>
        <w:t>처리</w:t>
      </w:r>
    </w:p>
    <w:p w14:paraId="39835EDF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kern w:val="0"/>
          <w:szCs w:val="20"/>
        </w:rPr>
      </w:pPr>
    </w:p>
    <w:p w14:paraId="447D2171" w14:textId="50145627" w:rsidR="0082240B" w:rsidRDefault="001C7EE3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7344D02C" wp14:editId="3DDBF8C3">
            <wp:extent cx="5438775" cy="4081345"/>
            <wp:effectExtent l="0" t="0" r="0" b="0"/>
            <wp:docPr id="45839899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772" cy="41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</w:p>
    <w:p w14:paraId="0E031CA5" w14:textId="77777777" w:rsidR="001C7EE3" w:rsidRDefault="001C7EE3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46DB4FA" w14:textId="171FD881" w:rsidR="001C7EE3" w:rsidRPr="001C7EE3" w:rsidRDefault="001C7EE3" w:rsidP="001C7EE3">
      <w:pPr>
        <w:pStyle w:val="a5"/>
        <w:widowControl/>
        <w:numPr>
          <w:ilvl w:val="0"/>
          <w:numId w:val="29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/>
          <w:kern w:val="0"/>
          <w:szCs w:val="20"/>
        </w:rPr>
        <w:t>GMM 기반 고객 클러스터링 &amp; LTV 분석</w:t>
      </w:r>
    </w:p>
    <w:p w14:paraId="2FC4D362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–</w:t>
      </w:r>
      <w:r w:rsidRPr="001C7EE3">
        <w:rPr>
          <w:rFonts w:eastAsiaTheme="minorHAnsi" w:cs="굴림"/>
          <w:kern w:val="0"/>
          <w:szCs w:val="20"/>
        </w:rPr>
        <w:t xml:space="preserve"> Gaussian Mixture Model(GMM)을 활용하여 전체 구독자를 다차원 행동 특성 기반으로 클러스터링</w:t>
      </w:r>
    </w:p>
    <w:p w14:paraId="2CEE141F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–</w:t>
      </w:r>
      <w:r w:rsidRPr="001C7EE3">
        <w:rPr>
          <w:rFonts w:eastAsiaTheme="minorHAnsi" w:cs="굴림"/>
          <w:kern w:val="0"/>
          <w:szCs w:val="20"/>
        </w:rPr>
        <w:t xml:space="preserve"> 시청 패턴(장르 선호, Binge-watching 여부), 구독 이력(신규/재구독/장기), 서비스 행태(검색 빈도, 디바이스 분포) 등 복합 Feature 설계</w:t>
      </w:r>
    </w:p>
    <w:p w14:paraId="4486A19C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t>–</w:t>
      </w:r>
      <w:r w:rsidRPr="001C7EE3">
        <w:rPr>
          <w:rFonts w:eastAsiaTheme="minorHAnsi" w:cs="굴림"/>
          <w:kern w:val="0"/>
          <w:szCs w:val="20"/>
        </w:rPr>
        <w:t xml:space="preserve"> 클러스터별 프로파일링을 통해 '누가 우리의 핵심 고객이고, 누가 이탈 위험에 있는가'를 정량적으로 정의</w:t>
      </w:r>
    </w:p>
    <w:p w14:paraId="7BF2A7EC" w14:textId="77777777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1C7EE3">
        <w:rPr>
          <w:rFonts w:eastAsiaTheme="minorHAnsi" w:cs="굴림" w:hint="eastAsia"/>
          <w:kern w:val="0"/>
          <w:szCs w:val="20"/>
        </w:rPr>
        <w:lastRenderedPageBreak/>
        <w:t>–</w:t>
      </w:r>
      <w:r w:rsidRPr="001C7EE3">
        <w:rPr>
          <w:rFonts w:eastAsiaTheme="minorHAnsi" w:cs="굴림"/>
          <w:kern w:val="0"/>
          <w:szCs w:val="20"/>
        </w:rPr>
        <w:t xml:space="preserve"> 클러스터별 LTV 산출 → 고LTV 고객의 공통 행동 패턴 식별, 이탈 위험군에 대한 조기 감지 체계 구축</w:t>
      </w:r>
    </w:p>
    <w:p w14:paraId="3764DF82" w14:textId="6DF2372E" w:rsidR="001C7EE3" w:rsidRPr="001C7EE3" w:rsidRDefault="001C7EE3" w:rsidP="001C7EE3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kern w:val="0"/>
          <w:szCs w:val="20"/>
        </w:rPr>
      </w:pPr>
      <w:r w:rsidRPr="001C7EE3">
        <w:rPr>
          <w:rFonts w:eastAsiaTheme="minorHAnsi" w:cs="굴림"/>
          <w:kern w:val="0"/>
          <w:szCs w:val="20"/>
        </w:rPr>
        <w:t>→ 성과: 마케팅 타겟팅 정밀도 향상, 고LTV 고객 유지 전략 수립 및 이탈 위험군 선제 대응 체계 확립</w:t>
      </w:r>
    </w:p>
    <w:p w14:paraId="56050AA3" w14:textId="00E3AEBC" w:rsidR="001C7EE3" w:rsidRDefault="001C7EE3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EF7A866" w14:textId="09D8ABB2" w:rsidR="00A15BCE" w:rsidRDefault="00A15BCE" w:rsidP="00A15BCE">
      <w:pPr>
        <w:widowControl/>
        <w:wordWrap/>
        <w:autoSpaceDE/>
        <w:autoSpaceDN/>
        <w:spacing w:after="0" w:line="240" w:lineRule="auto"/>
        <w:rPr>
          <w:rFonts w:ascii="맑은 고딕" w:eastAsia="맑은 고딕" w:hAnsi="맑은 고딕" w:cs="굴림"/>
          <w:b/>
          <w:bCs/>
          <w:color w:val="000000"/>
          <w:kern w:val="0"/>
          <w:sz w:val="24"/>
          <w:szCs w:val="24"/>
          <w:u w:val="single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Coupang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(20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20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3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~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2025.07.06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) /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Business Intelligence /</w:t>
      </w:r>
      <w:r w:rsidR="0082240B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Principal</w:t>
      </w:r>
    </w:p>
    <w:p w14:paraId="3DC32258" w14:textId="77777777" w:rsidR="0082240B" w:rsidRPr="0016170C" w:rsidRDefault="0082240B" w:rsidP="00A15BCE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kern w:val="0"/>
          <w:sz w:val="24"/>
          <w:szCs w:val="24"/>
        </w:rPr>
      </w:pPr>
    </w:p>
    <w:p w14:paraId="53BD0488" w14:textId="005DC21F" w:rsidR="00A15BCE" w:rsidRPr="001E7A96" w:rsidRDefault="00A15BCE" w:rsidP="00A15BCE">
      <w:pPr>
        <w:pStyle w:val="a5"/>
        <w:widowControl/>
        <w:numPr>
          <w:ilvl w:val="0"/>
          <w:numId w:val="9"/>
        </w:numPr>
        <w:wordWrap/>
        <w:autoSpaceDE/>
        <w:autoSpaceDN/>
        <w:spacing w:after="0" w:line="240" w:lineRule="auto"/>
        <w:ind w:leftChars="0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Data </w:t>
      </w:r>
      <w:r w:rsidRPr="001E7A96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analyst </w:t>
      </w:r>
    </w:p>
    <w:p w14:paraId="1563B458" w14:textId="77777777" w:rsidR="00A15BCE" w:rsidRPr="001E7A96" w:rsidRDefault="00A15BCE" w:rsidP="00A15BCE">
      <w:pPr>
        <w:pStyle w:val="a5"/>
        <w:widowControl/>
        <w:wordWrap/>
        <w:autoSpaceDE/>
        <w:autoSpaceDN/>
        <w:spacing w:after="0" w:line="240" w:lineRule="auto"/>
        <w:ind w:leftChars="0" w:left="1120"/>
        <w:rPr>
          <w:rFonts w:ascii="굴림" w:eastAsia="굴림" w:hAnsi="굴림" w:cs="굴림"/>
          <w:kern w:val="0"/>
          <w:sz w:val="24"/>
          <w:szCs w:val="24"/>
        </w:rPr>
      </w:pPr>
    </w:p>
    <w:p w14:paraId="2D0A4CC4" w14:textId="03EF0377" w:rsidR="00A15BCE" w:rsidRPr="002F6616" w:rsidRDefault="00A15BCE" w:rsidP="00A15BCE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="1060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  <w:u w:val="single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>Service AB Test/ 프로덕트</w:t>
      </w:r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 xml:space="preserve"> 분석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>/ 인사이트 제안</w:t>
      </w:r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 xml:space="preserve"> </w:t>
      </w:r>
    </w:p>
    <w:p w14:paraId="7F2FC8E6" w14:textId="3E7A5CD5" w:rsidR="00A15BCE" w:rsidRPr="00D05391" w:rsidRDefault="00A15BCE" w:rsidP="00A15BCE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kern w:val="0"/>
          <w:sz w:val="24"/>
          <w:szCs w:val="24"/>
        </w:rPr>
      </w:pPr>
      <w:r w:rsidRPr="00D0539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1) Free Exposure Promotion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프로덕트</w:t>
      </w:r>
      <w:r w:rsidRPr="00D05391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런칭 및 개선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안 분석</w:t>
      </w:r>
    </w:p>
    <w:p w14:paraId="673B2D9E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     * 목표 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Free Exposure Promotion Product의 실적 증대 및 개선</w:t>
      </w:r>
    </w:p>
    <w:p w14:paraId="6451EF39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*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사용 툴</w:t>
      </w: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XPC, Tableau, SQL</w:t>
      </w:r>
    </w:p>
    <w:p w14:paraId="36533BF8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* 상세 : </w:t>
      </w:r>
    </w:p>
    <w:p w14:paraId="32305FE7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메인 프로젝트 중 하나로 셀러가 쿠팡 더 저렴한 가격으로 상품을 등록하도록 유도 하기 위해 각 과정에 전반에 대하여 Funnel 관점의 프로세스, 실적 개선서비스 런칭 프로세스. 셀러가 CPI 90미만으로 프로모션 상품 제안 시, 추가 임프레션을 가져가는 구좌를 할당 받는 구조로, 3p Sales의 메인 서비스.</w:t>
      </w:r>
    </w:p>
    <w:p w14:paraId="04DBED59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FD439B">
        <w:rPr>
          <w:rFonts w:ascii="맑은 고딕" w:eastAsia="맑은 고딕" w:hAnsi="맑은 고딕" w:cs="굴림" w:hint="eastAsia"/>
          <w:color w:val="000000"/>
          <w:kern w:val="0"/>
          <w:szCs w:val="20"/>
        </w:rPr>
        <w:t>seller service Tool의 UX 개선부터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프로모션 적정상품 수준 정의 등 </w:t>
      </w:r>
      <w:r w:rsidRPr="00FD439B">
        <w:rPr>
          <w:rFonts w:ascii="맑은 고딕" w:eastAsia="맑은 고딕" w:hAnsi="맑은 고딕" w:cs="굴림" w:hint="eastAsia"/>
          <w:color w:val="000000"/>
          <w:kern w:val="0"/>
          <w:szCs w:val="20"/>
        </w:rPr>
        <w:t>의사결정을 위한 인사이트 도출, 이슈 트래킹까지 Cohort, AARRR, Funnel 방법론을 폭넓게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적용</w:t>
      </w:r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.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SQL, Tableau를 통해 리포팅 및 모니터링 대시보드를 생성. AB Test Tool XPC사용</w:t>
      </w:r>
    </w:p>
    <w:p w14:paraId="042D2D4D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</w:p>
    <w:p w14:paraId="542F9EC4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100" w:firstLine="200"/>
        <w:rPr>
          <w:rFonts w:ascii="Segoe UI" w:hAnsi="Segoe UI" w:cs="Segoe UI"/>
          <w:color w:val="333333"/>
        </w:rPr>
      </w:pPr>
      <w:r w:rsidRPr="00A260DB">
        <w:rPr>
          <w:rFonts w:ascii="Segoe UI" w:hAnsi="Segoe UI" w:cs="Segoe UI" w:hint="eastAsia"/>
          <w:b/>
          <w:color w:val="333333"/>
          <w:u w:val="single"/>
        </w:rPr>
        <w:t xml:space="preserve">1) </w:t>
      </w:r>
      <w:r w:rsidRPr="00A260DB">
        <w:rPr>
          <w:rFonts w:ascii="Segoe UI" w:hAnsi="Segoe UI" w:cs="Segoe UI"/>
          <w:b/>
          <w:color w:val="333333"/>
          <w:u w:val="single"/>
        </w:rPr>
        <w:t>문제</w:t>
      </w:r>
      <w:r w:rsidRPr="00A260DB">
        <w:rPr>
          <w:rFonts w:ascii="Segoe UI" w:hAnsi="Segoe UI" w:cs="Segoe UI"/>
          <w:b/>
          <w:color w:val="333333"/>
          <w:u w:val="single"/>
        </w:rPr>
        <w:t xml:space="preserve"> </w:t>
      </w:r>
      <w:r w:rsidRPr="00A260DB">
        <w:rPr>
          <w:rFonts w:ascii="Segoe UI" w:hAnsi="Segoe UI" w:cs="Segoe UI"/>
          <w:b/>
          <w:color w:val="333333"/>
          <w:u w:val="single"/>
        </w:rPr>
        <w:t>정의</w:t>
      </w:r>
      <w:r w:rsidRPr="00A260DB">
        <w:rPr>
          <w:rFonts w:ascii="Segoe UI" w:hAnsi="Segoe UI" w:cs="Segoe UI" w:hint="eastAsia"/>
          <w:b/>
          <w:color w:val="333333"/>
          <w:u w:val="single"/>
        </w:rPr>
        <w:t xml:space="preserve"> :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프로젝트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진행</w:t>
      </w:r>
      <w:r>
        <w:rPr>
          <w:rFonts w:ascii="Segoe UI" w:hAnsi="Segoe UI" w:cs="Segoe UI" w:hint="eastAsia"/>
          <w:color w:val="333333"/>
        </w:rPr>
        <w:t xml:space="preserve"> 2</w:t>
      </w:r>
      <w:r>
        <w:rPr>
          <w:rFonts w:ascii="Segoe UI" w:hAnsi="Segoe UI" w:cs="Segoe UI" w:hint="eastAsia"/>
          <w:color w:val="333333"/>
        </w:rPr>
        <w:t>년이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경과하면서</w:t>
      </w:r>
      <w:r>
        <w:rPr>
          <w:rFonts w:ascii="Segoe UI" w:hAnsi="Segoe UI" w:cs="Segoe UI" w:hint="eastAsia"/>
          <w:color w:val="333333"/>
        </w:rPr>
        <w:t xml:space="preserve">, </w:t>
      </w:r>
      <w:r>
        <w:rPr>
          <w:rFonts w:ascii="Segoe UI" w:hAnsi="Segoe UI" w:cs="Segoe UI" w:hint="eastAsia"/>
          <w:color w:val="333333"/>
        </w:rPr>
        <w:t>신규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사용자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유입</w:t>
      </w:r>
      <w:r>
        <w:rPr>
          <w:rFonts w:ascii="Segoe UI" w:hAnsi="Segoe UI" w:cs="Segoe UI" w:hint="eastAsia"/>
          <w:color w:val="333333"/>
        </w:rPr>
        <w:t xml:space="preserve">, </w:t>
      </w:r>
      <w:r>
        <w:rPr>
          <w:rFonts w:ascii="Segoe UI" w:hAnsi="Segoe UI" w:cs="Segoe UI" w:hint="eastAsia"/>
          <w:color w:val="333333"/>
        </w:rPr>
        <w:t>실적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정체</w:t>
      </w:r>
      <w:r>
        <w:rPr>
          <w:rFonts w:ascii="Segoe UI" w:hAnsi="Segoe UI" w:cs="Segoe UI" w:hint="eastAsia"/>
          <w:color w:val="333333"/>
        </w:rPr>
        <w:t xml:space="preserve"> </w:t>
      </w:r>
    </w:p>
    <w:p w14:paraId="41EA9D18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Chars="100" w:firstLine="20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A260DB">
        <w:rPr>
          <w:rFonts w:ascii="Segoe UI" w:hAnsi="Segoe UI" w:cs="Segoe UI" w:hint="eastAsia"/>
          <w:b/>
          <w:color w:val="333333"/>
          <w:u w:val="single"/>
        </w:rPr>
        <w:t xml:space="preserve">2) </w:t>
      </w:r>
      <w:r w:rsidRPr="00A260DB">
        <w:rPr>
          <w:rFonts w:ascii="Segoe UI" w:hAnsi="Segoe UI" w:cs="Segoe UI"/>
          <w:b/>
          <w:color w:val="333333"/>
          <w:u w:val="single"/>
        </w:rPr>
        <w:t>해결</w:t>
      </w:r>
      <w:r w:rsidRPr="00A260DB">
        <w:rPr>
          <w:rFonts w:ascii="Segoe UI" w:hAnsi="Segoe UI" w:cs="Segoe UI"/>
          <w:b/>
          <w:color w:val="333333"/>
          <w:u w:val="single"/>
        </w:rPr>
        <w:t xml:space="preserve"> </w:t>
      </w:r>
      <w:r w:rsidRPr="00A260DB">
        <w:rPr>
          <w:rFonts w:ascii="Segoe UI" w:hAnsi="Segoe UI" w:cs="Segoe UI"/>
          <w:b/>
          <w:color w:val="333333"/>
          <w:u w:val="single"/>
        </w:rPr>
        <w:t>과정</w:t>
      </w:r>
      <w:r w:rsidRPr="00A260DB">
        <w:rPr>
          <w:rFonts w:ascii="Segoe UI" w:hAnsi="Segoe UI" w:cs="Segoe UI" w:hint="eastAsia"/>
          <w:b/>
          <w:color w:val="333333"/>
          <w:u w:val="single"/>
        </w:rPr>
        <w:t xml:space="preserve"> :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비용을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지불해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마케팅을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하고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있는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상품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중</w:t>
      </w:r>
      <w:r>
        <w:rPr>
          <w:rFonts w:ascii="Segoe UI" w:hAnsi="Segoe UI" w:cs="Segoe UI" w:hint="eastAsia"/>
          <w:color w:val="333333"/>
        </w:rPr>
        <w:t xml:space="preserve">, </w:t>
      </w:r>
      <w:r>
        <w:rPr>
          <w:rFonts w:ascii="Segoe UI" w:hAnsi="Segoe UI" w:cs="Segoe UI" w:hint="eastAsia"/>
          <w:color w:val="333333"/>
        </w:rPr>
        <w:t>실적이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낮은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상품군을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끌어오는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방법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사용</w:t>
      </w:r>
      <w:r>
        <w:rPr>
          <w:rFonts w:ascii="Segoe UI" w:hAnsi="Segoe UI" w:cs="Segoe UI" w:hint="eastAsia"/>
          <w:color w:val="333333"/>
        </w:rPr>
        <w:t xml:space="preserve"> (FEP</w:t>
      </w:r>
      <w:r>
        <w:rPr>
          <w:rFonts w:ascii="Segoe UI" w:hAnsi="Segoe UI" w:cs="Segoe UI" w:hint="eastAsia"/>
          <w:color w:val="333333"/>
        </w:rPr>
        <w:t>는</w:t>
      </w:r>
      <w:r>
        <w:rPr>
          <w:rFonts w:ascii="Segoe UI" w:hAnsi="Segoe UI" w:cs="Segoe UI" w:hint="eastAsia"/>
          <w:color w:val="333333"/>
        </w:rPr>
        <w:t xml:space="preserve"> AD</w:t>
      </w:r>
      <w:r>
        <w:rPr>
          <w:rFonts w:ascii="Segoe UI" w:hAnsi="Segoe UI" w:cs="Segoe UI" w:hint="eastAsia"/>
          <w:color w:val="333333"/>
        </w:rPr>
        <w:t>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달리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판매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시에만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광고가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부과되어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광고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실적이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좋지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않을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경우</w:t>
      </w:r>
      <w:r>
        <w:rPr>
          <w:rFonts w:ascii="Segoe UI" w:hAnsi="Segoe UI" w:cs="Segoe UI" w:hint="eastAsia"/>
          <w:color w:val="333333"/>
        </w:rPr>
        <w:t xml:space="preserve"> ROAS</w:t>
      </w:r>
      <w:r>
        <w:rPr>
          <w:rFonts w:ascii="Segoe UI" w:hAnsi="Segoe UI" w:cs="Segoe UI" w:hint="eastAsia"/>
          <w:color w:val="333333"/>
        </w:rPr>
        <w:t>에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더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유리하단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데에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착안</w:t>
      </w:r>
      <w:r>
        <w:rPr>
          <w:rFonts w:ascii="Segoe UI" w:hAnsi="Segoe UI" w:cs="Segoe UI" w:hint="eastAsia"/>
          <w:color w:val="333333"/>
        </w:rPr>
        <w:t xml:space="preserve">) </w:t>
      </w:r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CPC 광고와 FEP의 ROI세그먼트 분석을 통해 상대적으로 광고에서 낮은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ROAS</w:t>
      </w:r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를 </w:t>
      </w:r>
      <w:r w:rsidRPr="002F6616">
        <w:rPr>
          <w:rFonts w:ascii="맑은 고딕" w:eastAsia="맑은 고딕" w:hAnsi="맑은 고딕" w:cs="굴림"/>
          <w:color w:val="000000"/>
          <w:kern w:val="0"/>
          <w:szCs w:val="20"/>
          <w:u w:val="single"/>
        </w:rPr>
        <w:t>보이는</w:t>
      </w:r>
      <w:r w:rsidRPr="002F6616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5개 이하 유닛솔드, 100% 초과 CPI 상품 17만여개에 대해 ROI 기대값이 더 높은 FEP로의 변경을 지원하는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전략 제안 및 적용</w:t>
      </w:r>
    </w:p>
    <w:p w14:paraId="60997E07" w14:textId="77777777" w:rsidR="00A15BCE" w:rsidRPr="00E84EEC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맑은 고딕" w:eastAsia="맑은 고딕" w:hAnsi="맑은 고딕" w:cs="굴림"/>
          <w:color w:val="000000"/>
          <w:kern w:val="0"/>
          <w:szCs w:val="20"/>
        </w:rPr>
      </w:pPr>
    </w:p>
    <w:p w14:paraId="7B84CA5A" w14:textId="77777777" w:rsidR="00A15BCE" w:rsidRPr="002F6616" w:rsidRDefault="00A15BCE" w:rsidP="00A15BCE">
      <w:pPr>
        <w:widowControl/>
        <w:wordWrap/>
        <w:autoSpaceDE/>
        <w:autoSpaceDN/>
        <w:spacing w:after="0" w:line="240" w:lineRule="auto"/>
        <w:ind w:firstLineChars="400" w:firstLine="800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[ XPC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,</w:t>
      </w:r>
      <w:r w:rsidRPr="002F6616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CPI 모니터링 태블루 ]</w:t>
      </w:r>
    </w:p>
    <w:p w14:paraId="3053C98B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firstLineChars="300" w:firstLine="600"/>
        <w:textAlignment w:val="baseline"/>
        <w:rPr>
          <w:rFonts w:ascii="맑은 고딕" w:eastAsia="맑은 고딕" w:hAnsi="맑은 고딕" w:cs="굴림"/>
          <w:color w:val="00B0F0"/>
          <w:kern w:val="0"/>
          <w:szCs w:val="20"/>
        </w:rPr>
      </w:pPr>
      <w:r>
        <w:rPr>
          <w:b/>
          <w:noProof/>
        </w:rPr>
        <w:drawing>
          <wp:inline distT="0" distB="0" distL="0" distR="0" wp14:anchorId="722F1EC9" wp14:editId="14BCF3B1">
            <wp:extent cx="2638425" cy="151018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219" cy="15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noProof/>
        </w:rPr>
        <w:t xml:space="preserve">  </w:t>
      </w:r>
      <w:r>
        <w:rPr>
          <w:b/>
          <w:noProof/>
        </w:rPr>
        <w:drawing>
          <wp:inline distT="0" distB="0" distL="0" distR="0" wp14:anchorId="2FDD8BB8" wp14:editId="6145D115">
            <wp:extent cx="2552700" cy="1704627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0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B43D" w14:textId="77777777" w:rsidR="00A15BCE" w:rsidRDefault="00A15BCE" w:rsidP="00A15BCE">
      <w:pPr>
        <w:widowControl/>
        <w:wordWrap/>
        <w:autoSpaceDE/>
        <w:autoSpaceDN/>
        <w:spacing w:after="0" w:line="240" w:lineRule="auto"/>
        <w:textAlignment w:val="baseline"/>
        <w:rPr>
          <w:rFonts w:ascii="맑은 고딕" w:eastAsia="맑은 고딕" w:hAnsi="맑은 고딕" w:cs="굴림"/>
          <w:color w:val="00B0F0"/>
          <w:kern w:val="0"/>
          <w:szCs w:val="20"/>
        </w:rPr>
      </w:pPr>
    </w:p>
    <w:p w14:paraId="3A7A3A5D" w14:textId="77777777" w:rsidR="00A15BCE" w:rsidRPr="00E84EEC" w:rsidRDefault="00A15BCE" w:rsidP="00A15BCE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kern w:val="0"/>
          <w:sz w:val="24"/>
          <w:szCs w:val="24"/>
          <w:u w:val="single"/>
        </w:rPr>
      </w:pPr>
      <w:r w:rsidRPr="00E84EEC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2)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외부 데이터 파이프라인 연결 및 </w:t>
      </w:r>
      <w:r w:rsidRPr="00E84EEC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셀러 신규 가입 프로세스 개선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(seller AARRR)</w:t>
      </w:r>
    </w:p>
    <w:p w14:paraId="7E1DD015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36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* 목표 : </w:t>
      </w:r>
      <w:r>
        <w:t xml:space="preserve">셀러들이 </w:t>
      </w:r>
      <w:r w:rsidRPr="00E84EEC">
        <w:rPr>
          <w:u w:val="single"/>
        </w:rPr>
        <w:t xml:space="preserve">쿠팡에 입점하기 까지 </w:t>
      </w:r>
      <w:r w:rsidRPr="00E84EEC">
        <w:rPr>
          <w:rFonts w:hint="eastAsia"/>
          <w:u w:val="single"/>
        </w:rPr>
        <w:t xml:space="preserve">마케팅 </w:t>
      </w:r>
      <w:r w:rsidRPr="00E84EEC">
        <w:rPr>
          <w:u w:val="single"/>
        </w:rPr>
        <w:t>비용대비 효과 (Cost to SignUp, Cost to Live, Cost to Active, Cost to GMV) 를 채널별로 측정 및 각 단계별 전환률 관리</w:t>
      </w:r>
      <w:r w:rsidRPr="00E84EEC">
        <w:rPr>
          <w:rFonts w:hint="eastAsia"/>
          <w:u w:val="single"/>
        </w:rPr>
        <w:t>, 셀러의 잔존률 증가 목적</w:t>
      </w:r>
    </w:p>
    <w:p w14:paraId="58C4AEB6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360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*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사용 툴</w:t>
      </w: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: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GA, air-flow, Tableau, SQL</w:t>
      </w:r>
    </w:p>
    <w:p w14:paraId="0C6F6A57" w14:textId="77777777" w:rsidR="00A15BCE" w:rsidRPr="002F73A7" w:rsidRDefault="00A15BCE" w:rsidP="00A15BCE">
      <w:pPr>
        <w:widowControl/>
        <w:wordWrap/>
        <w:autoSpaceDE/>
        <w:autoSpaceDN/>
        <w:spacing w:after="0" w:line="240" w:lineRule="auto"/>
        <w:ind w:left="1000" w:firstLineChars="200" w:firstLine="400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* 상세 : 많은 상품과 경쟁력 있는 가격은 3p 이커머스에서 가장 기반이 되는 요소로서 신규 가입 셀러가 가입에서부터 첫 소프트 랜딩까지의 프로세스를 개선하고 그 결과 지표로 Cohort 관점에서 14주 내 150만 GMV에 이르는 신규 Seller의 소프트 온보딩 숫자 증가를 목표로 함.</w:t>
      </w:r>
    </w:p>
    <w:p w14:paraId="294F4680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="305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 w:rsidRPr="003D7A47">
        <w:rPr>
          <w:rFonts w:ascii="Segoe UI" w:hAnsi="Segoe UI" w:cs="Segoe UI" w:hint="eastAsia"/>
          <w:b/>
          <w:color w:val="333333"/>
          <w:u w:val="single"/>
        </w:rPr>
        <w:t xml:space="preserve">1) </w:t>
      </w:r>
      <w:r w:rsidRPr="003D7A47">
        <w:rPr>
          <w:rFonts w:ascii="Segoe UI" w:hAnsi="Segoe UI" w:cs="Segoe UI"/>
          <w:b/>
          <w:color w:val="333333"/>
          <w:u w:val="single"/>
        </w:rPr>
        <w:t>문제</w:t>
      </w:r>
      <w:r w:rsidRPr="003D7A47">
        <w:rPr>
          <w:rFonts w:ascii="Segoe UI" w:hAnsi="Segoe UI" w:cs="Segoe UI"/>
          <w:b/>
          <w:color w:val="333333"/>
          <w:u w:val="single"/>
        </w:rPr>
        <w:t xml:space="preserve"> </w:t>
      </w:r>
      <w:r w:rsidRPr="003D7A47">
        <w:rPr>
          <w:rFonts w:ascii="Segoe UI" w:hAnsi="Segoe UI" w:cs="Segoe UI"/>
          <w:b/>
          <w:color w:val="333333"/>
          <w:u w:val="single"/>
        </w:rPr>
        <w:t>정의</w:t>
      </w:r>
      <w:r w:rsidRPr="003D7A47">
        <w:rPr>
          <w:rFonts w:ascii="Segoe UI" w:hAnsi="Segoe UI" w:cs="Segoe UI" w:hint="eastAsia"/>
          <w:b/>
          <w:color w:val="333333"/>
          <w:u w:val="single"/>
        </w:rPr>
        <w:t xml:space="preserve"> :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외부 채널의 광고를 통해 인입 된 예비 셀러들의 트래킹은 GA를 통해서만 가능했으나 </w:t>
      </w:r>
      <w:r w:rsidRPr="003D7A47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GA로 수집된 정보와 내부 DB의 데이터를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조인할 수 있는 데이터 파이프라인이 부재,</w:t>
      </w:r>
      <w:r w:rsidRPr="003D7A47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Funnel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및 현황 파악 한계</w:t>
      </w:r>
    </w:p>
    <w:p w14:paraId="61506D7F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="305"/>
        <w:textAlignment w:val="baseline"/>
        <w:rPr>
          <w:rFonts w:ascii="Segoe UI" w:hAnsi="Segoe UI" w:cs="Segoe UI"/>
          <w:color w:val="333333"/>
        </w:rPr>
      </w:pPr>
      <w:r w:rsidRPr="003D7A47">
        <w:rPr>
          <w:rFonts w:ascii="Segoe UI" w:hAnsi="Segoe UI" w:cs="Segoe UI" w:hint="eastAsia"/>
          <w:b/>
          <w:color w:val="333333"/>
          <w:u w:val="single"/>
        </w:rPr>
        <w:t xml:space="preserve">2) </w:t>
      </w:r>
      <w:r w:rsidRPr="003D7A47">
        <w:rPr>
          <w:rFonts w:ascii="Segoe UI" w:hAnsi="Segoe UI" w:cs="Segoe UI"/>
          <w:b/>
          <w:color w:val="333333"/>
          <w:u w:val="single"/>
        </w:rPr>
        <w:t>해결</w:t>
      </w:r>
      <w:r w:rsidRPr="003D7A47">
        <w:rPr>
          <w:rFonts w:ascii="Segoe UI" w:hAnsi="Segoe UI" w:cs="Segoe UI"/>
          <w:b/>
          <w:color w:val="333333"/>
          <w:u w:val="single"/>
        </w:rPr>
        <w:t xml:space="preserve"> </w:t>
      </w:r>
      <w:r w:rsidRPr="003D7A47">
        <w:rPr>
          <w:rFonts w:ascii="Segoe UI" w:hAnsi="Segoe UI" w:cs="Segoe UI"/>
          <w:b/>
          <w:color w:val="333333"/>
          <w:u w:val="single"/>
        </w:rPr>
        <w:t>과정</w:t>
      </w:r>
      <w:r>
        <w:rPr>
          <w:rFonts w:ascii="Segoe UI" w:hAnsi="Segoe UI" w:cs="Segoe UI" w:hint="eastAsia"/>
          <w:color w:val="333333"/>
        </w:rPr>
        <w:t xml:space="preserve"> : </w:t>
      </w:r>
      <w:r>
        <w:rPr>
          <w:rFonts w:ascii="Segoe UI" w:hAnsi="Segoe UI" w:cs="Segoe UI" w:hint="eastAsia"/>
          <w:color w:val="333333"/>
        </w:rPr>
        <w:t>외부의</w:t>
      </w:r>
      <w:r>
        <w:rPr>
          <w:rFonts w:ascii="Segoe UI" w:hAnsi="Segoe UI" w:cs="Segoe UI" w:hint="eastAsia"/>
          <w:color w:val="333333"/>
        </w:rPr>
        <w:t xml:space="preserve"> GA</w:t>
      </w:r>
      <w:r>
        <w:rPr>
          <w:rFonts w:ascii="Segoe UI" w:hAnsi="Segoe UI" w:cs="Segoe UI" w:hint="eastAsia"/>
          <w:color w:val="333333"/>
        </w:rPr>
        <w:t>데이터를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내부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수집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트래커와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연결</w:t>
      </w:r>
      <w:r>
        <w:rPr>
          <w:rFonts w:ascii="Segoe UI" w:hAnsi="Segoe UI" w:cs="Segoe UI" w:hint="eastAsia"/>
          <w:color w:val="333333"/>
        </w:rPr>
        <w:t xml:space="preserve">, </w:t>
      </w:r>
      <w:r>
        <w:rPr>
          <w:rFonts w:ascii="Segoe UI" w:hAnsi="Segoe UI" w:cs="Segoe UI" w:hint="eastAsia"/>
          <w:color w:val="333333"/>
        </w:rPr>
        <w:t>태블루를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사용해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리포팅하는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파이프라인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구현</w:t>
      </w:r>
      <w:r>
        <w:rPr>
          <w:rFonts w:ascii="Segoe UI" w:hAnsi="Segoe UI" w:cs="Segoe UI" w:hint="eastAsia"/>
          <w:color w:val="333333"/>
        </w:rPr>
        <w:t xml:space="preserve"> (</w:t>
      </w:r>
      <w:r>
        <w:rPr>
          <w:rFonts w:ascii="Segoe UI" w:hAnsi="Segoe UI" w:cs="Segoe UI" w:hint="eastAsia"/>
          <w:color w:val="333333"/>
        </w:rPr>
        <w:t>데이터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거버넌스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정의</w:t>
      </w:r>
      <w:r>
        <w:rPr>
          <w:rFonts w:ascii="Segoe UI" w:hAnsi="Segoe UI" w:cs="Segoe UI" w:hint="eastAsia"/>
          <w:color w:val="333333"/>
        </w:rPr>
        <w:t xml:space="preserve"> </w:t>
      </w:r>
      <w:r>
        <w:rPr>
          <w:rFonts w:ascii="Segoe UI" w:hAnsi="Segoe UI" w:cs="Segoe UI" w:hint="eastAsia"/>
          <w:color w:val="333333"/>
        </w:rPr>
        <w:t>매핑</w:t>
      </w:r>
      <w:r>
        <w:rPr>
          <w:rFonts w:ascii="Segoe UI" w:hAnsi="Segoe UI" w:cs="Segoe UI" w:hint="eastAsia"/>
          <w:color w:val="333333"/>
        </w:rPr>
        <w:t xml:space="preserve">, </w:t>
      </w:r>
      <w:r>
        <w:rPr>
          <w:rFonts w:ascii="Segoe UI" w:hAnsi="Segoe UI" w:cs="Segoe UI" w:hint="eastAsia"/>
          <w:color w:val="333333"/>
        </w:rPr>
        <w:t>연결</w:t>
      </w:r>
      <w:r>
        <w:rPr>
          <w:rFonts w:ascii="Segoe UI" w:hAnsi="Segoe UI" w:cs="Segoe UI" w:hint="eastAsia"/>
          <w:color w:val="333333"/>
        </w:rPr>
        <w:t>)</w:t>
      </w:r>
    </w:p>
    <w:p w14:paraId="65858889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="305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외부 트래픽 데이터와 셀러 온보딩 (판매) 데이터 매핑하여 퍼널 구현. 그 결과, </w:t>
      </w:r>
      <w:r w:rsidRPr="0096179D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이탈률이 가장 높은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 xml:space="preserve">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사업자 인증 단계를 상품 등록 직전으로 이동해 인증 없이도 가입이 가능하게끔 접근성 개선 제안</w:t>
      </w:r>
    </w:p>
    <w:p w14:paraId="4ED3E315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000" w:firstLine="305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Cohort 분석 결과 14주차까지 150만 GMV를 달성한 셀러의 1년 뒤 잔존률이 가장 높은 경향을 발견하여 14주 150만 GMV 달설 셀러 수를 1차 타겟으로 설정하였고 이를 바탕으로 Sales 담당 AM들이 셀러 컨설팅 할 수 있는 셀러 별 포인트 데이터 대시보드를 생성, 제공</w:t>
      </w:r>
    </w:p>
    <w:p w14:paraId="31BB8B60" w14:textId="77777777" w:rsidR="00A15BCE" w:rsidRPr="00461C9A" w:rsidRDefault="00A15BCE" w:rsidP="00A15BCE">
      <w:pPr>
        <w:widowControl/>
        <w:wordWrap/>
        <w:autoSpaceDE/>
        <w:autoSpaceDN/>
        <w:spacing w:after="0" w:line="240" w:lineRule="auto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</w:p>
    <w:p w14:paraId="02DEA730" w14:textId="77777777" w:rsidR="00A15BCE" w:rsidRPr="00B011A3" w:rsidRDefault="00A15BCE" w:rsidP="00A15BCE">
      <w:pPr>
        <w:widowControl/>
        <w:wordWrap/>
        <w:autoSpaceDE/>
        <w:autoSpaceDN/>
        <w:spacing w:after="0" w:line="240" w:lineRule="auto"/>
        <w:ind w:firstLineChars="500" w:firstLine="1000"/>
        <w:textAlignment w:val="baseline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 w:rsidRPr="00B011A3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[</w:t>
      </w:r>
      <w:r w:rsidRPr="00B011A3">
        <w:t>셀러들의 주차별 Sign Up, Live, Active 전환률의 Cohort 리포트</w:t>
      </w:r>
      <w:r w:rsidRPr="00B011A3">
        <w:rPr>
          <w:rFonts w:hint="eastAsia"/>
        </w:rPr>
        <w:t>]</w:t>
      </w:r>
    </w:p>
    <w:p w14:paraId="32C09097" w14:textId="77777777" w:rsidR="00A15BCE" w:rsidRDefault="00A15BCE" w:rsidP="00A15BCE">
      <w:pPr>
        <w:tabs>
          <w:tab w:val="left" w:pos="1275"/>
          <w:tab w:val="left" w:pos="2843"/>
        </w:tabs>
        <w:spacing w:line="300" w:lineRule="auto"/>
        <w:ind w:leftChars="500" w:left="1400" w:hangingChars="200" w:hanging="400"/>
        <w:jc w:val="left"/>
      </w:pPr>
      <w:r>
        <w:rPr>
          <w:noProof/>
        </w:rPr>
        <w:drawing>
          <wp:inline distT="114300" distB="114300" distL="114300" distR="114300" wp14:anchorId="4E72F828" wp14:editId="2BA6F518">
            <wp:extent cx="2381250" cy="1247775"/>
            <wp:effectExtent l="0" t="0" r="0" b="9525"/>
            <wp:docPr id="8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4465" cy="124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F155609" wp14:editId="30927994">
            <wp:extent cx="2590800" cy="1343025"/>
            <wp:effectExtent l="0" t="0" r="0" b="9525"/>
            <wp:docPr id="7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7B485" w14:textId="77777777" w:rsidR="00A15BCE" w:rsidRDefault="00A15BCE" w:rsidP="00A15BCE">
      <w:pPr>
        <w:tabs>
          <w:tab w:val="left" w:pos="1275"/>
          <w:tab w:val="left" w:pos="2843"/>
        </w:tabs>
        <w:spacing w:line="300" w:lineRule="auto"/>
        <w:ind w:leftChars="500" w:left="1400" w:hangingChars="200" w:hanging="400"/>
        <w:jc w:val="left"/>
      </w:pPr>
    </w:p>
    <w:p w14:paraId="2B551D9F" w14:textId="77777777" w:rsidR="00A15BCE" w:rsidRPr="0016170C" w:rsidRDefault="00A15BCE" w:rsidP="00A15BCE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kern w:val="0"/>
          <w:sz w:val="24"/>
          <w:szCs w:val="24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2.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각종 Project 모니터링 대시보드 생성 및 Ad-hoc 분석 지원</w:t>
      </w:r>
    </w:p>
    <w:p w14:paraId="7B5E254A" w14:textId="77777777" w:rsidR="00A15BCE" w:rsidRPr="00DF6B1A" w:rsidRDefault="00A15BCE" w:rsidP="00A15BCE">
      <w:pPr>
        <w:widowControl/>
        <w:wordWrap/>
        <w:autoSpaceDE/>
        <w:autoSpaceDN/>
        <w:spacing w:after="0" w:line="240" w:lineRule="auto"/>
        <w:ind w:left="200" w:firstLine="800"/>
        <w:rPr>
          <w:rFonts w:ascii="맑은 고딕" w:eastAsia="맑은 고딕" w:hAnsi="맑은 고딕" w:cs="굴림"/>
          <w:color w:val="000000"/>
          <w:kern w:val="0"/>
          <w:szCs w:val="20"/>
          <w:u w:val="single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1)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Myshop 런칭 PJ 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참여 (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마이샵에서 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구매가 발생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 시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, 객단가가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 xml:space="preserve">2.4배 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더 높음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을 검증</w:t>
      </w:r>
      <w:r w:rsidRPr="00DF6B1A">
        <w:rPr>
          <w:rFonts w:ascii="맑은 고딕" w:eastAsia="맑은 고딕" w:hAnsi="맑은 고딕" w:cs="굴림" w:hint="eastAsia"/>
          <w:color w:val="000000"/>
          <w:kern w:val="0"/>
          <w:szCs w:val="20"/>
          <w:u w:val="single"/>
        </w:rPr>
        <w:t>)</w:t>
      </w:r>
    </w:p>
    <w:p w14:paraId="65C9817D" w14:textId="77777777" w:rsidR="00A15BCE" w:rsidRDefault="00A15BCE" w:rsidP="00A15BCE">
      <w:pPr>
        <w:widowControl/>
        <w:wordWrap/>
        <w:autoSpaceDE/>
        <w:autoSpaceDN/>
        <w:spacing w:after="0" w:line="240" w:lineRule="auto"/>
        <w:ind w:left="1600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* 동일 셀러의 복수의 상품 구매 시 묶음 배송을 통한 배송비 절감, 추가 셀러 쿠폰 발급으로 Order 당 Unitsold 증가를 목적으로 하는 PJ, 묶음 구매가 가능한 상품의 제안 UX AB테스트 및 적용 가능 상품 셀러 분석을 통한 예상 실적 분석</w:t>
      </w:r>
    </w:p>
    <w:p w14:paraId="7E79911E" w14:textId="77777777" w:rsidR="00A15BCE" w:rsidRPr="00785338" w:rsidRDefault="00A15BCE" w:rsidP="00A15BCE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kern w:val="0"/>
          <w:sz w:val="24"/>
          <w:szCs w:val="24"/>
        </w:rPr>
      </w:pPr>
    </w:p>
    <w:p w14:paraId="18C11DA4" w14:textId="77777777" w:rsidR="00A15BCE" w:rsidRPr="00E84EEC" w:rsidRDefault="00A15BCE" w:rsidP="00A15BCE">
      <w:pPr>
        <w:widowControl/>
        <w:wordWrap/>
        <w:autoSpaceDE/>
        <w:autoSpaceDN/>
        <w:spacing w:after="0" w:line="240" w:lineRule="auto"/>
        <w:ind w:left="200" w:firstLine="800"/>
        <w:rPr>
          <w:rFonts w:ascii="맑은 고딕" w:eastAsia="맑은 고딕" w:hAnsi="맑은 고딕" w:cs="굴림"/>
          <w:color w:val="000000"/>
          <w:spacing w:val="-8"/>
          <w:kern w:val="0"/>
          <w:sz w:val="21"/>
          <w:szCs w:val="21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2) </w:t>
      </w: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Business Insight 분석, 리포팅, 모니터링 대시보드 생성</w:t>
      </w:r>
    </w:p>
    <w:p w14:paraId="439AEC3A" w14:textId="77777777" w:rsidR="00A15BCE" w:rsidRDefault="00A15BCE" w:rsidP="00A15BCE">
      <w:pPr>
        <w:tabs>
          <w:tab w:val="left" w:pos="1670"/>
          <w:tab w:val="left" w:pos="2843"/>
        </w:tabs>
        <w:spacing w:line="300" w:lineRule="auto"/>
        <w:ind w:left="1600"/>
        <w:jc w:val="left"/>
      </w:pPr>
      <w:r>
        <w:rPr>
          <w:rFonts w:hint="eastAsia"/>
        </w:rPr>
        <w:tab/>
        <w:t>* Auto Price Service (셀러 상품 등록 시 자동으로 가격 경쟁을 가능하게 해주는 Servie) 의 개선 위한 인사이트 도출 및 AB Test, 이슈 트래커 생성</w:t>
      </w:r>
    </w:p>
    <w:p w14:paraId="29654A22" w14:textId="77777777" w:rsidR="00A15BCE" w:rsidRPr="00785338" w:rsidRDefault="00A15BCE" w:rsidP="00A15BCE">
      <w:pPr>
        <w:tabs>
          <w:tab w:val="left" w:pos="1670"/>
          <w:tab w:val="left" w:pos="2843"/>
        </w:tabs>
        <w:spacing w:line="300" w:lineRule="auto"/>
        <w:ind w:left="1600"/>
        <w:jc w:val="left"/>
      </w:pPr>
      <w:r>
        <w:rPr>
          <w:rFonts w:hint="eastAsia"/>
        </w:rPr>
        <w:tab/>
        <w:t>* Seller Score Query 로직 구현: 매출, 상품 별점, 배송비 타입에 따른 셀러들의 EDD (예상 출고일) PDD (예상 도착일) 를 기반으로 셀러 평가 점수를 측정하는 Query 로직을 기반으로, 이에 따른 셀러 Block 관리 프로세스 구축</w:t>
      </w:r>
    </w:p>
    <w:p w14:paraId="2DD9C4C2" w14:textId="77777777" w:rsidR="00A15BCE" w:rsidRDefault="00A15BCE" w:rsidP="00A15BCE">
      <w:pPr>
        <w:tabs>
          <w:tab w:val="left" w:pos="1275"/>
          <w:tab w:val="left" w:pos="2843"/>
        </w:tabs>
        <w:spacing w:line="300" w:lineRule="auto"/>
        <w:ind w:left="708"/>
        <w:jc w:val="left"/>
      </w:pPr>
      <w:r>
        <w:rPr>
          <w:noProof/>
        </w:rPr>
        <w:drawing>
          <wp:inline distT="114300" distB="114300" distL="114300" distR="114300" wp14:anchorId="7E4EE23A" wp14:editId="3349C581">
            <wp:extent cx="5086350" cy="2105025"/>
            <wp:effectExtent l="0" t="0" r="0" b="9525"/>
            <wp:docPr id="7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0838" cy="2106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E081E" w14:textId="77777777" w:rsidR="00A15BCE" w:rsidRDefault="00A15BCE" w:rsidP="00A15BCE">
      <w:pPr>
        <w:tabs>
          <w:tab w:val="left" w:pos="1275"/>
          <w:tab w:val="left" w:pos="2843"/>
        </w:tabs>
        <w:spacing w:line="300" w:lineRule="auto"/>
        <w:ind w:left="708"/>
        <w:jc w:val="left"/>
      </w:pPr>
      <w:r>
        <w:rPr>
          <w:noProof/>
        </w:rPr>
        <w:drawing>
          <wp:inline distT="0" distB="0" distL="0" distR="0" wp14:anchorId="302AB836" wp14:editId="71E9BAFE">
            <wp:extent cx="3733800" cy="1943100"/>
            <wp:effectExtent l="0" t="0" r="0" b="0"/>
            <wp:docPr id="8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6160" cy="1944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A1EDF" w14:textId="77777777" w:rsidR="00A15BCE" w:rsidRDefault="00A15BCE" w:rsidP="00A15B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EB79823" w14:textId="77777777" w:rsidR="00A15BCE" w:rsidRDefault="00A15BCE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7732E15" w14:textId="77777777" w:rsidR="00E252F6" w:rsidRPr="0016170C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 xml:space="preserve">Ebay Korea (2014. 7 ~ </w:t>
      </w: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2020. 3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>) / Data&amp;Martech / 과장</w:t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ab/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ab/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ab/>
      </w:r>
      <w:r w:rsidRPr="0016170C">
        <w:rPr>
          <w:rFonts w:ascii="맑은 고딕" w:eastAsia="맑은 고딕" w:hAnsi="맑은 고딕" w:cs="굴림" w:hint="eastAsia"/>
          <w:b/>
          <w:bCs/>
          <w:color w:val="000000"/>
          <w:kern w:val="0"/>
          <w:sz w:val="24"/>
          <w:szCs w:val="24"/>
          <w:u w:val="single"/>
        </w:rPr>
        <w:tab/>
      </w:r>
    </w:p>
    <w:p w14:paraId="68BBA043" w14:textId="77777777" w:rsidR="00E252F6" w:rsidRPr="0016170C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16170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[회사 소개] G마켓, 옥션, G9 e-Commerce Site를 보유하고 있는 미국 Ebay의 Korea Branch, 2018년 매출 1조, 종업원수 1,000명(서울소재) </w:t>
      </w:r>
    </w:p>
    <w:p w14:paraId="010012D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AE0910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I. Data Insight POD / Data PM </w:t>
      </w: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(16.07 ~ 20.3)</w:t>
      </w:r>
    </w:p>
    <w:p w14:paraId="1428DD91" w14:textId="77777777" w:rsidR="00E252F6" w:rsidRPr="00D22632" w:rsidRDefault="00E252F6" w:rsidP="00E252F6">
      <w:pPr>
        <w:widowControl/>
        <w:wordWrap/>
        <w:autoSpaceDE/>
        <w:autoSpaceDN/>
        <w:spacing w:after="0" w:line="240" w:lineRule="auto"/>
        <w:ind w:firstLineChars="100" w:firstLine="200"/>
        <w:textAlignment w:val="baseline"/>
        <w:rPr>
          <w:rFonts w:ascii="맑은 고딕" w:eastAsia="맑은 고딕" w:hAnsi="맑은 고딕" w:cs="굴림"/>
          <w:b/>
          <w:color w:val="000000" w:themeColor="text1"/>
          <w:kern w:val="0"/>
          <w:szCs w:val="20"/>
          <w:u w:val="single"/>
        </w:rPr>
      </w:pPr>
      <w:r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  <w:u w:val="single"/>
        </w:rPr>
        <w:t>1.</w:t>
      </w: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  <w:u w:val="single"/>
        </w:rPr>
        <w:t>(Owner PM) User Behavior Data 수집/분석 시스템 기획 (Montelena TF)</w:t>
      </w:r>
    </w:p>
    <w:p w14:paraId="7EC8B3DA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자사 (G마켓, 옥션, G9) User Behavior Data 수집/분석 시스템 기획</w:t>
      </w:r>
    </w:p>
    <w:p w14:paraId="74A8AA8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Page view, Event Action, User DNA 거버넌스 정의</w:t>
      </w:r>
    </w:p>
    <w:p w14:paraId="05A2F27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lastRenderedPageBreak/>
        <w:t>3) Data 정합성 관리, Data 분석 Standard Query 정의</w:t>
      </w:r>
    </w:p>
    <w:p w14:paraId="573C3E4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4) PM Unit 대상 Tagging System Presentation</w:t>
      </w:r>
    </w:p>
    <w:p w14:paraId="3D2D35F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0A7BB287" w14:textId="77777777" w:rsidR="00E252F6" w:rsidRPr="00E72090" w:rsidRDefault="00E252F6" w:rsidP="00E252F6">
      <w:pPr>
        <w:pStyle w:val="a5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  <w:u w:val="single"/>
        </w:rPr>
      </w:pPr>
      <w:r>
        <w:rPr>
          <w:rFonts w:ascii="Segoe UI" w:hAnsi="Segoe UI" w:cs="Segoe UI" w:hint="eastAsia"/>
          <w:b/>
          <w:color w:val="000000" w:themeColor="text1"/>
          <w:u w:val="single"/>
        </w:rPr>
        <w:t>목표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: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행동데이터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수집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트래킹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시스템을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구축하고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데이터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표준화</w:t>
      </w:r>
      <w:r>
        <w:rPr>
          <w:rFonts w:ascii="Segoe UI" w:hAnsi="Segoe UI" w:cs="Segoe UI" w:hint="eastAsia"/>
          <w:b/>
          <w:color w:val="000000" w:themeColor="text1"/>
          <w:u w:val="single"/>
        </w:rPr>
        <w:t>/</w:t>
      </w:r>
      <w:r>
        <w:rPr>
          <w:rFonts w:ascii="Segoe UI" w:hAnsi="Segoe UI" w:cs="Segoe UI" w:hint="eastAsia"/>
          <w:b/>
          <w:color w:val="000000" w:themeColor="text1"/>
          <w:u w:val="single"/>
        </w:rPr>
        <w:t>거버넌스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정의를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통해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데이터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서비스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까지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완성된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에코시스템을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구현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</w:p>
    <w:p w14:paraId="467C9333" w14:textId="77777777" w:rsidR="00E252F6" w:rsidRPr="00E72090" w:rsidRDefault="00E252F6" w:rsidP="00E252F6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hint="eastAsia"/>
          <w:color w:val="000000" w:themeColor="text1"/>
        </w:rPr>
        <w:t xml:space="preserve">G마켓, 옥션, G9 등 서로 다른 3개의 사이트 각각 다른 외부 솔루션과 방식 통해 행동데이터를 수집하고 있어 그 정의가 각기 다르고 심지어 부서마다 다른 지표정의를 사용하고 있어 </w:t>
      </w:r>
      <w:r w:rsidRPr="00E72090">
        <w:rPr>
          <w:rFonts w:hint="eastAsia"/>
          <w:color w:val="000000" w:themeColor="text1"/>
          <w:u w:val="single"/>
        </w:rPr>
        <w:t>전사 차원의 통일된 전략수립에 낭비가 심함. 즉 전사적 고객 행동데이터를 수집하는 회사 내부 Tracking 시스템이 없어</w:t>
      </w:r>
      <w:r w:rsidRPr="00E72090">
        <w:rPr>
          <w:rFonts w:hint="eastAsia"/>
          <w:color w:val="000000" w:themeColor="text1"/>
        </w:rPr>
        <w:t xml:space="preserve"> 외부 솔루션 의존에 따른 데이터 분석, 활용 한계 발생</w:t>
      </w:r>
    </w:p>
    <w:p w14:paraId="3427E12C" w14:textId="77777777" w:rsidR="00E252F6" w:rsidRPr="00E72090" w:rsidRDefault="00E252F6" w:rsidP="00E252F6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hint="eastAsia"/>
          <w:color w:val="000000" w:themeColor="text1"/>
        </w:rPr>
        <w:t xml:space="preserve">각 사이트와 도메인의 특성을 고려해 처음부터 모든걸 새로 정의하고 생성 해야 하는 상황, </w:t>
      </w:r>
      <w:r w:rsidRPr="00E72090">
        <w:rPr>
          <w:rFonts w:hint="eastAsia"/>
          <w:color w:val="000000" w:themeColor="text1"/>
          <w:u w:val="single"/>
        </w:rPr>
        <w:t>태깅, 트래킹, Trancaction 데이터와의 결합, 데이터 거버넌스 정의, 정합성 유지, 모니터링, 보안문제</w:t>
      </w:r>
      <w:r w:rsidRPr="00E72090">
        <w:rPr>
          <w:rFonts w:hint="eastAsia"/>
          <w:color w:val="000000" w:themeColor="text1"/>
        </w:rPr>
        <w:t xml:space="preserve"> 등등 </w:t>
      </w:r>
    </w:p>
    <w:p w14:paraId="78F6200F" w14:textId="77777777" w:rsidR="00E252F6" w:rsidRPr="00E72090" w:rsidRDefault="00E252F6" w:rsidP="00E252F6">
      <w:pPr>
        <w:pStyle w:val="a5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hint="eastAsia"/>
          <w:color w:val="000000" w:themeColor="text1"/>
        </w:rPr>
        <w:t xml:space="preserve">기술적인 내용 뿐 아니라. 프로젝트 이후 사용자들의 온보딩을 고려해 이 데이터로 할 수 있는 각종 툴들을 제공하는 것 또한 포함 </w:t>
      </w:r>
    </w:p>
    <w:p w14:paraId="1538DFC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76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41EE9B28" w14:textId="77777777" w:rsidR="00E252F6" w:rsidRPr="00E72090" w:rsidRDefault="00E252F6" w:rsidP="00E252F6">
      <w:pPr>
        <w:pStyle w:val="a5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  <w:u w:val="single"/>
        </w:rPr>
      </w:pPr>
      <w:r w:rsidRPr="00E72090">
        <w:rPr>
          <w:rFonts w:ascii="Segoe UI" w:hAnsi="Segoe UI" w:cs="Segoe UI"/>
          <w:b/>
          <w:color w:val="000000" w:themeColor="text1"/>
          <w:u w:val="single"/>
        </w:rPr>
        <w:t>해결</w:t>
      </w:r>
      <w:r w:rsidRPr="00E72090">
        <w:rPr>
          <w:rFonts w:ascii="Segoe UI" w:hAnsi="Segoe UI" w:cs="Segoe UI"/>
          <w:b/>
          <w:color w:val="000000" w:themeColor="text1"/>
          <w:u w:val="single"/>
        </w:rPr>
        <w:t xml:space="preserve"> </w:t>
      </w:r>
      <w:r w:rsidRPr="00E72090">
        <w:rPr>
          <w:rFonts w:ascii="Segoe UI" w:hAnsi="Segoe UI" w:cs="Segoe UI"/>
          <w:b/>
          <w:color w:val="000000" w:themeColor="text1"/>
          <w:u w:val="single"/>
        </w:rPr>
        <w:t>과정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: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기술적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이슈</w:t>
      </w:r>
      <w:r>
        <w:rPr>
          <w:rFonts w:ascii="Segoe UI" w:hAnsi="Segoe UI" w:cs="Segoe UI" w:hint="eastAsia"/>
          <w:b/>
          <w:color w:val="000000" w:themeColor="text1"/>
          <w:u w:val="single"/>
        </w:rPr>
        <w:t>와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>실효성</w:t>
      </w:r>
      <w:r w:rsidRPr="00E72090"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사이에서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의사결정</w:t>
      </w:r>
      <w:r>
        <w:rPr>
          <w:rFonts w:ascii="Segoe UI" w:hAnsi="Segoe UI" w:cs="Segoe UI" w:hint="eastAsia"/>
          <w:b/>
          <w:color w:val="000000" w:themeColor="text1"/>
          <w:u w:val="single"/>
        </w:rPr>
        <w:t xml:space="preserve"> </w:t>
      </w:r>
      <w:r>
        <w:rPr>
          <w:rFonts w:ascii="Segoe UI" w:hAnsi="Segoe UI" w:cs="Segoe UI" w:hint="eastAsia"/>
          <w:b/>
          <w:color w:val="000000" w:themeColor="text1"/>
          <w:u w:val="single"/>
        </w:rPr>
        <w:t>연속</w:t>
      </w:r>
    </w:p>
    <w:p w14:paraId="79C325A5" w14:textId="77777777" w:rsidR="00E252F6" w:rsidRPr="00E72090" w:rsidRDefault="00E252F6" w:rsidP="00E252F6">
      <w:pPr>
        <w:pStyle w:val="a5"/>
        <w:widowControl/>
        <w:numPr>
          <w:ilvl w:val="0"/>
          <w:numId w:val="15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Segoe UI" w:hAnsi="Segoe UI" w:cs="Segoe UI" w:hint="eastAsia"/>
          <w:color w:val="000000" w:themeColor="text1"/>
        </w:rPr>
        <w:t>데이터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거버넌스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정의</w:t>
      </w:r>
      <w:r w:rsidRPr="00E72090">
        <w:rPr>
          <w:rFonts w:ascii="Segoe UI" w:hAnsi="Segoe UI" w:cs="Segoe UI" w:hint="eastAsia"/>
          <w:color w:val="000000" w:themeColor="text1"/>
        </w:rPr>
        <w:t xml:space="preserve"> : PGUID</w:t>
      </w:r>
      <w:r w:rsidRPr="00E72090">
        <w:rPr>
          <w:rFonts w:ascii="Segoe UI" w:hAnsi="Segoe UI" w:cs="Segoe UI" w:hint="eastAsia"/>
          <w:color w:val="000000" w:themeColor="text1"/>
        </w:rPr>
        <w:t>와</w:t>
      </w:r>
      <w:r w:rsidRPr="00E72090">
        <w:rPr>
          <w:rFonts w:ascii="Segoe UI" w:hAnsi="Segoe UI" w:cs="Segoe UI" w:hint="eastAsia"/>
          <w:color w:val="000000" w:themeColor="text1"/>
        </w:rPr>
        <w:t xml:space="preserve"> CUID</w:t>
      </w:r>
      <w:r w:rsidRPr="00E72090">
        <w:rPr>
          <w:rFonts w:ascii="Segoe UI" w:hAnsi="Segoe UI" w:cs="Segoe UI" w:hint="eastAsia"/>
          <w:color w:val="000000" w:themeColor="text1"/>
        </w:rPr>
        <w:t>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엮고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각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사이트</w:t>
      </w:r>
      <w:r w:rsidRPr="00E72090">
        <w:rPr>
          <w:rFonts w:ascii="Segoe UI" w:hAnsi="Segoe UI" w:cs="Segoe UI" w:hint="eastAsia"/>
          <w:color w:val="000000" w:themeColor="text1"/>
        </w:rPr>
        <w:t>, G</w:t>
      </w:r>
      <w:r w:rsidRPr="00E72090">
        <w:rPr>
          <w:rFonts w:ascii="Segoe UI" w:hAnsi="Segoe UI" w:cs="Segoe UI" w:hint="eastAsia"/>
          <w:color w:val="000000" w:themeColor="text1"/>
        </w:rPr>
        <w:t>마켓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옥션</w:t>
      </w:r>
      <w:r w:rsidRPr="00E72090">
        <w:rPr>
          <w:rFonts w:ascii="Segoe UI" w:hAnsi="Segoe UI" w:cs="Segoe UI" w:hint="eastAsia"/>
          <w:color w:val="000000" w:themeColor="text1"/>
        </w:rPr>
        <w:t>, G9</w:t>
      </w:r>
      <w:r w:rsidRPr="00E72090">
        <w:rPr>
          <w:rFonts w:ascii="Segoe UI" w:hAnsi="Segoe UI" w:cs="Segoe UI" w:hint="eastAsia"/>
          <w:color w:val="000000" w:themeColor="text1"/>
        </w:rPr>
        <w:t>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핵심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지표와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수집방식의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차이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데이터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정의의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갭을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맞추는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것부터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시작</w:t>
      </w:r>
      <w:r w:rsidRPr="00E72090">
        <w:rPr>
          <w:rFonts w:ascii="Segoe UI" w:hAnsi="Segoe UI" w:cs="Segoe UI" w:hint="eastAsia"/>
          <w:color w:val="000000" w:themeColor="text1"/>
        </w:rPr>
        <w:t xml:space="preserve">. PV, UV, Click, Membersrl </w:t>
      </w:r>
      <w:r w:rsidRPr="00E72090">
        <w:rPr>
          <w:rFonts w:ascii="Segoe UI" w:hAnsi="Segoe UI" w:cs="Segoe UI" w:hint="eastAsia"/>
          <w:color w:val="000000" w:themeColor="text1"/>
        </w:rPr>
        <w:t>등</w:t>
      </w:r>
      <w:r w:rsidRPr="00E72090">
        <w:rPr>
          <w:rFonts w:ascii="Segoe UI" w:hAnsi="Segoe UI" w:cs="Segoe UI" w:hint="eastAsia"/>
          <w:color w:val="000000" w:themeColor="text1"/>
        </w:rPr>
        <w:t xml:space="preserve"> 8 </w:t>
      </w:r>
      <w:r w:rsidRPr="00E72090">
        <w:rPr>
          <w:rFonts w:ascii="Segoe UI" w:hAnsi="Segoe UI" w:cs="Segoe UI" w:hint="eastAsia"/>
          <w:color w:val="000000" w:themeColor="text1"/>
        </w:rPr>
        <w:t>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핵심지표를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선정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및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사이트의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태생적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차이에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따른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데이터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센딩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시점도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최대한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유사하게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맞추는데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초점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  <w:r w:rsidRPr="00E72090">
        <w:rPr>
          <w:rFonts w:ascii="Segoe UI" w:hAnsi="Segoe UI" w:cs="Segoe UI" w:hint="eastAsia"/>
          <w:color w:val="000000" w:themeColor="text1"/>
        </w:rPr>
        <w:t>이후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모든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사용자들이</w:t>
      </w:r>
      <w:r w:rsidRPr="00E72090">
        <w:rPr>
          <w:rFonts w:ascii="Segoe UI" w:hAnsi="Segoe UI" w:cs="Segoe UI" w:hint="eastAsia"/>
          <w:color w:val="000000" w:themeColor="text1"/>
        </w:rPr>
        <w:t xml:space="preserve"> DW</w:t>
      </w:r>
      <w:r w:rsidRPr="00E72090">
        <w:rPr>
          <w:rFonts w:ascii="Segoe UI" w:hAnsi="Segoe UI" w:cs="Segoe UI" w:hint="eastAsia"/>
          <w:color w:val="000000" w:themeColor="text1"/>
        </w:rPr>
        <w:t>에서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동일한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산출할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있도록</w:t>
      </w:r>
      <w:r w:rsidRPr="00E72090">
        <w:rPr>
          <w:rFonts w:ascii="Segoe UI" w:hAnsi="Segoe UI" w:cs="Segoe UI" w:hint="eastAsia"/>
          <w:color w:val="000000" w:themeColor="text1"/>
        </w:rPr>
        <w:t xml:space="preserve"> Standard query</w:t>
      </w:r>
      <w:r w:rsidRPr="00E72090">
        <w:rPr>
          <w:rFonts w:ascii="Segoe UI" w:hAnsi="Segoe UI" w:cs="Segoe UI" w:hint="eastAsia"/>
          <w:color w:val="000000" w:themeColor="text1"/>
        </w:rPr>
        <w:t>를</w:t>
      </w:r>
      <w:r w:rsidRPr="00E72090">
        <w:rPr>
          <w:rFonts w:ascii="Segoe UI" w:hAnsi="Segoe UI" w:cs="Segoe UI" w:hint="eastAsia"/>
          <w:color w:val="000000" w:themeColor="text1"/>
        </w:rPr>
        <w:t xml:space="preserve"> H</w:t>
      </w:r>
      <w:r w:rsidRPr="00E72090">
        <w:rPr>
          <w:rFonts w:ascii="Segoe UI" w:hAnsi="Segoe UI" w:cs="Segoe UI"/>
          <w:color w:val="000000" w:themeColor="text1"/>
        </w:rPr>
        <w:t>i</w:t>
      </w:r>
      <w:r w:rsidRPr="00E72090">
        <w:rPr>
          <w:rFonts w:ascii="Segoe UI" w:hAnsi="Segoe UI" w:cs="Segoe UI" w:hint="eastAsia"/>
          <w:color w:val="000000" w:themeColor="text1"/>
        </w:rPr>
        <w:t xml:space="preserve">ve Fucntion </w:t>
      </w:r>
      <w:r w:rsidRPr="00E72090">
        <w:rPr>
          <w:rFonts w:ascii="Segoe UI" w:hAnsi="Segoe UI" w:cs="Segoe UI" w:hint="eastAsia"/>
          <w:color w:val="000000" w:themeColor="text1"/>
        </w:rPr>
        <w:t>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태블루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리포트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형태로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제공</w:t>
      </w:r>
      <w:r w:rsidRPr="00E72090">
        <w:rPr>
          <w:rFonts w:ascii="Segoe UI" w:hAnsi="Segoe UI" w:cs="Segoe UI" w:hint="eastAsia"/>
          <w:color w:val="000000" w:themeColor="text1"/>
        </w:rPr>
        <w:t>.</w:t>
      </w:r>
    </w:p>
    <w:p w14:paraId="4E881C28" w14:textId="77777777" w:rsidR="00E252F6" w:rsidRPr="00E72090" w:rsidRDefault="00E252F6" w:rsidP="00E252F6">
      <w:pPr>
        <w:pStyle w:val="a5"/>
        <w:widowControl/>
        <w:numPr>
          <w:ilvl w:val="0"/>
          <w:numId w:val="15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Segoe UI" w:hAnsi="Segoe UI" w:cs="Segoe UI" w:hint="eastAsia"/>
          <w:color w:val="000000" w:themeColor="text1"/>
        </w:rPr>
        <w:t>태깅과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수집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방법론</w:t>
      </w:r>
      <w:r>
        <w:rPr>
          <w:rFonts w:ascii="Segoe UI" w:hAnsi="Segoe UI" w:cs="Segoe UI" w:hint="eastAsia"/>
          <w:color w:val="000000" w:themeColor="text1"/>
        </w:rPr>
        <w:t>/</w:t>
      </w:r>
      <w:r>
        <w:rPr>
          <w:rFonts w:ascii="Segoe UI" w:hAnsi="Segoe UI" w:cs="Segoe UI" w:hint="eastAsia"/>
          <w:color w:val="000000" w:themeColor="text1"/>
        </w:rPr>
        <w:t>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구현</w:t>
      </w:r>
      <w:r w:rsidRPr="00E72090">
        <w:rPr>
          <w:rFonts w:ascii="Segoe UI" w:hAnsi="Segoe UI" w:cs="Segoe UI" w:hint="eastAsia"/>
          <w:color w:val="000000" w:themeColor="text1"/>
        </w:rPr>
        <w:t xml:space="preserve"> : </w:t>
      </w:r>
      <w:r w:rsidRPr="00E72090">
        <w:rPr>
          <w:rFonts w:ascii="Segoe UI" w:hAnsi="Segoe UI" w:cs="Segoe UI" w:hint="eastAsia"/>
          <w:color w:val="000000" w:themeColor="text1"/>
        </w:rPr>
        <w:t>먼저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여러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부서가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각기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작업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해온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도메인들의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클릭영역과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페이지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뷰를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식별하는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태깅이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문제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  <w:r w:rsidRPr="00E72090">
        <w:rPr>
          <w:rFonts w:ascii="Segoe UI" w:hAnsi="Segoe UI" w:cs="Segoe UI" w:hint="eastAsia"/>
          <w:color w:val="000000" w:themeColor="text1"/>
        </w:rPr>
        <w:t>웹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컨터네이너를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활용한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자동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태깅을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생각했으나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사이트별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레거시의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제약으로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자동화가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불가능한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수준으로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중도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포기하고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각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부서의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협력을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얻어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수동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태깅을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시작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</w:p>
    <w:p w14:paraId="56AD160D" w14:textId="77777777" w:rsidR="00E252F6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Segoe UI" w:hAnsi="Segoe UI" w:cs="Segoe UI"/>
          <w:color w:val="000000" w:themeColor="text1"/>
        </w:rPr>
      </w:pPr>
      <w:r w:rsidRPr="00E72090">
        <w:rPr>
          <w:rFonts w:ascii="Segoe UI" w:hAnsi="Segoe UI" w:cs="Segoe UI" w:hint="eastAsia"/>
          <w:color w:val="000000" w:themeColor="text1"/>
        </w:rPr>
        <w:t>공통된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정의대로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태깅이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되어야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하나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매뉴얼에도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불구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잦은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업데이트로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인한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누락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  <w:r w:rsidRPr="00E72090">
        <w:rPr>
          <w:rFonts w:ascii="Segoe UI" w:hAnsi="Segoe UI" w:cs="Segoe UI" w:hint="eastAsia"/>
          <w:color w:val="000000" w:themeColor="text1"/>
        </w:rPr>
        <w:t>휴먼에러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페이지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특성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시행착오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발생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  <w:r w:rsidRPr="00E72090">
        <w:rPr>
          <w:rFonts w:ascii="Segoe UI" w:hAnsi="Segoe UI" w:cs="Segoe UI" w:hint="eastAsia"/>
          <w:color w:val="000000" w:themeColor="text1"/>
        </w:rPr>
        <w:t>때문에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범위를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좁혀</w:t>
      </w:r>
      <w:r w:rsidRPr="00E72090">
        <w:rPr>
          <w:rFonts w:ascii="Segoe UI" w:hAnsi="Segoe UI" w:cs="Segoe UI" w:hint="eastAsia"/>
          <w:color w:val="000000" w:themeColor="text1"/>
        </w:rPr>
        <w:t xml:space="preserve"> 16</w:t>
      </w:r>
      <w:r w:rsidRPr="00E72090">
        <w:rPr>
          <w:rFonts w:ascii="Segoe UI" w:hAnsi="Segoe UI" w:cs="Segoe UI" w:hint="eastAsia"/>
          <w:color w:val="000000" w:themeColor="text1"/>
        </w:rPr>
        <w:t>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핵심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도메인을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선정해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집중</w:t>
      </w:r>
    </w:p>
    <w:p w14:paraId="4933E3AA" w14:textId="77777777" w:rsidR="00E252F6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Segoe UI" w:hAnsi="Segoe UI" w:cs="Segoe UI"/>
          <w:color w:val="000000" w:themeColor="text1"/>
        </w:rPr>
      </w:pPr>
    </w:p>
    <w:p w14:paraId="66B1BCA8" w14:textId="77777777" w:rsidR="00E252F6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Segoe UI" w:hAnsi="Segoe UI" w:cs="Segoe UI"/>
          <w:color w:val="000000" w:themeColor="text1"/>
        </w:rPr>
      </w:pPr>
      <w:r>
        <w:rPr>
          <w:rFonts w:ascii="Segoe UI" w:hAnsi="Segoe UI" w:cs="Segoe UI" w:hint="eastAsia"/>
          <w:color w:val="000000" w:themeColor="text1"/>
        </w:rPr>
        <w:t>[</w:t>
      </w:r>
      <w:r>
        <w:rPr>
          <w:rFonts w:ascii="Segoe UI" w:hAnsi="Segoe UI" w:cs="Segoe UI" w:hint="eastAsia"/>
          <w:color w:val="000000" w:themeColor="text1"/>
        </w:rPr>
        <w:t>자동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태깅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툴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초기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기획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버전</w:t>
      </w:r>
      <w:r>
        <w:rPr>
          <w:rFonts w:ascii="Segoe UI" w:hAnsi="Segoe UI" w:cs="Segoe UI" w:hint="eastAsia"/>
          <w:color w:val="000000" w:themeColor="text1"/>
        </w:rPr>
        <w:t>]</w:t>
      </w:r>
    </w:p>
    <w:p w14:paraId="4B9F794F" w14:textId="77777777" w:rsidR="00E252F6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D3444ED" wp14:editId="19451024">
            <wp:extent cx="3333217" cy="1705384"/>
            <wp:effectExtent l="0" t="0" r="63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723" cy="170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DA457" w14:textId="77777777" w:rsidR="00E252F6" w:rsidRPr="00E72090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009672E1" w14:textId="77777777" w:rsidR="00E252F6" w:rsidRPr="00E72090" w:rsidRDefault="00E252F6" w:rsidP="00E252F6">
      <w:pPr>
        <w:pStyle w:val="a5"/>
        <w:widowControl/>
        <w:numPr>
          <w:ilvl w:val="0"/>
          <w:numId w:val="15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Segoe UI" w:hAnsi="Segoe UI" w:cs="Segoe UI" w:hint="eastAsia"/>
          <w:color w:val="000000" w:themeColor="text1"/>
        </w:rPr>
        <w:t>사용자의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온보딩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사용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당위성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제언</w:t>
      </w:r>
      <w:r w:rsidRPr="00E72090">
        <w:rPr>
          <w:rFonts w:ascii="Segoe UI" w:hAnsi="Segoe UI" w:cs="Segoe UI" w:hint="eastAsia"/>
          <w:color w:val="000000" w:themeColor="text1"/>
        </w:rPr>
        <w:t xml:space="preserve"> : </w:t>
      </w:r>
      <w:r w:rsidRPr="00E72090">
        <w:rPr>
          <w:rFonts w:ascii="Segoe UI" w:hAnsi="Segoe UI" w:cs="Segoe UI" w:hint="eastAsia"/>
          <w:color w:val="000000" w:themeColor="text1"/>
        </w:rPr>
        <w:t>원래</w:t>
      </w:r>
      <w:r w:rsidRPr="00E72090">
        <w:rPr>
          <w:rFonts w:ascii="Segoe UI" w:hAnsi="Segoe UI" w:cs="Segoe UI" w:hint="eastAsia"/>
          <w:color w:val="000000" w:themeColor="text1"/>
        </w:rPr>
        <w:t xml:space="preserve"> 1</w:t>
      </w:r>
      <w:r w:rsidRPr="00E72090">
        <w:rPr>
          <w:rFonts w:ascii="Segoe UI" w:hAnsi="Segoe UI" w:cs="Segoe UI" w:hint="eastAsia"/>
          <w:color w:val="000000" w:themeColor="text1"/>
        </w:rPr>
        <w:t>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예정의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작업이었으나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첫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>
        <w:rPr>
          <w:rFonts w:ascii="Segoe UI" w:hAnsi="Segoe UI" w:cs="Segoe UI" w:hint="eastAsia"/>
          <w:color w:val="000000" w:themeColor="text1"/>
        </w:rPr>
        <w:t>스텝까지</w:t>
      </w:r>
      <w:r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1</w:t>
      </w:r>
      <w:r w:rsidRPr="00E72090">
        <w:rPr>
          <w:rFonts w:ascii="Segoe UI" w:hAnsi="Segoe UI" w:cs="Segoe UI" w:hint="eastAsia"/>
          <w:color w:val="000000" w:themeColor="text1"/>
        </w:rPr>
        <w:t>년</w:t>
      </w:r>
      <w:r w:rsidRPr="00E72090">
        <w:rPr>
          <w:rFonts w:ascii="Segoe UI" w:hAnsi="Segoe UI" w:cs="Segoe UI" w:hint="eastAsia"/>
          <w:color w:val="000000" w:themeColor="text1"/>
        </w:rPr>
        <w:t xml:space="preserve"> 6</w:t>
      </w:r>
      <w:r w:rsidRPr="00E72090">
        <w:rPr>
          <w:rFonts w:ascii="Segoe UI" w:hAnsi="Segoe UI" w:cs="Segoe UI" w:hint="eastAsia"/>
          <w:color w:val="000000" w:themeColor="text1"/>
        </w:rPr>
        <w:t>개월이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소요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시스템이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구현된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상태이지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이를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사용할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있는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툴이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구현된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상태는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아니었기에</w:t>
      </w:r>
      <w:r w:rsidRPr="00E72090">
        <w:rPr>
          <w:rFonts w:ascii="Segoe UI" w:hAnsi="Segoe UI" w:cs="Segoe UI" w:hint="eastAsia"/>
          <w:color w:val="000000" w:themeColor="text1"/>
        </w:rPr>
        <w:t>, SQL</w:t>
      </w:r>
      <w:r w:rsidRPr="00E72090">
        <w:rPr>
          <w:rFonts w:ascii="Segoe UI" w:hAnsi="Segoe UI" w:cs="Segoe UI" w:hint="eastAsia"/>
          <w:color w:val="000000" w:themeColor="text1"/>
        </w:rPr>
        <w:t>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사용한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분석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예제를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결과물로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사용자들에게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당위성을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설명하고자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하였음</w:t>
      </w:r>
      <w:r w:rsidRPr="00E72090">
        <w:rPr>
          <w:rFonts w:ascii="Segoe UI" w:hAnsi="Segoe UI" w:cs="Segoe UI" w:hint="eastAsia"/>
          <w:color w:val="000000" w:themeColor="text1"/>
        </w:rPr>
        <w:t xml:space="preserve">. </w:t>
      </w:r>
    </w:p>
    <w:p w14:paraId="26C1C9FA" w14:textId="77777777" w:rsidR="00E252F6" w:rsidRPr="00E72090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 w:firstLineChars="100" w:firstLine="2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Segoe UI" w:hAnsi="Segoe UI" w:cs="Segoe UI" w:hint="eastAsia"/>
          <w:color w:val="000000" w:themeColor="text1"/>
        </w:rPr>
        <w:t>사용자들이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행동데이터를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가장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의미있게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받아들일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있는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분석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결과물을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고민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담당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도메인이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고객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행동측면에서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행동과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얼마나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연결되어있고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액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수준이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어떤지를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행동데이터와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트랜잭션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데이터를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엮어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산출한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결과물</w:t>
      </w:r>
      <w:r w:rsidRPr="00E72090">
        <w:rPr>
          <w:rFonts w:ascii="Segoe UI" w:hAnsi="Segoe UI" w:cs="Segoe UI" w:hint="eastAsia"/>
          <w:color w:val="000000" w:themeColor="text1"/>
        </w:rPr>
        <w:t xml:space="preserve"> (</w:t>
      </w:r>
      <w:r w:rsidRPr="00E72090">
        <w:rPr>
          <w:rFonts w:ascii="Segoe UI" w:hAnsi="Segoe UI" w:cs="Segoe UI" w:hint="eastAsia"/>
          <w:color w:val="000000" w:themeColor="text1"/>
        </w:rPr>
        <w:t>도메인</w:t>
      </w:r>
      <w:r w:rsidRPr="00E72090">
        <w:rPr>
          <w:rFonts w:ascii="Segoe UI" w:hAnsi="Segoe UI" w:cs="Segoe UI" w:hint="eastAsia"/>
          <w:color w:val="000000" w:themeColor="text1"/>
        </w:rPr>
        <w:t xml:space="preserve"> Value)</w:t>
      </w:r>
      <w:r w:rsidRPr="00E72090">
        <w:rPr>
          <w:rFonts w:ascii="Segoe UI" w:hAnsi="Segoe UI" w:cs="Segoe UI" w:hint="eastAsia"/>
          <w:color w:val="000000" w:themeColor="text1"/>
        </w:rPr>
        <w:t>와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담당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도메인의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직전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직후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가장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많이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일어나는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액션들을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리포트화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하여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프로젝트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결과물</w:t>
      </w:r>
      <w:r w:rsidRPr="00E72090">
        <w:rPr>
          <w:rFonts w:ascii="Segoe UI" w:hAnsi="Segoe UI" w:cs="Segoe UI" w:hint="eastAsia"/>
          <w:color w:val="000000" w:themeColor="text1"/>
        </w:rPr>
        <w:t xml:space="preserve">, </w:t>
      </w:r>
      <w:r w:rsidRPr="00E72090">
        <w:rPr>
          <w:rFonts w:ascii="Segoe UI" w:hAnsi="Segoe UI" w:cs="Segoe UI" w:hint="eastAsia"/>
          <w:color w:val="000000" w:themeColor="text1"/>
        </w:rPr>
        <w:t>행동데이터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수집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시스템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몬텔레나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런칭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함께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  <w:r w:rsidRPr="00E72090">
        <w:rPr>
          <w:rFonts w:ascii="Segoe UI" w:hAnsi="Segoe UI" w:cs="Segoe UI" w:hint="eastAsia"/>
          <w:color w:val="000000" w:themeColor="text1"/>
        </w:rPr>
        <w:t>소개</w:t>
      </w:r>
      <w:r w:rsidRPr="00E72090">
        <w:rPr>
          <w:rFonts w:ascii="Segoe UI" w:hAnsi="Segoe UI" w:cs="Segoe UI" w:hint="eastAsia"/>
          <w:color w:val="000000" w:themeColor="text1"/>
        </w:rPr>
        <w:t xml:space="preserve"> </w:t>
      </w:r>
    </w:p>
    <w:p w14:paraId="736E440D" w14:textId="77777777" w:rsidR="00E252F6" w:rsidRPr="00E72090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/>
        <w:jc w:val="left"/>
        <w:rPr>
          <w:rFonts w:ascii="Segoe UI" w:hAnsi="Segoe UI" w:cs="Segoe UI"/>
          <w:color w:val="000000" w:themeColor="text1"/>
        </w:rPr>
      </w:pPr>
    </w:p>
    <w:p w14:paraId="68358FF5" w14:textId="77777777" w:rsidR="00E252F6" w:rsidRPr="00E72090" w:rsidRDefault="00E252F6" w:rsidP="00E252F6">
      <w:pPr>
        <w:pStyle w:val="a5"/>
        <w:widowControl/>
        <w:wordWrap/>
        <w:autoSpaceDE/>
        <w:autoSpaceDN/>
        <w:spacing w:after="0" w:line="240" w:lineRule="auto"/>
        <w:ind w:leftChars="0" w:left="112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69E09B8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988F8F8" wp14:editId="66C3E4EF">
            <wp:extent cx="5353050" cy="168592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1E45" w14:textId="77777777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6D853EEA" w14:textId="77777777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[Data 지표 거버넌스 정의 / 메타 테이블 기획]</w:t>
      </w:r>
    </w:p>
    <w:p w14:paraId="2BCB8EE5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Chars="200" w:left="400" w:firstLineChars="600" w:firstLine="14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432906D" wp14:editId="22DB52C8">
            <wp:extent cx="3752850" cy="2691312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69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B2A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Chars="100" w:firstLine="2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16133A69" w14:textId="77777777" w:rsidR="00E252F6" w:rsidRPr="00D22632" w:rsidRDefault="00E252F6" w:rsidP="00E252F6">
      <w:pPr>
        <w:pStyle w:val="a5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rPr>
          <w:rFonts w:ascii="맑은 고딕" w:eastAsia="맑은 고딕" w:hAnsi="맑은 고딕" w:cs="굴림"/>
          <w:b/>
          <w:color w:val="000000" w:themeColor="text1"/>
          <w:kern w:val="0"/>
          <w:szCs w:val="20"/>
        </w:rPr>
      </w:pP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(Owner) Marketing Channel Data 수집 로직 기획 PM</w:t>
      </w:r>
    </w:p>
    <w:p w14:paraId="7AB4992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 w:hint="eastAsia"/>
          <w:color w:val="000000" w:themeColor="text1"/>
          <w:kern w:val="0"/>
          <w:sz w:val="24"/>
          <w:szCs w:val="24"/>
        </w:rPr>
        <w:t xml:space="preserve">*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웹을 통해 APP으로 접근할 경우, 웹에서 사용된 Data 내역을 Web에서도 동일하게 이어서 트래킹 할 수 있게 하는 로직 (중간 게이트웨이) 구현</w:t>
      </w:r>
    </w:p>
    <w:p w14:paraId="7D6419D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APP Deep-Link Gate 개발 Main PM</w:t>
      </w:r>
    </w:p>
    <w:p w14:paraId="043F976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Web 유입, APP 유입에 Case별 A/B Test 및 실적분석 (Hadoop, Hive SQL, Tableau)</w:t>
      </w:r>
    </w:p>
    <w:p w14:paraId="169F5B7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lastRenderedPageBreak/>
        <w:t>3) 전사 대상 MKT Deep Link Logic Presentation 진행</w:t>
      </w:r>
    </w:p>
    <w:p w14:paraId="7A84243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r w:rsidRPr="00E72090">
        <w:rPr>
          <w:rFonts w:ascii="맑은 고딕" w:eastAsia="맑은 고딕" w:hAnsi="맑은 고딕" w:cs="굴림" w:hint="eastAsia"/>
          <w:bCs/>
          <w:color w:val="000000" w:themeColor="text1"/>
          <w:kern w:val="0"/>
          <w:szCs w:val="20"/>
          <w:u w:val="single"/>
        </w:rPr>
        <w:t>4) 19Y 2Q PIC Unit Award 수상</w:t>
      </w:r>
    </w:p>
    <w:p w14:paraId="3A6F33B8" w14:textId="77777777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53038A70" wp14:editId="49E2C4FA">
            <wp:extent cx="5324475" cy="16478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E18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D1CB18A" w14:textId="77777777" w:rsidR="00E252F6" w:rsidRPr="00D22632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</w:rPr>
      </w:pP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3. Data Service Platform 기획</w:t>
      </w:r>
    </w:p>
    <w:p w14:paraId="50D3FABC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2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검색 키워드 분석 플랫폼 (BI)</w:t>
      </w:r>
    </w:p>
    <w:p w14:paraId="6F46E50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목표 : G마켓, 옥션 일간/주간/월간 키워드별 검색 키워드 정보 제공</w:t>
      </w:r>
    </w:p>
    <w:p w14:paraId="0DCCF22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개발 환경 : Tableau, HIVE, Bootstrap</w:t>
      </w:r>
    </w:p>
    <w:p w14:paraId="0A723CB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 * 주요 지표 : 검색 키워드 별, 증가율, 매출실적</w:t>
      </w:r>
    </w:p>
    <w:p w14:paraId="5B8F6EE6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firstLineChars="600" w:firstLine="12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DC1089">
        <w:rPr>
          <w:noProof/>
        </w:rPr>
        <w:drawing>
          <wp:inline distT="0" distB="0" distL="0" distR="0" wp14:anchorId="1BAB7FF1" wp14:editId="1D580137">
            <wp:extent cx="2483256" cy="1181100"/>
            <wp:effectExtent l="0" t="0" r="0" b="0"/>
            <wp:docPr id="27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5624E8A9-3BAB-4AD9-AA38-ED6278AD85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5624E8A9-3BAB-4AD9-AA38-ED6278AD85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5927" cy="121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DC1089">
        <w:rPr>
          <w:noProof/>
        </w:rPr>
        <w:drawing>
          <wp:inline distT="0" distB="0" distL="0" distR="0" wp14:anchorId="54336B74" wp14:editId="53AE1E20">
            <wp:extent cx="2356817" cy="1180758"/>
            <wp:effectExtent l="0" t="0" r="5715" b="635"/>
            <wp:docPr id="2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30F2A08D-3C9D-4F68-B6EB-CD095CCD8B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30F2A08D-3C9D-4F68-B6EB-CD095CCD8B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8356" cy="118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5F8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Chars="600" w:firstLine="14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EC355B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2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프로모션 실적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(Page, Deal)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분석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서비스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플랫폼 (BI)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기획</w:t>
      </w:r>
    </w:p>
    <w:p w14:paraId="06BC5CF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 w:firstLine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목표 : User 방문 당 Promotion 실적 분석 제공</w:t>
      </w:r>
    </w:p>
    <w:p w14:paraId="034769D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개발 환경 : Tableau, HIVE, Bootstrap</w:t>
      </w:r>
    </w:p>
    <w:p w14:paraId="65B51FF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* 주요 지표 : in-Page (방문 건당) 매출, 실적 비교, UV, PV</w:t>
      </w:r>
    </w:p>
    <w:p w14:paraId="70986162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Chars="500" w:left="10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59C69B6C" wp14:editId="33456A5B">
            <wp:extent cx="3914059" cy="216217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65" cy="216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090E0306" wp14:editId="7996A81C">
            <wp:extent cx="2587932" cy="1457325"/>
            <wp:effectExtent l="0" t="0" r="317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936" cy="146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3BC3D73" wp14:editId="078E2140">
            <wp:extent cx="2330791" cy="17335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85" cy="173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D9D9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Chars="500" w:left="100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39E2D6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63FAA04" w14:textId="77777777" w:rsidR="00E252F6" w:rsidRPr="00D22632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b/>
          <w:color w:val="000000" w:themeColor="text1"/>
          <w:kern w:val="0"/>
          <w:sz w:val="24"/>
          <w:szCs w:val="24"/>
        </w:rPr>
      </w:pP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 xml:space="preserve">4. </w:t>
      </w:r>
      <w:r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 xml:space="preserve">기타 </w:t>
      </w: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Data 분석 리포팅/</w:t>
      </w:r>
      <w:r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 xml:space="preserve">로직/ </w:t>
      </w:r>
      <w:r w:rsidRPr="00D22632">
        <w:rPr>
          <w:rFonts w:ascii="맑은 고딕" w:eastAsia="맑은 고딕" w:hAnsi="맑은 고딕" w:cs="굴림" w:hint="eastAsia"/>
          <w:b/>
          <w:color w:val="000000" w:themeColor="text1"/>
          <w:kern w:val="0"/>
          <w:szCs w:val="20"/>
        </w:rPr>
        <w:t>기획</w:t>
      </w:r>
    </w:p>
    <w:p w14:paraId="036A5C1C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Funnel 기반 Domain별 Action, Buying, 이탈/전환 분석</w:t>
      </w:r>
    </w:p>
    <w:p w14:paraId="225C4D0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 * 목표 : User Action Stream 관점의 Business resource 우선순위 결정</w:t>
      </w:r>
    </w:p>
    <w:p w14:paraId="4A02E6FF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분석 환경 : Oracle SQL, HIVE SQL (HUE), Zeplin</w:t>
      </w:r>
    </w:p>
    <w:p w14:paraId="6C6490FC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 * 주요 지표 : PV, UV, Domain간 이동률, 구매전환율, User Device</w:t>
      </w:r>
    </w:p>
    <w:p w14:paraId="691B174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729E37C3" wp14:editId="3ACE37CA">
            <wp:extent cx="5381625" cy="2066925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987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143F1548" wp14:editId="532016EA">
            <wp:extent cx="5095875" cy="2009775"/>
            <wp:effectExtent l="0" t="0" r="9525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FF3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(Global KPI 지표) Searched Session Per Gross Merchandise Volume 기획/분석</w:t>
      </w:r>
    </w:p>
    <w:p w14:paraId="49F22BA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 * 목표 : Global Ebay와 동일 Standard의 KPI 지표 수집 로직 기획</w:t>
      </w:r>
    </w:p>
    <w:p w14:paraId="6A81D93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 w:firstLine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분석 환경 : My-SQL, HIVE SQL (HUE), Tableau, Zeplin</w:t>
      </w:r>
    </w:p>
    <w:p w14:paraId="1276351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 w:firstLine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주요 지표 : Session, Search Action, 구매전환율, 구매금액, User Device</w:t>
      </w:r>
    </w:p>
    <w:p w14:paraId="5BDFC31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324B4BDA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3) (Business Unite KPI) User Journey 단위 Domain Value 지표 기획/분석</w:t>
      </w:r>
    </w:p>
    <w:p w14:paraId="0DA9BA8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 * 목표 : 직접적 Buying이 발생하지 않는 Domain에 대한 평가 지표 기획</w:t>
      </w:r>
    </w:p>
    <w:p w14:paraId="43654F5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 w:firstLine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분석 환경 : HIVE SQL (HUE), Python (Py-Hive)</w:t>
      </w:r>
    </w:p>
    <w:p w14:paraId="20A294D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주요 지표 : Session, Cart Action, Buying, Session당 방문 Page수</w:t>
      </w:r>
    </w:p>
    <w:p w14:paraId="18344E0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29A2212F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4) Data Session 정합성 관제 리포팅 </w:t>
      </w:r>
    </w:p>
    <w:p w14:paraId="4BDFDC3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목표 : Data 수집 System의 정합성 파악 및 실시간 관제 리포트 생성</w:t>
      </w:r>
    </w:p>
    <w:p w14:paraId="6610298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분석 환경 : Elastic Search, KIBANA, D3.js</w:t>
      </w:r>
    </w:p>
    <w:p w14:paraId="15153FEA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주요 지표 : Session Duration, User Cookie Guid 발급 Case 분석</w:t>
      </w:r>
    </w:p>
    <w:p w14:paraId="6B41A5C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080F4B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5) ATO (악의 접근)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, Fraud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추적분석</w:t>
      </w:r>
    </w:p>
    <w:p w14:paraId="7E3815D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목표 : 분석 집단에서의 제외를 목적으로 ATO 인정기준 마련 </w:t>
      </w:r>
    </w:p>
    <w:p w14:paraId="48AA0C3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분석 환경 : HIVE SQL / Tableau</w:t>
      </w:r>
    </w:p>
    <w:p w14:paraId="3EA3FF7C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주요 지표 : IP, Cookie, Raw Duration</w:t>
      </w:r>
    </w:p>
    <w:p w14:paraId="348D1FE6" w14:textId="77777777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11BEBD9" wp14:editId="77339954">
            <wp:extent cx="5676900" cy="18669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8AF4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firstLineChars="100" w:firstLine="200"/>
        <w:jc w:val="left"/>
        <w:rPr>
          <w:rFonts w:ascii="맑은 고딕" w:eastAsia="맑은 고딕" w:hAnsi="맑은 고딕" w:cs="굴림"/>
          <w:color w:val="000000" w:themeColor="text1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[Fraud Detection Managing Tool </w:t>
      </w:r>
      <w:r>
        <w:rPr>
          <w:rFonts w:ascii="맑은 고딕" w:eastAsia="맑은 고딕" w:hAnsi="맑은 고딕" w:cs="굴림"/>
          <w:color w:val="000000" w:themeColor="text1"/>
          <w:kern w:val="0"/>
          <w:szCs w:val="20"/>
        </w:rPr>
        <w:t>“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Gotham</w:t>
      </w:r>
      <w:r>
        <w:rPr>
          <w:rFonts w:ascii="맑은 고딕" w:eastAsia="맑은 고딕" w:hAnsi="맑은 고딕" w:cs="굴림"/>
          <w:color w:val="000000" w:themeColor="text1"/>
          <w:kern w:val="0"/>
          <w:szCs w:val="20"/>
        </w:rPr>
        <w:t>”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기획]</w:t>
      </w:r>
    </w:p>
    <w:p w14:paraId="139888A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Chars="100" w:firstLine="240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lastRenderedPageBreak/>
        <w:t xml:space="preserve"> </w:t>
      </w: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18E1FE2" wp14:editId="1469D807">
            <wp:extent cx="3735363" cy="23431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8" cy="234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굴림" w:eastAsia="굴림" w:hAnsi="굴림" w:cs="굴림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3B913D7D" wp14:editId="4DF0C00C">
            <wp:extent cx="1370359" cy="1452443"/>
            <wp:effectExtent l="0" t="0" r="127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123" cy="146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82F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170F900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3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II. 전사 Data TF (16.01 ~ 16.07)</w:t>
      </w:r>
    </w:p>
    <w:p w14:paraId="4B1517A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1. 전사 Data System 3개년 개발계획 수립</w:t>
      </w:r>
    </w:p>
    <w:p w14:paraId="0339944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Business Unite별 Data 요구 사항 조사</w:t>
      </w:r>
    </w:p>
    <w:p w14:paraId="52FB02A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Data System Module의 요구 조건 기획 </w:t>
      </w:r>
    </w:p>
    <w:p w14:paraId="02A1686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3) Data Advanced Service를 위한 Data Module 우선순위 확정</w:t>
      </w:r>
    </w:p>
    <w:p w14:paraId="052E4C6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C36966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III. Salse </w:t>
      </w:r>
      <w:r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전략 </w:t>
      </w: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기획팀 (14.07 ~ 16.01)</w:t>
      </w:r>
    </w:p>
    <w:p w14:paraId="35344BE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1. Business 의사결정 Data 리포팅</w:t>
      </w:r>
    </w:p>
    <w:p w14:paraId="3251398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상품 Category 재 분류 위한 연관성 분석</w:t>
      </w:r>
    </w:p>
    <w:p w14:paraId="7118007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목표 : User 연관구매 상품 Group 단위의 Category 개편 Standard 도출</w:t>
      </w:r>
    </w:p>
    <w:p w14:paraId="40D7106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분석 환경 : R (패키지 사용), My-SQL</w:t>
      </w:r>
    </w:p>
    <w:p w14:paraId="159D0F5F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8046BD2" wp14:editId="4CA91A80">
            <wp:extent cx="5715000" cy="203835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5BB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  2) Super Deal 구좌분배 최적 안 도출</w:t>
      </w:r>
    </w:p>
    <w:p w14:paraId="0FC2822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목표 : 방문, 구매, 매출관점에서의 최적효율 Inventory 구성</w:t>
      </w:r>
    </w:p>
    <w:p w14:paraId="3406EF2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분석 환경 : Hive SQL, My-SQL, Python</w:t>
      </w:r>
    </w:p>
    <w:p w14:paraId="09106EE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사용 지표 : Page Traffic, 구매전환 건, 매출액, 상품 평 수</w:t>
      </w:r>
    </w:p>
    <w:p w14:paraId="567A4F74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2D470B4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2. MKT Target User Data 분석 / 리포팅</w:t>
      </w:r>
    </w:p>
    <w:p w14:paraId="198973F9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Membership MKT “취미 연구소” 기획</w:t>
      </w:r>
    </w:p>
    <w:p w14:paraId="4932D99E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lastRenderedPageBreak/>
        <w:t xml:space="preserve">      * </w:t>
      </w: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2015년 Ebay Korea 영업BU 최우수 직원상 수상</w:t>
      </w:r>
    </w:p>
    <w:p w14:paraId="3ED36B2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 xml:space="preserve">      *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  <w:u w:val="single"/>
        </w:rPr>
        <w:t>BU 직원 대상 실적 우수사례 Case Presentation 진행</w:t>
      </w:r>
    </w:p>
    <w:p w14:paraId="4FC2681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목표 : (Push MKT위한) User 별 관심상품군 Grouping Data 추출</w:t>
      </w:r>
    </w:p>
    <w:p w14:paraId="70205202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분석 환경 : Hive SQL, My-SQL</w:t>
      </w:r>
    </w:p>
    <w:p w14:paraId="22F70925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A26920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3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O2O Promotion 스마트 모빌리티 기획, 실행</w:t>
      </w:r>
    </w:p>
    <w:p w14:paraId="34BC07B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3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외부 채널 마케팅 기획, 제휴 참여 업체 선정 및 관리</w:t>
      </w:r>
    </w:p>
    <w:p w14:paraId="2C8162FB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맑은 고딕" w:eastAsia="맑은 고딕" w:hAnsi="맑은 고딕" w:cs="굴림"/>
          <w:color w:val="000000" w:themeColor="text1"/>
          <w:kern w:val="0"/>
          <w:szCs w:val="20"/>
          <w:u w:val="single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* 사내 Blog 기사</w:t>
      </w:r>
      <w:r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인터뷰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</w:t>
      </w:r>
      <w:hyperlink r:id="rId31" w:history="1">
        <w:r w:rsidRPr="00E72090">
          <w:rPr>
            <w:rFonts w:ascii="맑은 고딕" w:eastAsia="맑은 고딕" w:hAnsi="맑은 고딕" w:cs="굴림" w:hint="eastAsia"/>
            <w:color w:val="000000" w:themeColor="text1"/>
            <w:kern w:val="0"/>
            <w:szCs w:val="20"/>
            <w:u w:val="single"/>
          </w:rPr>
          <w:t>https://blog.ebaykorea.com/archives/4252</w:t>
        </w:r>
      </w:hyperlink>
    </w:p>
    <w:p w14:paraId="7ABF0D0C" w14:textId="77777777" w:rsidR="00E252F6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0E648BB6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8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E6A77B8" wp14:editId="257F91CE">
            <wp:extent cx="2574017" cy="2550030"/>
            <wp:effectExtent l="0" t="0" r="0" b="317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71"/>
                    <a:stretch/>
                  </pic:blipFill>
                  <pic:spPr bwMode="auto">
                    <a:xfrm>
                      <a:off x="0" y="0"/>
                      <a:ext cx="2577900" cy="255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06C74" w14:textId="1189B91D" w:rsidR="00E252F6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굴림" w:eastAsia="굴림" w:hAnsi="굴림" w:cs="굴림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A095C03" wp14:editId="441BA034">
            <wp:extent cx="5524500" cy="196215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D85D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78E471ED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11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3) 52주 Seasonal분석, Planning</w:t>
      </w:r>
    </w:p>
    <w:p w14:paraId="6EF395B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시즌 단위 Promotion Schedule 기획 (전년 시즌 별 실적 분석 기반)</w:t>
      </w:r>
    </w:p>
    <w:p w14:paraId="11C3A12B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 * 중요도 및 우선순위에 따른 MKT Resource 배분</w:t>
      </w:r>
    </w:p>
    <w:p w14:paraId="190AA2B3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Push MKT 대상 Group 분석</w:t>
      </w:r>
    </w:p>
    <w:p w14:paraId="481069B8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38B496A1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firstLine="11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4) Coupon spec. / Target Group 별 실적 효율 최적화</w:t>
      </w:r>
    </w:p>
    <w:p w14:paraId="03036FB7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목표 : New or Return Buying, 매출 Volume 등 Spot Target 달성</w:t>
      </w:r>
    </w:p>
    <w:p w14:paraId="35E16F10" w14:textId="77777777" w:rsidR="00E252F6" w:rsidRPr="00E72090" w:rsidRDefault="00E252F6" w:rsidP="00E252F6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ab/>
        <w:t>* 상세 : 최적 Coupon 발급 Group, 비용, 할인 스펙 도출</w:t>
      </w:r>
    </w:p>
    <w:p w14:paraId="37FC627E" w14:textId="77777777" w:rsidR="00CC77AA" w:rsidRPr="0016170C" w:rsidRDefault="00CC77AA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205313F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4"/>
          <w:szCs w:val="24"/>
          <w:u w:val="single"/>
        </w:rPr>
        <w:lastRenderedPageBreak/>
        <w:t>이랜드 리테일 (2010.11 ~ 2014.7) / Floor Manager, Marketer / 주임</w:t>
      </w:r>
    </w:p>
    <w:p w14:paraId="2C3F261D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[회사 소개] 국내 오프라인 유통업체 4위, NC백화점, 2001아울렛, New-Wave 등 보유, 2018년 매출 2조1천억, 종업원수 4,000명(전국)</w:t>
      </w:r>
    </w:p>
    <w:p w14:paraId="0DA5F36A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3277EAEC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4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I. NC New-Wave 점포 런칭 / CRM 기획 (2013.01 ~ 2014.7)</w:t>
      </w:r>
    </w:p>
    <w:p w14:paraId="3D7C292A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1. 신규 출점 Open-MKT 기획</w:t>
      </w:r>
    </w:p>
    <w:p w14:paraId="5F440A65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8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출점지 상권 분석, 예상 매출 및 사용 금액 산출, MKT 예산 및 사용처 관리</w:t>
      </w:r>
    </w:p>
    <w:p w14:paraId="504FB23C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-. 점포 MKT 운영비용 외 재무 Data 관리 및 리포팅</w:t>
      </w:r>
    </w:p>
    <w:p w14:paraId="1C759711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10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-. Target 위한 고객 Data 분석관리 (주소지 기반 지역단위 분석)</w:t>
      </w:r>
    </w:p>
    <w:p w14:paraId="663136E6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0913F996" w14:textId="77777777" w:rsidR="0016170C" w:rsidRPr="00E72090" w:rsidRDefault="00141BB3" w:rsidP="0016170C">
      <w:pPr>
        <w:widowControl/>
        <w:wordWrap/>
        <w:autoSpaceDE/>
        <w:autoSpaceDN/>
        <w:spacing w:after="0" w:line="240" w:lineRule="auto"/>
        <w:ind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</w:t>
      </w:r>
      <w:r w:rsidR="0016170C"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. Membership </w:t>
      </w: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CRM</w:t>
      </w:r>
      <w:r w:rsidR="0016170C"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 xml:space="preserve"> 전담 </w:t>
      </w:r>
    </w:p>
    <w:p w14:paraId="5E5AB5C6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1) 시즌 단위 DM 기획</w:t>
      </w:r>
    </w:p>
    <w:p w14:paraId="58FC554E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200" w:firstLine="7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2) 행사, 층 단위 Main Event 기획 운영</w:t>
      </w:r>
    </w:p>
    <w:p w14:paraId="63616C26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2B7ECD57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firstLine="3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Cs w:val="20"/>
        </w:rPr>
        <w:t>II. 의류 복종 재고 순환 System TF (2012.01 ~2013.01)</w:t>
      </w:r>
    </w:p>
    <w:p w14:paraId="3A984CC9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      1. 전국 5개 물류 창고 연도/시즌 별 재고 현황 파악 (8백억 규모)</w:t>
      </w:r>
    </w:p>
    <w:p w14:paraId="7FC68E1D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2. 물류 창고 기점 기준 48개 점포별 최적 재고 이동 비용 분석</w:t>
      </w:r>
    </w:p>
    <w:p w14:paraId="7F46D93B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ind w:left="600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  <w:r w:rsidRPr="00E72090">
        <w:rPr>
          <w:rFonts w:ascii="맑은 고딕" w:eastAsia="맑은 고딕" w:hAnsi="맑은 고딕" w:cs="굴림" w:hint="eastAsia"/>
          <w:color w:val="000000" w:themeColor="text1"/>
          <w:kern w:val="0"/>
          <w:szCs w:val="20"/>
        </w:rPr>
        <w:t>3. 연간 최적 재고 순환 루트, 재고상품 최적 할인 정책 기획</w:t>
      </w:r>
    </w:p>
    <w:p w14:paraId="5C089F72" w14:textId="77777777" w:rsidR="0016170C" w:rsidRPr="00E72090" w:rsidRDefault="0016170C" w:rsidP="0016170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000000" w:themeColor="text1"/>
          <w:kern w:val="0"/>
          <w:sz w:val="24"/>
          <w:szCs w:val="24"/>
        </w:rPr>
      </w:pPr>
    </w:p>
    <w:p w14:paraId="51D9D1B9" w14:textId="77777777" w:rsidR="00775E68" w:rsidRPr="00E72090" w:rsidRDefault="00775E68">
      <w:pPr>
        <w:rPr>
          <w:color w:val="000000" w:themeColor="text1"/>
        </w:rPr>
      </w:pPr>
    </w:p>
    <w:sectPr w:rsidR="00775E68" w:rsidRPr="00E720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E1440" w14:textId="77777777" w:rsidR="001C7E70" w:rsidRDefault="001C7E70" w:rsidP="002F6616">
      <w:pPr>
        <w:spacing w:after="0" w:line="240" w:lineRule="auto"/>
      </w:pPr>
      <w:r>
        <w:separator/>
      </w:r>
    </w:p>
  </w:endnote>
  <w:endnote w:type="continuationSeparator" w:id="0">
    <w:p w14:paraId="764736FD" w14:textId="77777777" w:rsidR="001C7E70" w:rsidRDefault="001C7E70" w:rsidP="002F6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7099A" w14:textId="77777777" w:rsidR="001C7E70" w:rsidRDefault="001C7E70" w:rsidP="002F6616">
      <w:pPr>
        <w:spacing w:after="0" w:line="240" w:lineRule="auto"/>
      </w:pPr>
      <w:r>
        <w:separator/>
      </w:r>
    </w:p>
  </w:footnote>
  <w:footnote w:type="continuationSeparator" w:id="0">
    <w:p w14:paraId="0A95E5EE" w14:textId="77777777" w:rsidR="001C7E70" w:rsidRDefault="001C7E70" w:rsidP="002F6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762B"/>
    <w:multiLevelType w:val="multilevel"/>
    <w:tmpl w:val="507899DA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 w:tentative="1">
      <w:start w:val="1"/>
      <w:numFmt w:val="decimal"/>
      <w:lvlText w:val="%2."/>
      <w:lvlJc w:val="left"/>
      <w:pPr>
        <w:tabs>
          <w:tab w:val="num" w:pos="1880"/>
        </w:tabs>
        <w:ind w:left="1880" w:hanging="360"/>
      </w:pPr>
    </w:lvl>
    <w:lvl w:ilvl="2" w:tentative="1">
      <w:start w:val="1"/>
      <w:numFmt w:val="decimal"/>
      <w:lvlText w:val="%3."/>
      <w:lvlJc w:val="left"/>
      <w:pPr>
        <w:tabs>
          <w:tab w:val="num" w:pos="2600"/>
        </w:tabs>
        <w:ind w:left="2600" w:hanging="360"/>
      </w:pPr>
    </w:lvl>
    <w:lvl w:ilvl="3" w:tentative="1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</w:lvl>
    <w:lvl w:ilvl="4" w:tentative="1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entative="1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</w:lvl>
    <w:lvl w:ilvl="8" w:tentative="1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</w:lvl>
  </w:abstractNum>
  <w:abstractNum w:abstractNumId="1" w15:restartNumberingAfterBreak="0">
    <w:nsid w:val="07945E0B"/>
    <w:multiLevelType w:val="multilevel"/>
    <w:tmpl w:val="5078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33C4C"/>
    <w:multiLevelType w:val="hybridMultilevel"/>
    <w:tmpl w:val="8B246DF6"/>
    <w:lvl w:ilvl="0" w:tplc="6954343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6560C91"/>
    <w:multiLevelType w:val="hybridMultilevel"/>
    <w:tmpl w:val="39106A0E"/>
    <w:lvl w:ilvl="0" w:tplc="EC644548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6B55FDF"/>
    <w:multiLevelType w:val="hybridMultilevel"/>
    <w:tmpl w:val="393E518C"/>
    <w:lvl w:ilvl="0" w:tplc="7D9AEC0C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DF7CF2"/>
    <w:multiLevelType w:val="hybridMultilevel"/>
    <w:tmpl w:val="781AEFB2"/>
    <w:lvl w:ilvl="0" w:tplc="E0944736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Segoe UI" w:hint="default"/>
        <w:color w:val="333333"/>
        <w:sz w:val="20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CF06CA4"/>
    <w:multiLevelType w:val="hybridMultilevel"/>
    <w:tmpl w:val="541E5882"/>
    <w:lvl w:ilvl="0" w:tplc="04090005">
      <w:start w:val="1"/>
      <w:numFmt w:val="bullet"/>
      <w:lvlText w:val="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8992726"/>
    <w:multiLevelType w:val="multilevel"/>
    <w:tmpl w:val="1BEE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A39F0"/>
    <w:multiLevelType w:val="hybridMultilevel"/>
    <w:tmpl w:val="DFFEB630"/>
    <w:lvl w:ilvl="0" w:tplc="DE54D5A6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0236912"/>
    <w:multiLevelType w:val="hybridMultilevel"/>
    <w:tmpl w:val="501A566A"/>
    <w:lvl w:ilvl="0" w:tplc="93385F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2971506"/>
    <w:multiLevelType w:val="hybridMultilevel"/>
    <w:tmpl w:val="895E82C0"/>
    <w:lvl w:ilvl="0" w:tplc="92569820">
      <w:start w:val="1"/>
      <w:numFmt w:val="decimal"/>
      <w:lvlText w:val="%1)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A271A7D"/>
    <w:multiLevelType w:val="hybridMultilevel"/>
    <w:tmpl w:val="E726591C"/>
    <w:lvl w:ilvl="0" w:tplc="4964D054">
      <w:start w:val="1"/>
      <w:numFmt w:val="bullet"/>
      <w:lvlText w:val=""/>
      <w:lvlJc w:val="left"/>
      <w:pPr>
        <w:ind w:left="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2" w15:restartNumberingAfterBreak="0">
    <w:nsid w:val="3E5D44E6"/>
    <w:multiLevelType w:val="hybridMultilevel"/>
    <w:tmpl w:val="008E9E4E"/>
    <w:lvl w:ilvl="0" w:tplc="666491FC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3" w15:restartNumberingAfterBreak="0">
    <w:nsid w:val="3EEB1027"/>
    <w:multiLevelType w:val="hybridMultilevel"/>
    <w:tmpl w:val="1ACC4852"/>
    <w:lvl w:ilvl="0" w:tplc="B1D82FBE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15E0566"/>
    <w:multiLevelType w:val="hybridMultilevel"/>
    <w:tmpl w:val="B62A0618"/>
    <w:lvl w:ilvl="0" w:tplc="8174DEBE">
      <w:start w:val="1"/>
      <w:numFmt w:val="decimal"/>
      <w:lvlText w:val="%1)"/>
      <w:lvlJc w:val="left"/>
      <w:pPr>
        <w:ind w:left="1120" w:hanging="360"/>
      </w:pPr>
      <w:rPr>
        <w:rFonts w:ascii="맑은 고딕" w:eastAsia="맑은 고딕" w:hAnsi="맑은 고딕" w:hint="default"/>
        <w:color w:val="00000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44095DAE"/>
    <w:multiLevelType w:val="hybridMultilevel"/>
    <w:tmpl w:val="F4B66ACA"/>
    <w:lvl w:ilvl="0" w:tplc="7D9C3B3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6C361E3"/>
    <w:multiLevelType w:val="hybridMultilevel"/>
    <w:tmpl w:val="D25A8398"/>
    <w:lvl w:ilvl="0" w:tplc="6D4A2856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4B582660"/>
    <w:multiLevelType w:val="hybridMultilevel"/>
    <w:tmpl w:val="C3F08A3C"/>
    <w:lvl w:ilvl="0" w:tplc="04090005">
      <w:start w:val="1"/>
      <w:numFmt w:val="bullet"/>
      <w:lvlText w:val=""/>
      <w:lvlJc w:val="left"/>
      <w:pPr>
        <w:tabs>
          <w:tab w:val="num" w:pos="658"/>
        </w:tabs>
        <w:ind w:left="65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58"/>
        </w:tabs>
        <w:ind w:left="10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58"/>
        </w:tabs>
        <w:ind w:left="14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58"/>
        </w:tabs>
        <w:ind w:left="18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8"/>
        </w:tabs>
        <w:ind w:left="22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58"/>
        </w:tabs>
        <w:ind w:left="26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8"/>
        </w:tabs>
        <w:ind w:left="30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58"/>
        </w:tabs>
        <w:ind w:left="34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58"/>
        </w:tabs>
        <w:ind w:left="3858" w:hanging="400"/>
      </w:pPr>
      <w:rPr>
        <w:rFonts w:ascii="Wingdings" w:hAnsi="Wingdings" w:hint="default"/>
      </w:rPr>
    </w:lvl>
  </w:abstractNum>
  <w:abstractNum w:abstractNumId="18" w15:restartNumberingAfterBreak="0">
    <w:nsid w:val="52827939"/>
    <w:multiLevelType w:val="multilevel"/>
    <w:tmpl w:val="ACA8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C2777"/>
    <w:multiLevelType w:val="hybridMultilevel"/>
    <w:tmpl w:val="8A00C0C4"/>
    <w:lvl w:ilvl="0" w:tplc="3E0490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1C16E3C"/>
    <w:multiLevelType w:val="hybridMultilevel"/>
    <w:tmpl w:val="4FA26FC4"/>
    <w:lvl w:ilvl="0" w:tplc="3A0C599C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4" w:hanging="400"/>
      </w:pPr>
    </w:lvl>
    <w:lvl w:ilvl="2" w:tplc="0409001B" w:tentative="1">
      <w:start w:val="1"/>
      <w:numFmt w:val="lowerRoman"/>
      <w:lvlText w:val="%3."/>
      <w:lvlJc w:val="right"/>
      <w:pPr>
        <w:ind w:left="1404" w:hanging="400"/>
      </w:pPr>
    </w:lvl>
    <w:lvl w:ilvl="3" w:tplc="0409000F" w:tentative="1">
      <w:start w:val="1"/>
      <w:numFmt w:val="decimal"/>
      <w:lvlText w:val="%4."/>
      <w:lvlJc w:val="left"/>
      <w:pPr>
        <w:ind w:left="1804" w:hanging="400"/>
      </w:pPr>
    </w:lvl>
    <w:lvl w:ilvl="4" w:tplc="04090019" w:tentative="1">
      <w:start w:val="1"/>
      <w:numFmt w:val="upperLetter"/>
      <w:lvlText w:val="%5."/>
      <w:lvlJc w:val="left"/>
      <w:pPr>
        <w:ind w:left="2204" w:hanging="400"/>
      </w:pPr>
    </w:lvl>
    <w:lvl w:ilvl="5" w:tplc="0409001B" w:tentative="1">
      <w:start w:val="1"/>
      <w:numFmt w:val="lowerRoman"/>
      <w:lvlText w:val="%6."/>
      <w:lvlJc w:val="right"/>
      <w:pPr>
        <w:ind w:left="2604" w:hanging="400"/>
      </w:pPr>
    </w:lvl>
    <w:lvl w:ilvl="6" w:tplc="0409000F" w:tentative="1">
      <w:start w:val="1"/>
      <w:numFmt w:val="decimal"/>
      <w:lvlText w:val="%7."/>
      <w:lvlJc w:val="left"/>
      <w:pPr>
        <w:ind w:left="3004" w:hanging="400"/>
      </w:pPr>
    </w:lvl>
    <w:lvl w:ilvl="7" w:tplc="04090019" w:tentative="1">
      <w:start w:val="1"/>
      <w:numFmt w:val="upperLetter"/>
      <w:lvlText w:val="%8."/>
      <w:lvlJc w:val="left"/>
      <w:pPr>
        <w:ind w:left="3404" w:hanging="400"/>
      </w:pPr>
    </w:lvl>
    <w:lvl w:ilvl="8" w:tplc="0409001B" w:tentative="1">
      <w:start w:val="1"/>
      <w:numFmt w:val="lowerRoman"/>
      <w:lvlText w:val="%9."/>
      <w:lvlJc w:val="right"/>
      <w:pPr>
        <w:ind w:left="3804" w:hanging="400"/>
      </w:pPr>
    </w:lvl>
  </w:abstractNum>
  <w:abstractNum w:abstractNumId="21" w15:restartNumberingAfterBreak="0">
    <w:nsid w:val="67417651"/>
    <w:multiLevelType w:val="hybridMultilevel"/>
    <w:tmpl w:val="F3268462"/>
    <w:lvl w:ilvl="0" w:tplc="5F70B4CE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hint="default"/>
        <w:color w:val="000000" w:themeColor="text1"/>
        <w:sz w:val="20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9355BBB"/>
    <w:multiLevelType w:val="hybridMultilevel"/>
    <w:tmpl w:val="D292C536"/>
    <w:lvl w:ilvl="0" w:tplc="7A06B2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B04481F"/>
    <w:multiLevelType w:val="hybridMultilevel"/>
    <w:tmpl w:val="2CBE0348"/>
    <w:lvl w:ilvl="0" w:tplc="C5DAE53E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4" w15:restartNumberingAfterBreak="0">
    <w:nsid w:val="6FC22E71"/>
    <w:multiLevelType w:val="hybridMultilevel"/>
    <w:tmpl w:val="CA2A5DBA"/>
    <w:lvl w:ilvl="0" w:tplc="29D2D5FC">
      <w:start w:val="1"/>
      <w:numFmt w:val="decimal"/>
      <w:lvlText w:val="%1)"/>
      <w:lvlJc w:val="left"/>
      <w:pPr>
        <w:ind w:left="1120" w:hanging="360"/>
      </w:pPr>
      <w:rPr>
        <w:rFonts w:ascii="Segoe UI" w:eastAsiaTheme="minorEastAsia" w:hAnsi="Segoe UI" w:cs="Segoe UI" w:hint="default"/>
        <w:color w:val="333333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717F64EF"/>
    <w:multiLevelType w:val="hybridMultilevel"/>
    <w:tmpl w:val="EE560860"/>
    <w:lvl w:ilvl="0" w:tplc="36E6816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3863C8D"/>
    <w:multiLevelType w:val="multilevel"/>
    <w:tmpl w:val="5622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913A39"/>
    <w:multiLevelType w:val="hybridMultilevel"/>
    <w:tmpl w:val="08CAA792"/>
    <w:lvl w:ilvl="0" w:tplc="7E0ACC58">
      <w:start w:val="1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  <w:color w:val="000000"/>
        <w:sz w:val="2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394266"/>
    <w:multiLevelType w:val="hybridMultilevel"/>
    <w:tmpl w:val="7B5A935A"/>
    <w:lvl w:ilvl="0" w:tplc="17BC0C56">
      <w:start w:val="10"/>
      <w:numFmt w:val="bullet"/>
      <w:lvlText w:val=""/>
      <w:lvlJc w:val="left"/>
      <w:pPr>
        <w:ind w:left="564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0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4" w:hanging="400"/>
      </w:pPr>
      <w:rPr>
        <w:rFonts w:ascii="Wingdings" w:hAnsi="Wingdings" w:hint="default"/>
      </w:rPr>
    </w:lvl>
  </w:abstractNum>
  <w:num w:numId="1" w16cid:durableId="1948922303">
    <w:abstractNumId w:val="1"/>
  </w:num>
  <w:num w:numId="2" w16cid:durableId="1258560855">
    <w:abstractNumId w:val="26"/>
  </w:num>
  <w:num w:numId="3" w16cid:durableId="1554198139">
    <w:abstractNumId w:val="7"/>
  </w:num>
  <w:num w:numId="4" w16cid:durableId="504709075">
    <w:abstractNumId w:val="8"/>
  </w:num>
  <w:num w:numId="5" w16cid:durableId="1025253151">
    <w:abstractNumId w:val="3"/>
  </w:num>
  <w:num w:numId="6" w16cid:durableId="910851268">
    <w:abstractNumId w:val="22"/>
  </w:num>
  <w:num w:numId="7" w16cid:durableId="603658225">
    <w:abstractNumId w:val="13"/>
  </w:num>
  <w:num w:numId="8" w16cid:durableId="1789885343">
    <w:abstractNumId w:val="15"/>
  </w:num>
  <w:num w:numId="9" w16cid:durableId="1126005815">
    <w:abstractNumId w:val="2"/>
  </w:num>
  <w:num w:numId="10" w16cid:durableId="1610893421">
    <w:abstractNumId w:val="4"/>
  </w:num>
  <w:num w:numId="11" w16cid:durableId="492334393">
    <w:abstractNumId w:val="0"/>
  </w:num>
  <w:num w:numId="12" w16cid:durableId="1856843216">
    <w:abstractNumId w:val="18"/>
  </w:num>
  <w:num w:numId="13" w16cid:durableId="194082992">
    <w:abstractNumId w:val="5"/>
  </w:num>
  <w:num w:numId="14" w16cid:durableId="377972976">
    <w:abstractNumId w:val="14"/>
  </w:num>
  <w:num w:numId="15" w16cid:durableId="1032072308">
    <w:abstractNumId w:val="24"/>
  </w:num>
  <w:num w:numId="16" w16cid:durableId="484054082">
    <w:abstractNumId w:val="23"/>
  </w:num>
  <w:num w:numId="17" w16cid:durableId="1880166416">
    <w:abstractNumId w:val="12"/>
  </w:num>
  <w:num w:numId="18" w16cid:durableId="158275030">
    <w:abstractNumId w:val="11"/>
  </w:num>
  <w:num w:numId="19" w16cid:durableId="1997416905">
    <w:abstractNumId w:val="28"/>
  </w:num>
  <w:num w:numId="20" w16cid:durableId="1172182091">
    <w:abstractNumId w:val="17"/>
  </w:num>
  <w:num w:numId="21" w16cid:durableId="1200896114">
    <w:abstractNumId w:val="20"/>
  </w:num>
  <w:num w:numId="22" w16cid:durableId="1467165377">
    <w:abstractNumId w:val="6"/>
  </w:num>
  <w:num w:numId="23" w16cid:durableId="1291596559">
    <w:abstractNumId w:val="10"/>
  </w:num>
  <w:num w:numId="24" w16cid:durableId="527910566">
    <w:abstractNumId w:val="27"/>
  </w:num>
  <w:num w:numId="25" w16cid:durableId="1039664309">
    <w:abstractNumId w:val="16"/>
  </w:num>
  <w:num w:numId="26" w16cid:durableId="1803617163">
    <w:abstractNumId w:val="25"/>
  </w:num>
  <w:num w:numId="27" w16cid:durableId="689189192">
    <w:abstractNumId w:val="9"/>
  </w:num>
  <w:num w:numId="28" w16cid:durableId="1748965684">
    <w:abstractNumId w:val="19"/>
  </w:num>
  <w:num w:numId="29" w16cid:durableId="8485211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5E68"/>
    <w:rsid w:val="00004BC1"/>
    <w:rsid w:val="00022136"/>
    <w:rsid w:val="000531C5"/>
    <w:rsid w:val="00060082"/>
    <w:rsid w:val="00073BE0"/>
    <w:rsid w:val="00084604"/>
    <w:rsid w:val="00085DBE"/>
    <w:rsid w:val="00087CDE"/>
    <w:rsid w:val="000A3CFB"/>
    <w:rsid w:val="000A66A3"/>
    <w:rsid w:val="000B7FBB"/>
    <w:rsid w:val="000C1AA3"/>
    <w:rsid w:val="000C3F3B"/>
    <w:rsid w:val="000D2CE9"/>
    <w:rsid w:val="000D6EFB"/>
    <w:rsid w:val="000E56A4"/>
    <w:rsid w:val="000F1523"/>
    <w:rsid w:val="000F3B1F"/>
    <w:rsid w:val="00100796"/>
    <w:rsid w:val="001128C9"/>
    <w:rsid w:val="00117B06"/>
    <w:rsid w:val="00141BB3"/>
    <w:rsid w:val="00156A79"/>
    <w:rsid w:val="0016170C"/>
    <w:rsid w:val="00173271"/>
    <w:rsid w:val="001732E6"/>
    <w:rsid w:val="001A3C6E"/>
    <w:rsid w:val="001B376E"/>
    <w:rsid w:val="001C7E70"/>
    <w:rsid w:val="001C7EE3"/>
    <w:rsid w:val="001E7A96"/>
    <w:rsid w:val="001F58F7"/>
    <w:rsid w:val="0020721B"/>
    <w:rsid w:val="00237B41"/>
    <w:rsid w:val="002A0648"/>
    <w:rsid w:val="002C7FA5"/>
    <w:rsid w:val="002F6616"/>
    <w:rsid w:val="002F73A7"/>
    <w:rsid w:val="0031780C"/>
    <w:rsid w:val="0032599C"/>
    <w:rsid w:val="00326F7B"/>
    <w:rsid w:val="00352AC4"/>
    <w:rsid w:val="003641F2"/>
    <w:rsid w:val="003919B0"/>
    <w:rsid w:val="003D7A47"/>
    <w:rsid w:val="00433082"/>
    <w:rsid w:val="00461C9A"/>
    <w:rsid w:val="004A494C"/>
    <w:rsid w:val="004A5A15"/>
    <w:rsid w:val="004C742B"/>
    <w:rsid w:val="004D3469"/>
    <w:rsid w:val="00501E3D"/>
    <w:rsid w:val="00503707"/>
    <w:rsid w:val="00515B06"/>
    <w:rsid w:val="00520015"/>
    <w:rsid w:val="00550768"/>
    <w:rsid w:val="005641C1"/>
    <w:rsid w:val="00566B04"/>
    <w:rsid w:val="00573713"/>
    <w:rsid w:val="00575BD0"/>
    <w:rsid w:val="0059401B"/>
    <w:rsid w:val="0059763C"/>
    <w:rsid w:val="005B6FC1"/>
    <w:rsid w:val="005C36DC"/>
    <w:rsid w:val="006041DD"/>
    <w:rsid w:val="00615A0B"/>
    <w:rsid w:val="00655C1A"/>
    <w:rsid w:val="00687D12"/>
    <w:rsid w:val="006C128C"/>
    <w:rsid w:val="006C7254"/>
    <w:rsid w:val="006E1011"/>
    <w:rsid w:val="006F1A6B"/>
    <w:rsid w:val="00712471"/>
    <w:rsid w:val="0072081D"/>
    <w:rsid w:val="007308F4"/>
    <w:rsid w:val="00731F7D"/>
    <w:rsid w:val="00735EB7"/>
    <w:rsid w:val="00740652"/>
    <w:rsid w:val="007475EC"/>
    <w:rsid w:val="007557A7"/>
    <w:rsid w:val="00775E68"/>
    <w:rsid w:val="00785338"/>
    <w:rsid w:val="007A5A8B"/>
    <w:rsid w:val="007C2E4E"/>
    <w:rsid w:val="007E24A5"/>
    <w:rsid w:val="007F47F1"/>
    <w:rsid w:val="007F57ED"/>
    <w:rsid w:val="0082240B"/>
    <w:rsid w:val="0086037D"/>
    <w:rsid w:val="00865120"/>
    <w:rsid w:val="008800E0"/>
    <w:rsid w:val="0088368A"/>
    <w:rsid w:val="008A74D1"/>
    <w:rsid w:val="008F1D69"/>
    <w:rsid w:val="00905E27"/>
    <w:rsid w:val="00910050"/>
    <w:rsid w:val="0096179D"/>
    <w:rsid w:val="00972B2B"/>
    <w:rsid w:val="009822EE"/>
    <w:rsid w:val="009B0B8A"/>
    <w:rsid w:val="009C68F1"/>
    <w:rsid w:val="00A15BCE"/>
    <w:rsid w:val="00A24C32"/>
    <w:rsid w:val="00A260DB"/>
    <w:rsid w:val="00A43875"/>
    <w:rsid w:val="00A57B28"/>
    <w:rsid w:val="00A62116"/>
    <w:rsid w:val="00AA0C6B"/>
    <w:rsid w:val="00AE2160"/>
    <w:rsid w:val="00B011A3"/>
    <w:rsid w:val="00B26DD4"/>
    <w:rsid w:val="00B42B80"/>
    <w:rsid w:val="00B529F4"/>
    <w:rsid w:val="00B83C64"/>
    <w:rsid w:val="00B940A2"/>
    <w:rsid w:val="00BE034E"/>
    <w:rsid w:val="00BE1B69"/>
    <w:rsid w:val="00C1780D"/>
    <w:rsid w:val="00C209F0"/>
    <w:rsid w:val="00C24377"/>
    <w:rsid w:val="00C522C5"/>
    <w:rsid w:val="00CC2AE6"/>
    <w:rsid w:val="00CC77AA"/>
    <w:rsid w:val="00CD4EBA"/>
    <w:rsid w:val="00D05391"/>
    <w:rsid w:val="00D16BE3"/>
    <w:rsid w:val="00D22632"/>
    <w:rsid w:val="00D476EF"/>
    <w:rsid w:val="00DE6D5F"/>
    <w:rsid w:val="00DF5013"/>
    <w:rsid w:val="00DF6B1A"/>
    <w:rsid w:val="00E252F6"/>
    <w:rsid w:val="00E309B6"/>
    <w:rsid w:val="00E43BFB"/>
    <w:rsid w:val="00E47CDE"/>
    <w:rsid w:val="00E72090"/>
    <w:rsid w:val="00E84EEC"/>
    <w:rsid w:val="00EA4A13"/>
    <w:rsid w:val="00ED2742"/>
    <w:rsid w:val="00EF15E2"/>
    <w:rsid w:val="00F15366"/>
    <w:rsid w:val="00F46665"/>
    <w:rsid w:val="00F5739C"/>
    <w:rsid w:val="00F65481"/>
    <w:rsid w:val="00F67844"/>
    <w:rsid w:val="00F76338"/>
    <w:rsid w:val="00F86DD1"/>
    <w:rsid w:val="00F930C4"/>
    <w:rsid w:val="00FB1E47"/>
    <w:rsid w:val="00FB3F93"/>
    <w:rsid w:val="00FC6667"/>
    <w:rsid w:val="00FD439B"/>
    <w:rsid w:val="00FE070B"/>
    <w:rsid w:val="00FE3598"/>
    <w:rsid w:val="00FF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5064B"/>
  <w15:docId w15:val="{A6691FB3-D5CD-408E-BBEE-4D40BDED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17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tab-span">
    <w:name w:val="apple-tab-span"/>
    <w:basedOn w:val="a0"/>
    <w:rsid w:val="0016170C"/>
  </w:style>
  <w:style w:type="character" w:styleId="a4">
    <w:name w:val="Hyperlink"/>
    <w:basedOn w:val="a0"/>
    <w:uiPriority w:val="99"/>
    <w:unhideWhenUsed/>
    <w:rsid w:val="0016170C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41BB3"/>
    <w:pPr>
      <w:ind w:leftChars="400" w:left="800"/>
    </w:pPr>
  </w:style>
  <w:style w:type="paragraph" w:styleId="a6">
    <w:name w:val="Balloon Text"/>
    <w:basedOn w:val="a"/>
    <w:link w:val="Char"/>
    <w:uiPriority w:val="99"/>
    <w:semiHidden/>
    <w:unhideWhenUsed/>
    <w:rsid w:val="00C243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C24377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2F66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F6616"/>
  </w:style>
  <w:style w:type="paragraph" w:styleId="a8">
    <w:name w:val="footer"/>
    <w:basedOn w:val="a"/>
    <w:link w:val="Char1"/>
    <w:uiPriority w:val="99"/>
    <w:unhideWhenUsed/>
    <w:rsid w:val="002F661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2F6616"/>
  </w:style>
  <w:style w:type="paragraph" w:styleId="a9">
    <w:name w:val="Title"/>
    <w:basedOn w:val="a"/>
    <w:link w:val="Char2"/>
    <w:uiPriority w:val="1"/>
    <w:qFormat/>
    <w:rsid w:val="00712471"/>
    <w:pPr>
      <w:wordWrap/>
      <w:spacing w:before="88" w:after="0" w:line="240" w:lineRule="auto"/>
      <w:ind w:left="100"/>
      <w:jc w:val="left"/>
    </w:pPr>
    <w:rPr>
      <w:rFonts w:ascii="Arial" w:eastAsia="Arial" w:hAnsi="Arial" w:cs="Arial"/>
      <w:kern w:val="0"/>
      <w:sz w:val="69"/>
      <w:szCs w:val="69"/>
      <w:lang w:eastAsia="en-US"/>
    </w:rPr>
  </w:style>
  <w:style w:type="character" w:customStyle="1" w:styleId="Char2">
    <w:name w:val="제목 Char"/>
    <w:basedOn w:val="a0"/>
    <w:link w:val="a9"/>
    <w:uiPriority w:val="1"/>
    <w:rsid w:val="00712471"/>
    <w:rPr>
      <w:rFonts w:ascii="Arial" w:eastAsia="Arial" w:hAnsi="Arial" w:cs="Arial"/>
      <w:kern w:val="0"/>
      <w:sz w:val="69"/>
      <w:szCs w:val="69"/>
      <w:lang w:eastAsia="en-US"/>
    </w:rPr>
  </w:style>
  <w:style w:type="character" w:styleId="aa">
    <w:name w:val="Strong"/>
    <w:basedOn w:val="a0"/>
    <w:uiPriority w:val="22"/>
    <w:qFormat/>
    <w:rsid w:val="00E309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blog.ebaykorea.com/archives/425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1169E3-2B73-458F-AAB5-3A24F373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1494</Words>
  <Characters>8518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한솔 연</cp:lastModifiedBy>
  <cp:revision>4</cp:revision>
  <cp:lastPrinted>2025-08-24T13:34:00Z</cp:lastPrinted>
  <dcterms:created xsi:type="dcterms:W3CDTF">2026-02-18T14:25:00Z</dcterms:created>
  <dcterms:modified xsi:type="dcterms:W3CDTF">2026-02-18T14:32:00Z</dcterms:modified>
</cp:coreProperties>
</file>