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D75AE" w14:textId="3D35C507" w:rsidR="00B64BD0" w:rsidRPr="00B64BD0" w:rsidRDefault="00B64BD0" w:rsidP="0051193D">
      <w:pPr>
        <w:jc w:val="center"/>
        <w:rPr>
          <w:rStyle w:val="IntenseReference"/>
        </w:rPr>
      </w:pPr>
      <w:r w:rsidRPr="00B64BD0">
        <w:rPr>
          <w:rStyle w:val="IntenseReference"/>
        </w:rPr>
        <w:t>Task 1</w:t>
      </w:r>
    </w:p>
    <w:p w14:paraId="345C3DF1" w14:textId="227DDB29" w:rsidR="00B211D4" w:rsidRDefault="001946A0" w:rsidP="00B211D4">
      <w:r w:rsidRPr="00B211D4">
        <w:rPr>
          <w:b/>
          <w:bCs/>
        </w:rPr>
        <w:t>STATIC</w:t>
      </w:r>
      <w:r w:rsidR="00B64BD0">
        <w:rPr>
          <w:b/>
          <w:bCs/>
        </w:rPr>
        <w:t xml:space="preserve"> TOOLS TO BE USED</w:t>
      </w:r>
      <w:r w:rsidRPr="00B211D4">
        <w:rPr>
          <w:b/>
          <w:bCs/>
        </w:rPr>
        <w:t>:</w:t>
      </w:r>
      <w:r w:rsidR="00B211D4">
        <w:t xml:space="preserve"> </w:t>
      </w:r>
    </w:p>
    <w:p w14:paraId="18BAC4CD" w14:textId="6DB79835" w:rsidR="00102606" w:rsidRPr="00102606" w:rsidRDefault="001946A0" w:rsidP="00102606">
      <w:pPr>
        <w:pStyle w:val="IntenseQuote"/>
        <w:rPr>
          <w:b/>
          <w:bCs/>
          <w:i w:val="0"/>
          <w:iCs w:val="0"/>
        </w:rPr>
      </w:pPr>
      <w:r w:rsidRPr="00556334">
        <w:rPr>
          <w:b/>
          <w:bCs/>
          <w:i w:val="0"/>
          <w:iCs w:val="0"/>
        </w:rPr>
        <w:t>BINTEXT</w:t>
      </w:r>
    </w:p>
    <w:p w14:paraId="62D1C0F5" w14:textId="77777777" w:rsidR="00E16A98" w:rsidRDefault="00E16A98" w:rsidP="00294682">
      <w:pPr>
        <w:pStyle w:val="ListParagraph"/>
        <w:numPr>
          <w:ilvl w:val="0"/>
          <w:numId w:val="7"/>
        </w:numPr>
        <w:ind w:left="360"/>
      </w:pPr>
      <w:proofErr w:type="spellStart"/>
      <w:r w:rsidRPr="00E16A98">
        <w:rPr>
          <w:b/>
          <w:bCs/>
        </w:rPr>
        <w:t>BinText</w:t>
      </w:r>
      <w:proofErr w:type="spellEnd"/>
      <w:r w:rsidRPr="00E16A98">
        <w:t xml:space="preserve"> display</w:t>
      </w:r>
      <w:r>
        <w:t>s</w:t>
      </w:r>
      <w:r w:rsidRPr="00E16A98">
        <w:t xml:space="preserve"> </w:t>
      </w:r>
      <w:r w:rsidRPr="00E16A98">
        <w:rPr>
          <w:b/>
          <w:bCs/>
        </w:rPr>
        <w:t>all</w:t>
      </w:r>
      <w:r w:rsidRPr="00E16A98">
        <w:t xml:space="preserve"> the </w:t>
      </w:r>
      <w:r w:rsidRPr="00E16A98">
        <w:rPr>
          <w:b/>
          <w:bCs/>
        </w:rPr>
        <w:t>strings</w:t>
      </w:r>
      <w:r w:rsidRPr="00E16A98">
        <w:t xml:space="preserve"> </w:t>
      </w:r>
      <w:r w:rsidRPr="00E16A98">
        <w:rPr>
          <w:b/>
          <w:bCs/>
        </w:rPr>
        <w:t>within</w:t>
      </w:r>
      <w:r w:rsidRPr="00E16A98">
        <w:t xml:space="preserve"> </w:t>
      </w:r>
      <w:r w:rsidRPr="00E16A98">
        <w:rPr>
          <w:b/>
          <w:bCs/>
        </w:rPr>
        <w:t>executable</w:t>
      </w:r>
      <w:r w:rsidRPr="00E16A98">
        <w:t xml:space="preserve">. </w:t>
      </w:r>
    </w:p>
    <w:p w14:paraId="165B3634" w14:textId="77777777" w:rsidR="00E16A98" w:rsidRDefault="00E16A98" w:rsidP="00294682">
      <w:pPr>
        <w:pStyle w:val="ListParagraph"/>
        <w:numPr>
          <w:ilvl w:val="0"/>
          <w:numId w:val="7"/>
        </w:numPr>
        <w:ind w:left="360"/>
      </w:pPr>
      <w:r w:rsidRPr="00E16A98">
        <w:t xml:space="preserve">A program contains strings if it </w:t>
      </w:r>
      <w:r w:rsidRPr="00E16A98">
        <w:rPr>
          <w:b/>
          <w:bCs/>
        </w:rPr>
        <w:t>prints a message</w:t>
      </w:r>
      <w:r w:rsidRPr="00E16A98">
        <w:t xml:space="preserve">, </w:t>
      </w:r>
      <w:r w:rsidRPr="00E16A98">
        <w:rPr>
          <w:b/>
          <w:bCs/>
        </w:rPr>
        <w:t>connects to a URL</w:t>
      </w:r>
      <w:r w:rsidRPr="00E16A98">
        <w:t>, or c</w:t>
      </w:r>
      <w:r w:rsidRPr="00E16A98">
        <w:rPr>
          <w:b/>
          <w:bCs/>
        </w:rPr>
        <w:t>opies a file to a specific location</w:t>
      </w:r>
      <w:r w:rsidRPr="00E16A98">
        <w:t xml:space="preserve">. </w:t>
      </w:r>
    </w:p>
    <w:p w14:paraId="79F53FCB" w14:textId="2876D45D" w:rsidR="00E16A98" w:rsidRDefault="00E16A98" w:rsidP="00294682">
      <w:pPr>
        <w:pStyle w:val="ListParagraph"/>
        <w:numPr>
          <w:ilvl w:val="0"/>
          <w:numId w:val="7"/>
        </w:numPr>
        <w:ind w:left="360"/>
      </w:pPr>
      <w:r w:rsidRPr="00E16A98">
        <w:t xml:space="preserve">These strings can give us an </w:t>
      </w:r>
      <w:r w:rsidRPr="00E16A98">
        <w:rPr>
          <w:b/>
          <w:bCs/>
        </w:rPr>
        <w:t>idea</w:t>
      </w:r>
      <w:r w:rsidRPr="00E16A98">
        <w:t xml:space="preserve"> </w:t>
      </w:r>
      <w:r w:rsidRPr="00E16A98">
        <w:rPr>
          <w:b/>
          <w:bCs/>
        </w:rPr>
        <w:t>of working of executable</w:t>
      </w:r>
      <w:r w:rsidRPr="00E16A98">
        <w:t>.</w:t>
      </w:r>
    </w:p>
    <w:p w14:paraId="5CF5ED8E" w14:textId="77777777" w:rsidR="005F0674" w:rsidRDefault="00E16A98" w:rsidP="00294682">
      <w:pPr>
        <w:pStyle w:val="ListParagraph"/>
        <w:numPr>
          <w:ilvl w:val="0"/>
          <w:numId w:val="7"/>
        </w:numPr>
        <w:ind w:left="360"/>
      </w:pPr>
      <w:r>
        <w:t xml:space="preserve">If </w:t>
      </w:r>
      <w:r w:rsidRPr="00E16A98">
        <w:t xml:space="preserve">the executable is </w:t>
      </w:r>
      <w:r w:rsidRPr="00E16A98">
        <w:rPr>
          <w:b/>
          <w:bCs/>
        </w:rPr>
        <w:t>packed</w:t>
      </w:r>
      <w:r w:rsidRPr="00E16A98">
        <w:t xml:space="preserve"> or </w:t>
      </w:r>
      <w:r w:rsidRPr="00E16A98">
        <w:rPr>
          <w:b/>
          <w:bCs/>
        </w:rPr>
        <w:t>obfuscated</w:t>
      </w:r>
      <w:r w:rsidRPr="00E16A98">
        <w:t>, </w:t>
      </w:r>
      <w:r w:rsidRPr="00E16A98">
        <w:rPr>
          <w:b/>
          <w:bCs/>
        </w:rPr>
        <w:t>no useful strings can be seen</w:t>
      </w:r>
      <w:r w:rsidRPr="00E16A98">
        <w:t xml:space="preserve">. </w:t>
      </w:r>
    </w:p>
    <w:p w14:paraId="55B959D2" w14:textId="18B46E3E" w:rsidR="00C770EE" w:rsidRDefault="00E16A98" w:rsidP="00294682">
      <w:pPr>
        <w:pStyle w:val="ListParagraph"/>
        <w:numPr>
          <w:ilvl w:val="0"/>
          <w:numId w:val="7"/>
        </w:numPr>
        <w:ind w:left="360"/>
      </w:pPr>
      <w:r w:rsidRPr="00E16A98">
        <w:t xml:space="preserve">In that case </w:t>
      </w:r>
      <w:r w:rsidRPr="00E16A98">
        <w:rPr>
          <w:b/>
          <w:bCs/>
        </w:rPr>
        <w:t>dynamic analysis is the option</w:t>
      </w:r>
      <w:r w:rsidR="005F0674">
        <w:rPr>
          <w:b/>
          <w:bCs/>
        </w:rPr>
        <w:t>.</w:t>
      </w:r>
    </w:p>
    <w:p w14:paraId="2C475F9A" w14:textId="77777777" w:rsidR="00946468" w:rsidRDefault="00946468" w:rsidP="00294682">
      <w:pPr>
        <w:pStyle w:val="ListParagraph"/>
        <w:ind w:left="360"/>
      </w:pPr>
    </w:p>
    <w:p w14:paraId="32DF148C" w14:textId="2D6065DB" w:rsidR="00946468" w:rsidRDefault="00946468" w:rsidP="00294682">
      <w:pPr>
        <w:pStyle w:val="ListParagraph"/>
        <w:numPr>
          <w:ilvl w:val="0"/>
          <w:numId w:val="7"/>
        </w:numPr>
        <w:ind w:left="360"/>
      </w:pPr>
      <w:r w:rsidRPr="00946468">
        <w:t xml:space="preserve">ANSI strings will show a </w:t>
      </w:r>
      <w:r w:rsidRPr="00946468">
        <w:rPr>
          <w:b/>
          <w:bCs/>
        </w:rPr>
        <w:t>green</w:t>
      </w:r>
      <w:r w:rsidRPr="00946468">
        <w:t xml:space="preserve"> "</w:t>
      </w:r>
      <w:r w:rsidRPr="00946468">
        <w:rPr>
          <w:b/>
          <w:bCs/>
          <w:color w:val="00B050"/>
        </w:rPr>
        <w:t>A</w:t>
      </w:r>
      <w:r w:rsidRPr="00946468">
        <w:t>"</w:t>
      </w:r>
    </w:p>
    <w:p w14:paraId="585EA48F" w14:textId="663055F4" w:rsidR="00946468" w:rsidRDefault="00946468" w:rsidP="00294682">
      <w:pPr>
        <w:pStyle w:val="ListParagraph"/>
        <w:numPr>
          <w:ilvl w:val="0"/>
          <w:numId w:val="7"/>
        </w:numPr>
        <w:ind w:left="360"/>
      </w:pPr>
      <w:r w:rsidRPr="00946468">
        <w:t xml:space="preserve">Unicode strings (double byte ANSI) will have a </w:t>
      </w:r>
      <w:r w:rsidRPr="00946468">
        <w:rPr>
          <w:b/>
          <w:bCs/>
        </w:rPr>
        <w:t>red</w:t>
      </w:r>
      <w:r w:rsidRPr="00946468">
        <w:t xml:space="preserve"> "</w:t>
      </w:r>
      <w:r w:rsidRPr="00946468">
        <w:rPr>
          <w:b/>
          <w:bCs/>
          <w:color w:val="FF0000"/>
        </w:rPr>
        <w:t>U</w:t>
      </w:r>
      <w:r w:rsidRPr="00946468">
        <w:t>"</w:t>
      </w:r>
    </w:p>
    <w:p w14:paraId="0426F417" w14:textId="7DA4BE4A" w:rsidR="00946468" w:rsidRDefault="00946468" w:rsidP="00294682">
      <w:pPr>
        <w:pStyle w:val="ListParagraph"/>
        <w:numPr>
          <w:ilvl w:val="0"/>
          <w:numId w:val="7"/>
        </w:numPr>
        <w:ind w:left="360"/>
      </w:pPr>
      <w:r>
        <w:t>R</w:t>
      </w:r>
      <w:r w:rsidRPr="00946468">
        <w:t xml:space="preserve">esource strings have a </w:t>
      </w:r>
      <w:r w:rsidRPr="00946468">
        <w:rPr>
          <w:b/>
          <w:bCs/>
        </w:rPr>
        <w:t>blue</w:t>
      </w:r>
      <w:r w:rsidRPr="00946468">
        <w:t xml:space="preserve"> "</w:t>
      </w:r>
      <w:r w:rsidRPr="00946468">
        <w:rPr>
          <w:b/>
          <w:bCs/>
          <w:color w:val="0070C0"/>
        </w:rPr>
        <w:t>R</w:t>
      </w:r>
      <w:r w:rsidRPr="00946468">
        <w:t>"</w:t>
      </w:r>
    </w:p>
    <w:p w14:paraId="3425112C" w14:textId="5E4518DE" w:rsidR="001B0358" w:rsidRDefault="001B0358" w:rsidP="00294682"/>
    <w:p w14:paraId="1BD7F06A" w14:textId="07B2382D" w:rsidR="001B0358" w:rsidRPr="00E16A98" w:rsidRDefault="001B0358" w:rsidP="00294682">
      <w:pPr>
        <w:pStyle w:val="ListParagraph"/>
        <w:numPr>
          <w:ilvl w:val="0"/>
          <w:numId w:val="7"/>
        </w:numPr>
        <w:ind w:left="360"/>
      </w:pPr>
      <w:r>
        <w:t>Look for IPs, calls, processes etc</w:t>
      </w:r>
    </w:p>
    <w:p w14:paraId="1C39FBA7" w14:textId="3CAF99A6" w:rsidR="00C770EE" w:rsidRPr="001B0358" w:rsidRDefault="001946A0" w:rsidP="001B0358">
      <w:pPr>
        <w:pStyle w:val="IntenseQuote"/>
        <w:rPr>
          <w:b/>
          <w:bCs/>
          <w:i w:val="0"/>
          <w:iCs w:val="0"/>
        </w:rPr>
      </w:pPr>
      <w:r w:rsidRPr="001B0358">
        <w:rPr>
          <w:b/>
          <w:bCs/>
          <w:i w:val="0"/>
          <w:iCs w:val="0"/>
        </w:rPr>
        <w:t>PE</w:t>
      </w:r>
      <w:r w:rsidR="001B0358" w:rsidRPr="001B0358">
        <w:rPr>
          <w:b/>
          <w:bCs/>
          <w:i w:val="0"/>
          <w:iCs w:val="0"/>
        </w:rPr>
        <w:t>i</w:t>
      </w:r>
      <w:r w:rsidRPr="001B0358">
        <w:rPr>
          <w:b/>
          <w:bCs/>
          <w:i w:val="0"/>
          <w:iCs w:val="0"/>
        </w:rPr>
        <w:t>D</w:t>
      </w:r>
    </w:p>
    <w:p w14:paraId="3969F511" w14:textId="2928A2E0" w:rsidR="001B0358" w:rsidRDefault="00F2461E" w:rsidP="001B0358">
      <w:pPr>
        <w:pStyle w:val="ListParagraph"/>
        <w:numPr>
          <w:ilvl w:val="0"/>
          <w:numId w:val="10"/>
        </w:numPr>
        <w:autoSpaceDE w:val="0"/>
        <w:autoSpaceDN w:val="0"/>
        <w:adjustRightInd w:val="0"/>
        <w:spacing w:after="0" w:line="240" w:lineRule="auto"/>
      </w:pPr>
      <w:r w:rsidRPr="00F2461E">
        <w:t>You can use PEiD</w:t>
      </w:r>
      <w:r>
        <w:t xml:space="preserve"> </w:t>
      </w:r>
      <w:r w:rsidRPr="00F2461E">
        <w:t xml:space="preserve">to detect the </w:t>
      </w:r>
      <w:r w:rsidRPr="00F2461E">
        <w:rPr>
          <w:b/>
          <w:bCs/>
        </w:rPr>
        <w:t xml:space="preserve">type of packer </w:t>
      </w:r>
      <w:r w:rsidRPr="00F2461E">
        <w:t xml:space="preserve">or </w:t>
      </w:r>
      <w:r w:rsidRPr="00F2461E">
        <w:rPr>
          <w:b/>
          <w:bCs/>
        </w:rPr>
        <w:t>compiler</w:t>
      </w:r>
      <w:r w:rsidRPr="00F2461E">
        <w:t xml:space="preserve"> </w:t>
      </w:r>
      <w:r w:rsidRPr="00F2461E">
        <w:rPr>
          <w:b/>
          <w:bCs/>
        </w:rPr>
        <w:t>employed</w:t>
      </w:r>
      <w:r w:rsidRPr="00F2461E">
        <w:t xml:space="preserve"> to </w:t>
      </w:r>
      <w:r w:rsidRPr="00F2461E">
        <w:rPr>
          <w:b/>
          <w:bCs/>
        </w:rPr>
        <w:t>build an application</w:t>
      </w:r>
      <w:r>
        <w:t>.</w:t>
      </w:r>
    </w:p>
    <w:p w14:paraId="3C1B8730" w14:textId="2A889206" w:rsidR="00B9274B" w:rsidRDefault="00B9274B" w:rsidP="00B9274B">
      <w:pPr>
        <w:pStyle w:val="ListParagraph"/>
        <w:numPr>
          <w:ilvl w:val="0"/>
          <w:numId w:val="10"/>
        </w:numPr>
        <w:autoSpaceDE w:val="0"/>
        <w:autoSpaceDN w:val="0"/>
        <w:adjustRightInd w:val="0"/>
        <w:spacing w:after="0" w:line="240" w:lineRule="auto"/>
      </w:pPr>
      <w:r>
        <w:t>If not packed, we can see the executables / DLLs that are called.</w:t>
      </w:r>
    </w:p>
    <w:p w14:paraId="46547A42" w14:textId="188ECEF2" w:rsidR="000F7E11" w:rsidRDefault="00941CF8" w:rsidP="000F7E11">
      <w:pPr>
        <w:pStyle w:val="ListParagraph"/>
        <w:numPr>
          <w:ilvl w:val="0"/>
          <w:numId w:val="10"/>
        </w:numPr>
        <w:autoSpaceDE w:val="0"/>
        <w:autoSpaceDN w:val="0"/>
        <w:adjustRightInd w:val="0"/>
        <w:spacing w:after="0" w:line="240" w:lineRule="auto"/>
      </w:pPr>
      <w:r>
        <w:t xml:space="preserve">Look at </w:t>
      </w:r>
      <w:r w:rsidRPr="00941CF8">
        <w:rPr>
          <w:b/>
          <w:bCs/>
        </w:rPr>
        <w:t>Virtual Size</w:t>
      </w:r>
      <w:r>
        <w:t xml:space="preserve"> vs </w:t>
      </w:r>
      <w:r w:rsidRPr="00941CF8">
        <w:rPr>
          <w:b/>
          <w:bCs/>
        </w:rPr>
        <w:t>Raw Data</w:t>
      </w:r>
      <w:r>
        <w:t>.</w:t>
      </w:r>
    </w:p>
    <w:p w14:paraId="77DAF86C" w14:textId="70E92220" w:rsidR="000F7E11" w:rsidRPr="004B4BBE" w:rsidRDefault="005F07C7" w:rsidP="004B4BBE">
      <w:pPr>
        <w:pStyle w:val="IntenseQuote"/>
        <w:rPr>
          <w:b/>
          <w:bCs/>
          <w:i w:val="0"/>
          <w:iCs w:val="0"/>
        </w:rPr>
      </w:pPr>
      <w:r w:rsidRPr="000F7E11">
        <w:rPr>
          <w:b/>
          <w:bCs/>
          <w:i w:val="0"/>
          <w:iCs w:val="0"/>
        </w:rPr>
        <w:t>PEVIEW</w:t>
      </w:r>
    </w:p>
    <w:p w14:paraId="6B9F354C" w14:textId="336D3B7E" w:rsidR="00B9274B" w:rsidRDefault="000F7E11" w:rsidP="00FE046E">
      <w:pPr>
        <w:pStyle w:val="ListParagraph"/>
        <w:numPr>
          <w:ilvl w:val="0"/>
          <w:numId w:val="11"/>
        </w:numPr>
        <w:autoSpaceDE w:val="0"/>
        <w:autoSpaceDN w:val="0"/>
        <w:adjustRightInd w:val="0"/>
        <w:spacing w:after="0" w:line="240" w:lineRule="auto"/>
        <w:ind w:left="360"/>
      </w:pPr>
      <w:r w:rsidRPr="004B4BBE">
        <w:t>PEview tool allows us to browse through header information</w:t>
      </w:r>
      <w:r w:rsidR="004B4BBE">
        <w:t>.</w:t>
      </w:r>
    </w:p>
    <w:p w14:paraId="7C2D93A9" w14:textId="77777777" w:rsidR="004B4BBE" w:rsidRDefault="004B4BBE" w:rsidP="00FE046E">
      <w:pPr>
        <w:pStyle w:val="ListParagraph"/>
        <w:numPr>
          <w:ilvl w:val="0"/>
          <w:numId w:val="11"/>
        </w:numPr>
        <w:autoSpaceDE w:val="0"/>
        <w:autoSpaceDN w:val="0"/>
        <w:adjustRightInd w:val="0"/>
        <w:spacing w:after="0" w:line="240" w:lineRule="auto"/>
        <w:ind w:left="360"/>
      </w:pPr>
      <w:r>
        <w:t xml:space="preserve">The </w:t>
      </w:r>
      <w:r w:rsidRPr="004B4BBE">
        <w:rPr>
          <w:b/>
          <w:bCs/>
        </w:rPr>
        <w:t>left pane</w:t>
      </w:r>
      <w:r>
        <w:t xml:space="preserve"> displays the </w:t>
      </w:r>
      <w:r w:rsidRPr="004B4BBE">
        <w:rPr>
          <w:b/>
          <w:bCs/>
        </w:rPr>
        <w:t>main parts of the PE header</w:t>
      </w:r>
      <w:r>
        <w:t xml:space="preserve">. </w:t>
      </w:r>
    </w:p>
    <w:p w14:paraId="6B7D2920" w14:textId="349B4548" w:rsidR="004B4BBE" w:rsidRDefault="004B4BBE" w:rsidP="00FE046E">
      <w:pPr>
        <w:pStyle w:val="ListParagraph"/>
        <w:numPr>
          <w:ilvl w:val="0"/>
          <w:numId w:val="11"/>
        </w:numPr>
        <w:autoSpaceDE w:val="0"/>
        <w:autoSpaceDN w:val="0"/>
        <w:adjustRightInd w:val="0"/>
        <w:spacing w:after="0" w:line="240" w:lineRule="auto"/>
        <w:ind w:left="360"/>
      </w:pPr>
      <w:r w:rsidRPr="004B4BBE">
        <w:rPr>
          <w:u w:val="single"/>
        </w:rPr>
        <w:t>IMAGE_DOS_HEADER</w:t>
      </w:r>
      <w:r w:rsidRPr="004B4BBE">
        <w:t xml:space="preserve"> and </w:t>
      </w:r>
      <w:r w:rsidRPr="004B4BBE">
        <w:rPr>
          <w:u w:val="single"/>
        </w:rPr>
        <w:t>MS-DOS Stub Program</w:t>
      </w:r>
      <w:r>
        <w:t xml:space="preserve"> </w:t>
      </w:r>
      <w:r w:rsidRPr="004B4BBE">
        <w:t>are historical and offer no information of interest</w:t>
      </w:r>
      <w:r>
        <w:t xml:space="preserve"> </w:t>
      </w:r>
      <w:r w:rsidRPr="004B4BBE">
        <w:t>to us.</w:t>
      </w:r>
    </w:p>
    <w:p w14:paraId="379A818D" w14:textId="77777777" w:rsidR="00186876" w:rsidRDefault="00186876" w:rsidP="00FE046E">
      <w:pPr>
        <w:pStyle w:val="ListParagraph"/>
        <w:numPr>
          <w:ilvl w:val="0"/>
          <w:numId w:val="11"/>
        </w:numPr>
        <w:autoSpaceDE w:val="0"/>
        <w:autoSpaceDN w:val="0"/>
        <w:adjustRightInd w:val="0"/>
        <w:spacing w:after="0" w:line="240" w:lineRule="auto"/>
        <w:ind w:left="360"/>
      </w:pPr>
      <w:r w:rsidRPr="00186876">
        <w:rPr>
          <w:u w:val="single"/>
        </w:rPr>
        <w:t>IMAGE_NT_HEADERS</w:t>
      </w:r>
      <w:r w:rsidRPr="00186876">
        <w:t xml:space="preserve"> shows the NT headers. The signature is always the same and can be ignored.</w:t>
      </w:r>
    </w:p>
    <w:p w14:paraId="3D1C1686" w14:textId="77777777" w:rsidR="00C97A81" w:rsidRDefault="00186876" w:rsidP="00FE046E">
      <w:pPr>
        <w:pStyle w:val="ListParagraph"/>
        <w:numPr>
          <w:ilvl w:val="0"/>
          <w:numId w:val="11"/>
        </w:numPr>
        <w:autoSpaceDE w:val="0"/>
        <w:autoSpaceDN w:val="0"/>
        <w:adjustRightInd w:val="0"/>
        <w:spacing w:after="0" w:line="240" w:lineRule="auto"/>
        <w:ind w:left="360"/>
      </w:pPr>
      <w:r w:rsidRPr="00186876">
        <w:t xml:space="preserve">The </w:t>
      </w:r>
      <w:r w:rsidRPr="00186876">
        <w:rPr>
          <w:u w:val="single"/>
        </w:rPr>
        <w:t>IMAGE_FILE_HEADER</w:t>
      </w:r>
      <w:r w:rsidRPr="00186876">
        <w:t xml:space="preserve"> entry, highlighted and displayed in the </w:t>
      </w:r>
      <w:r w:rsidRPr="00186876">
        <w:rPr>
          <w:b/>
          <w:bCs/>
        </w:rPr>
        <w:t>right panel</w:t>
      </w:r>
      <w:r w:rsidRPr="00186876">
        <w:t xml:space="preserve">, contains </w:t>
      </w:r>
      <w:r w:rsidRPr="00186876">
        <w:rPr>
          <w:b/>
          <w:bCs/>
        </w:rPr>
        <w:t>basic information about the file</w:t>
      </w:r>
      <w:r w:rsidRPr="00186876">
        <w:t xml:space="preserve">. The </w:t>
      </w:r>
      <w:r w:rsidRPr="00186876">
        <w:rPr>
          <w:b/>
          <w:bCs/>
        </w:rPr>
        <w:t>Time Date Stamp description</w:t>
      </w:r>
      <w:r w:rsidRPr="00186876">
        <w:t xml:space="preserve"> tells us </w:t>
      </w:r>
      <w:r w:rsidRPr="00186876">
        <w:rPr>
          <w:b/>
          <w:bCs/>
        </w:rPr>
        <w:t>when this executable was compiled</w:t>
      </w:r>
      <w:r w:rsidRPr="00186876">
        <w:t>, which can be very</w:t>
      </w:r>
      <w:r>
        <w:t xml:space="preserve"> useful.</w:t>
      </w:r>
    </w:p>
    <w:p w14:paraId="775B02A7" w14:textId="0271F585" w:rsidR="00C97A81" w:rsidRDefault="00C97A81" w:rsidP="00FE046E">
      <w:pPr>
        <w:pStyle w:val="ListParagraph"/>
        <w:numPr>
          <w:ilvl w:val="0"/>
          <w:numId w:val="11"/>
        </w:numPr>
        <w:autoSpaceDE w:val="0"/>
        <w:autoSpaceDN w:val="0"/>
        <w:adjustRightInd w:val="0"/>
        <w:spacing w:after="0" w:line="240" w:lineRule="auto"/>
        <w:ind w:left="360"/>
      </w:pPr>
      <w:r>
        <w:t>O</w:t>
      </w:r>
      <w:r w:rsidRPr="00C97A81">
        <w:t>ld compile</w:t>
      </w:r>
      <w:r>
        <w:t xml:space="preserve"> </w:t>
      </w:r>
      <w:r w:rsidRPr="00C97A81">
        <w:t>time suggests that this is an older attack, and antivirus programs might</w:t>
      </w:r>
      <w:r>
        <w:t xml:space="preserve"> </w:t>
      </w:r>
      <w:r w:rsidRPr="00C97A81">
        <w:t xml:space="preserve">contain signatures for the malware. </w:t>
      </w:r>
    </w:p>
    <w:p w14:paraId="1428CEAB" w14:textId="77777777" w:rsidR="00102606" w:rsidRDefault="00C97A81" w:rsidP="00FE046E">
      <w:pPr>
        <w:pStyle w:val="ListParagraph"/>
        <w:numPr>
          <w:ilvl w:val="0"/>
          <w:numId w:val="11"/>
        </w:numPr>
        <w:autoSpaceDE w:val="0"/>
        <w:autoSpaceDN w:val="0"/>
        <w:adjustRightInd w:val="0"/>
        <w:spacing w:after="0" w:line="240" w:lineRule="auto"/>
        <w:ind w:left="360"/>
      </w:pPr>
      <w:r w:rsidRPr="00C97A81">
        <w:lastRenderedPageBreak/>
        <w:t>A new compile time suggests the reverse.</w:t>
      </w:r>
      <w:r w:rsidR="00102606">
        <w:t xml:space="preserve"> </w:t>
      </w:r>
    </w:p>
    <w:p w14:paraId="2E203981" w14:textId="77777777" w:rsidR="00102606" w:rsidRDefault="00102606" w:rsidP="00FE046E">
      <w:pPr>
        <w:pStyle w:val="ListParagraph"/>
        <w:numPr>
          <w:ilvl w:val="0"/>
          <w:numId w:val="11"/>
        </w:numPr>
        <w:autoSpaceDE w:val="0"/>
        <w:autoSpaceDN w:val="0"/>
        <w:adjustRightInd w:val="0"/>
        <w:spacing w:after="0" w:line="240" w:lineRule="auto"/>
        <w:ind w:left="360"/>
      </w:pPr>
      <w:r w:rsidRPr="00102606">
        <w:t>All Delphi programs use</w:t>
      </w:r>
      <w:r>
        <w:t xml:space="preserve"> </w:t>
      </w:r>
      <w:r w:rsidRPr="00102606">
        <w:t xml:space="preserve">a compile time </w:t>
      </w:r>
      <w:r w:rsidRPr="00102606">
        <w:rPr>
          <w:b/>
          <w:bCs/>
        </w:rPr>
        <w:t>of June 19, 1992</w:t>
      </w:r>
      <w:r w:rsidRPr="00102606">
        <w:t>. If you see that compile time, you’re probably</w:t>
      </w:r>
      <w:r>
        <w:t xml:space="preserve"> </w:t>
      </w:r>
      <w:r w:rsidRPr="00102606">
        <w:t>looking at a Delphi program</w:t>
      </w:r>
      <w:r>
        <w:t>.</w:t>
      </w:r>
    </w:p>
    <w:p w14:paraId="39AF6EE6" w14:textId="43D7D008" w:rsidR="00102606" w:rsidRDefault="00102606" w:rsidP="00FE046E">
      <w:pPr>
        <w:pStyle w:val="ListParagraph"/>
        <w:numPr>
          <w:ilvl w:val="0"/>
          <w:numId w:val="11"/>
        </w:numPr>
        <w:autoSpaceDE w:val="0"/>
        <w:autoSpaceDN w:val="0"/>
        <w:adjustRightInd w:val="0"/>
        <w:spacing w:after="0" w:line="240" w:lineRule="auto"/>
        <w:ind w:left="360"/>
      </w:pPr>
      <w:r>
        <w:t>M</w:t>
      </w:r>
      <w:r w:rsidRPr="00102606">
        <w:t>alware writer can easily fake the compile</w:t>
      </w:r>
      <w:r>
        <w:t xml:space="preserve"> </w:t>
      </w:r>
      <w:r w:rsidRPr="00102606">
        <w:t>time</w:t>
      </w:r>
      <w:r>
        <w:t>.</w:t>
      </w:r>
    </w:p>
    <w:p w14:paraId="0A3B3B1E" w14:textId="033FB5C6" w:rsidR="009E4E68" w:rsidRPr="009E4E68" w:rsidRDefault="009E4E68" w:rsidP="00FE046E">
      <w:pPr>
        <w:pStyle w:val="ListParagraph"/>
        <w:numPr>
          <w:ilvl w:val="0"/>
          <w:numId w:val="11"/>
        </w:numPr>
        <w:autoSpaceDE w:val="0"/>
        <w:autoSpaceDN w:val="0"/>
        <w:adjustRightInd w:val="0"/>
        <w:spacing w:after="0" w:line="240" w:lineRule="auto"/>
        <w:ind w:left="360"/>
      </w:pPr>
      <w:r w:rsidRPr="009E4E68">
        <w:t xml:space="preserve">The </w:t>
      </w:r>
      <w:r w:rsidRPr="009E4E68">
        <w:rPr>
          <w:u w:val="single"/>
        </w:rPr>
        <w:t>IMAGE_OPTIONAL_HEADER</w:t>
      </w:r>
      <w:r w:rsidRPr="009E4E68">
        <w:t xml:space="preserve"> section includes several important pieces of information.</w:t>
      </w:r>
      <w:r>
        <w:t xml:space="preserve"> </w:t>
      </w:r>
      <w:r w:rsidRPr="009E4E68">
        <w:t xml:space="preserve">The Subsystem description indicates whether this is a </w:t>
      </w:r>
      <w:r w:rsidRPr="009E4E68">
        <w:rPr>
          <w:b/>
          <w:bCs/>
        </w:rPr>
        <w:t>console</w:t>
      </w:r>
      <w:r>
        <w:t xml:space="preserve"> </w:t>
      </w:r>
      <w:r w:rsidRPr="009E4E68">
        <w:t xml:space="preserve">or </w:t>
      </w:r>
      <w:r w:rsidRPr="009E4E68">
        <w:rPr>
          <w:b/>
          <w:bCs/>
        </w:rPr>
        <w:t>GUI</w:t>
      </w:r>
      <w:r w:rsidRPr="009E4E68">
        <w:t xml:space="preserve"> </w:t>
      </w:r>
      <w:r w:rsidRPr="009E4E68">
        <w:rPr>
          <w:b/>
          <w:bCs/>
        </w:rPr>
        <w:t>program</w:t>
      </w:r>
      <w:r w:rsidRPr="009E4E68">
        <w:t>.</w:t>
      </w:r>
    </w:p>
    <w:p w14:paraId="58894427" w14:textId="456BCAC6" w:rsidR="009E4E68" w:rsidRDefault="009E4E68" w:rsidP="00FE046E">
      <w:pPr>
        <w:pStyle w:val="ListParagraph"/>
        <w:numPr>
          <w:ilvl w:val="0"/>
          <w:numId w:val="11"/>
        </w:numPr>
        <w:autoSpaceDE w:val="0"/>
        <w:autoSpaceDN w:val="0"/>
        <w:adjustRightInd w:val="0"/>
        <w:spacing w:after="0" w:line="240" w:lineRule="auto"/>
        <w:ind w:left="360"/>
      </w:pPr>
      <w:r w:rsidRPr="009E4E68">
        <w:t xml:space="preserve">Console programs have the value </w:t>
      </w:r>
      <w:r w:rsidRPr="009E4E68">
        <w:rPr>
          <w:u w:val="single"/>
        </w:rPr>
        <w:t>IMAGE_SUBSYSTEM_WINDOWS_CUI</w:t>
      </w:r>
      <w:r>
        <w:rPr>
          <w:u w:val="single"/>
        </w:rPr>
        <w:t xml:space="preserve"> </w:t>
      </w:r>
      <w:r w:rsidRPr="009E4E68">
        <w:t xml:space="preserve">and </w:t>
      </w:r>
      <w:r w:rsidRPr="009E4E68">
        <w:rPr>
          <w:b/>
          <w:bCs/>
        </w:rPr>
        <w:t>run inside a command window</w:t>
      </w:r>
      <w:r w:rsidRPr="009E4E68">
        <w:t xml:space="preserve">. </w:t>
      </w:r>
    </w:p>
    <w:p w14:paraId="51EA221C" w14:textId="02B5EC6E" w:rsidR="009E4E68" w:rsidRPr="009E4E68" w:rsidRDefault="009E4E68" w:rsidP="00FE046E">
      <w:pPr>
        <w:pStyle w:val="ListParagraph"/>
        <w:numPr>
          <w:ilvl w:val="0"/>
          <w:numId w:val="11"/>
        </w:numPr>
        <w:autoSpaceDE w:val="0"/>
        <w:autoSpaceDN w:val="0"/>
        <w:adjustRightInd w:val="0"/>
        <w:spacing w:after="0" w:line="240" w:lineRule="auto"/>
        <w:ind w:left="360"/>
        <w:rPr>
          <w:u w:val="single"/>
        </w:rPr>
      </w:pPr>
      <w:r w:rsidRPr="009E4E68">
        <w:t xml:space="preserve">GUI programs have the value </w:t>
      </w:r>
      <w:r w:rsidRPr="009E4E68">
        <w:rPr>
          <w:u w:val="single"/>
        </w:rPr>
        <w:t>IMAGE</w:t>
      </w:r>
      <w:r>
        <w:rPr>
          <w:u w:val="single"/>
        </w:rPr>
        <w:t xml:space="preserve"> </w:t>
      </w:r>
      <w:r w:rsidRPr="009E4E68">
        <w:rPr>
          <w:u w:val="single"/>
        </w:rPr>
        <w:t>SUBSYSTEM_WINDOWS_GUI</w:t>
      </w:r>
      <w:r w:rsidRPr="009E4E68">
        <w:t xml:space="preserve"> and </w:t>
      </w:r>
      <w:r w:rsidRPr="009E4E68">
        <w:rPr>
          <w:b/>
          <w:bCs/>
        </w:rPr>
        <w:t>run within the Windows system</w:t>
      </w:r>
      <w:r w:rsidRPr="009E4E68">
        <w:t xml:space="preserve">. </w:t>
      </w:r>
    </w:p>
    <w:p w14:paraId="32F6732F" w14:textId="41F9C734" w:rsidR="00102606" w:rsidRDefault="009E4E68" w:rsidP="00FE046E">
      <w:pPr>
        <w:pStyle w:val="ListParagraph"/>
        <w:numPr>
          <w:ilvl w:val="0"/>
          <w:numId w:val="11"/>
        </w:numPr>
        <w:autoSpaceDE w:val="0"/>
        <w:autoSpaceDN w:val="0"/>
        <w:adjustRightInd w:val="0"/>
        <w:spacing w:after="0" w:line="240" w:lineRule="auto"/>
        <w:ind w:left="360"/>
      </w:pPr>
      <w:r w:rsidRPr="009E4E68">
        <w:t>Less common subsystems</w:t>
      </w:r>
      <w:r>
        <w:t xml:space="preserve"> </w:t>
      </w:r>
      <w:r w:rsidRPr="009E4E68">
        <w:t xml:space="preserve">such as </w:t>
      </w:r>
      <w:r w:rsidRPr="009E4E68">
        <w:rPr>
          <w:b/>
          <w:bCs/>
        </w:rPr>
        <w:t>Native</w:t>
      </w:r>
      <w:r w:rsidRPr="009E4E68">
        <w:t xml:space="preserve"> or </w:t>
      </w:r>
      <w:r w:rsidRPr="009E4E68">
        <w:rPr>
          <w:b/>
          <w:bCs/>
        </w:rPr>
        <w:t>Xbox</w:t>
      </w:r>
      <w:r w:rsidRPr="009E4E68">
        <w:t xml:space="preserve"> also are used.</w:t>
      </w:r>
    </w:p>
    <w:p w14:paraId="265BE1A5" w14:textId="4A7F449E" w:rsidR="009E4E68" w:rsidRDefault="009E4E68" w:rsidP="00FE046E">
      <w:pPr>
        <w:autoSpaceDE w:val="0"/>
        <w:autoSpaceDN w:val="0"/>
        <w:adjustRightInd w:val="0"/>
        <w:spacing w:after="0" w:line="240" w:lineRule="auto"/>
      </w:pPr>
    </w:p>
    <w:p w14:paraId="5959BB08" w14:textId="77777777" w:rsidR="009E4E68" w:rsidRDefault="009E4E68" w:rsidP="00FE046E">
      <w:pPr>
        <w:pStyle w:val="ListParagraph"/>
        <w:numPr>
          <w:ilvl w:val="0"/>
          <w:numId w:val="11"/>
        </w:numPr>
        <w:autoSpaceDE w:val="0"/>
        <w:autoSpaceDN w:val="0"/>
        <w:adjustRightInd w:val="0"/>
        <w:spacing w:after="0" w:line="240" w:lineRule="auto"/>
        <w:ind w:left="360"/>
      </w:pPr>
      <w:r w:rsidRPr="009E4E68">
        <w:t>The most interesting information comes from the section headers, which</w:t>
      </w:r>
      <w:r>
        <w:t xml:space="preserve"> </w:t>
      </w:r>
      <w:r w:rsidRPr="009E4E68">
        <w:t xml:space="preserve">are in </w:t>
      </w:r>
      <w:r>
        <w:t xml:space="preserve"> </w:t>
      </w:r>
      <w:r w:rsidRPr="009E4E68">
        <w:rPr>
          <w:b/>
          <w:bCs/>
          <w:u w:val="single"/>
        </w:rPr>
        <w:t>IMAGE_SECTION_HEADER</w:t>
      </w:r>
      <w:r w:rsidRPr="009E4E68">
        <w:t xml:space="preserve">. </w:t>
      </w:r>
    </w:p>
    <w:p w14:paraId="393A1BB4" w14:textId="0545945F" w:rsidR="009E4E68" w:rsidRDefault="009E4E68" w:rsidP="00FE046E">
      <w:pPr>
        <w:pStyle w:val="ListParagraph"/>
        <w:numPr>
          <w:ilvl w:val="0"/>
          <w:numId w:val="11"/>
        </w:numPr>
        <w:autoSpaceDE w:val="0"/>
        <w:autoSpaceDN w:val="0"/>
        <w:adjustRightInd w:val="0"/>
        <w:spacing w:after="0" w:line="240" w:lineRule="auto"/>
        <w:ind w:left="360"/>
      </w:pPr>
      <w:r w:rsidRPr="009E4E68">
        <w:t>These headers are used to</w:t>
      </w:r>
      <w:r>
        <w:t xml:space="preserve"> </w:t>
      </w:r>
      <w:r w:rsidRPr="009E4E68">
        <w:rPr>
          <w:b/>
          <w:bCs/>
        </w:rPr>
        <w:t>describe each section of a PE file</w:t>
      </w:r>
      <w:r w:rsidRPr="009E4E68">
        <w:t xml:space="preserve">. </w:t>
      </w:r>
    </w:p>
    <w:p w14:paraId="0C895E5A" w14:textId="0CF54A90" w:rsidR="009E4E68" w:rsidRDefault="009E4E68" w:rsidP="00FE046E">
      <w:pPr>
        <w:pStyle w:val="ListParagraph"/>
        <w:numPr>
          <w:ilvl w:val="0"/>
          <w:numId w:val="11"/>
        </w:numPr>
        <w:autoSpaceDE w:val="0"/>
        <w:autoSpaceDN w:val="0"/>
        <w:adjustRightInd w:val="0"/>
        <w:spacing w:after="0" w:line="240" w:lineRule="auto"/>
        <w:ind w:left="360"/>
      </w:pPr>
      <w:r w:rsidRPr="009E4E68">
        <w:t xml:space="preserve">The </w:t>
      </w:r>
      <w:r w:rsidRPr="009E4E68">
        <w:rPr>
          <w:b/>
          <w:bCs/>
        </w:rPr>
        <w:t>compiler generally creates</w:t>
      </w:r>
      <w:r w:rsidRPr="009E4E68">
        <w:t xml:space="preserve"> and </w:t>
      </w:r>
      <w:r w:rsidRPr="009E4E68">
        <w:rPr>
          <w:b/>
          <w:bCs/>
        </w:rPr>
        <w:t>names</w:t>
      </w:r>
      <w:r>
        <w:t xml:space="preserve"> </w:t>
      </w:r>
      <w:r w:rsidRPr="009E4E68">
        <w:t xml:space="preserve">the </w:t>
      </w:r>
      <w:r w:rsidRPr="009E4E68">
        <w:rPr>
          <w:b/>
          <w:bCs/>
        </w:rPr>
        <w:t>sections of an executable</w:t>
      </w:r>
      <w:r w:rsidRPr="009E4E68">
        <w:t xml:space="preserve">, and the </w:t>
      </w:r>
      <w:r w:rsidRPr="009E4E68">
        <w:rPr>
          <w:b/>
          <w:bCs/>
        </w:rPr>
        <w:t>user has little control over these names</w:t>
      </w:r>
      <w:r w:rsidRPr="009E4E68">
        <w:t>.</w:t>
      </w:r>
      <w:r>
        <w:t xml:space="preserve"> </w:t>
      </w:r>
    </w:p>
    <w:p w14:paraId="0F784EF2" w14:textId="6547BF78" w:rsidR="009E4E68" w:rsidRPr="009E4E68" w:rsidRDefault="009E4E68" w:rsidP="00FE046E">
      <w:pPr>
        <w:pStyle w:val="ListParagraph"/>
        <w:numPr>
          <w:ilvl w:val="0"/>
          <w:numId w:val="11"/>
        </w:numPr>
        <w:autoSpaceDE w:val="0"/>
        <w:autoSpaceDN w:val="0"/>
        <w:adjustRightInd w:val="0"/>
        <w:spacing w:after="0" w:line="240" w:lineRule="auto"/>
        <w:ind w:left="360"/>
      </w:pPr>
      <w:r w:rsidRPr="009E4E68">
        <w:t xml:space="preserve">As a result, the </w:t>
      </w:r>
      <w:r w:rsidRPr="009E4E68">
        <w:rPr>
          <w:b/>
          <w:bCs/>
        </w:rPr>
        <w:t>sections are usually consistent from executable to executable</w:t>
      </w:r>
      <w:r>
        <w:t xml:space="preserve"> </w:t>
      </w:r>
      <w:r w:rsidRPr="009E4E68">
        <w:t xml:space="preserve">and any </w:t>
      </w:r>
      <w:r w:rsidRPr="009E4E68">
        <w:rPr>
          <w:b/>
          <w:bCs/>
        </w:rPr>
        <w:t>deviations may be suspicious</w:t>
      </w:r>
      <w:r w:rsidRPr="009E4E68">
        <w:t>.</w:t>
      </w:r>
    </w:p>
    <w:p w14:paraId="28E27F18" w14:textId="14328F6B" w:rsidR="00102606" w:rsidRPr="009E4E68" w:rsidRDefault="00102606" w:rsidP="00FE046E">
      <w:pPr>
        <w:autoSpaceDE w:val="0"/>
        <w:autoSpaceDN w:val="0"/>
        <w:adjustRightInd w:val="0"/>
        <w:spacing w:after="0" w:line="240" w:lineRule="auto"/>
      </w:pPr>
    </w:p>
    <w:p w14:paraId="2E05153B" w14:textId="77777777" w:rsidR="009E4E68" w:rsidRDefault="009E4E68" w:rsidP="00FE046E">
      <w:pPr>
        <w:pStyle w:val="ListParagraph"/>
        <w:numPr>
          <w:ilvl w:val="0"/>
          <w:numId w:val="11"/>
        </w:numPr>
        <w:autoSpaceDE w:val="0"/>
        <w:autoSpaceDN w:val="0"/>
        <w:adjustRightInd w:val="0"/>
        <w:spacing w:after="0" w:line="240" w:lineRule="auto"/>
        <w:ind w:left="360"/>
      </w:pPr>
      <w:r w:rsidRPr="009E4E68">
        <w:rPr>
          <w:b/>
          <w:bCs/>
          <w:u w:val="single"/>
        </w:rPr>
        <w:t>Virtual Size</w:t>
      </w:r>
      <w:r w:rsidRPr="009E4E68">
        <w:t xml:space="preserve"> tells us</w:t>
      </w:r>
      <w:r w:rsidRPr="009E4E68">
        <w:rPr>
          <w:b/>
          <w:bCs/>
        </w:rPr>
        <w:t xml:space="preserve"> how much space is allocated for a section during the loading process</w:t>
      </w:r>
      <w:r w:rsidRPr="009E4E68">
        <w:t xml:space="preserve">. </w:t>
      </w:r>
    </w:p>
    <w:p w14:paraId="1E58DAE6" w14:textId="77777777" w:rsidR="009E4E68" w:rsidRDefault="009E4E68" w:rsidP="00FE046E">
      <w:pPr>
        <w:pStyle w:val="ListParagraph"/>
        <w:numPr>
          <w:ilvl w:val="0"/>
          <w:numId w:val="11"/>
        </w:numPr>
        <w:autoSpaceDE w:val="0"/>
        <w:autoSpaceDN w:val="0"/>
        <w:adjustRightInd w:val="0"/>
        <w:spacing w:after="0" w:line="240" w:lineRule="auto"/>
        <w:ind w:left="360"/>
      </w:pPr>
      <w:r w:rsidRPr="009E4E68">
        <w:t xml:space="preserve">The </w:t>
      </w:r>
      <w:r w:rsidRPr="009E4E68">
        <w:rPr>
          <w:b/>
          <w:bCs/>
          <w:u w:val="single"/>
        </w:rPr>
        <w:t>Size of Raw Data</w:t>
      </w:r>
      <w:r w:rsidRPr="009E4E68">
        <w:t xml:space="preserve"> at</w:t>
      </w:r>
      <w:r>
        <w:t xml:space="preserve"> </w:t>
      </w:r>
      <w:r w:rsidRPr="009E4E68">
        <w:t xml:space="preserve">shows </w:t>
      </w:r>
      <w:r w:rsidRPr="009E4E68">
        <w:rPr>
          <w:b/>
          <w:bCs/>
        </w:rPr>
        <w:t>how big the section is on disk</w:t>
      </w:r>
      <w:r w:rsidRPr="009E4E68">
        <w:t>.</w:t>
      </w:r>
    </w:p>
    <w:p w14:paraId="60EAC230" w14:textId="51D25B28" w:rsidR="00B9274B" w:rsidRDefault="009E4E68" w:rsidP="00FE046E">
      <w:pPr>
        <w:pStyle w:val="ListParagraph"/>
        <w:numPr>
          <w:ilvl w:val="0"/>
          <w:numId w:val="11"/>
        </w:numPr>
        <w:autoSpaceDE w:val="0"/>
        <w:autoSpaceDN w:val="0"/>
        <w:adjustRightInd w:val="0"/>
        <w:spacing w:after="0" w:line="240" w:lineRule="auto"/>
        <w:ind w:left="360"/>
      </w:pPr>
      <w:r w:rsidRPr="009E4E68">
        <w:t>These two values should usually be</w:t>
      </w:r>
      <w:r>
        <w:t xml:space="preserve"> </w:t>
      </w:r>
      <w:r w:rsidRPr="009E4E68">
        <w:t>equal, because data should take up just as much space on the disk as it does</w:t>
      </w:r>
      <w:r>
        <w:t xml:space="preserve"> </w:t>
      </w:r>
      <w:r w:rsidRPr="009E4E68">
        <w:t>in memory.</w:t>
      </w:r>
    </w:p>
    <w:p w14:paraId="0DFFF0D1" w14:textId="4F8DFAD5" w:rsidR="009E4E68" w:rsidRDefault="009E4E68" w:rsidP="00FE046E">
      <w:pPr>
        <w:pStyle w:val="ListParagraph"/>
        <w:numPr>
          <w:ilvl w:val="0"/>
          <w:numId w:val="11"/>
        </w:numPr>
        <w:autoSpaceDE w:val="0"/>
        <w:autoSpaceDN w:val="0"/>
        <w:adjustRightInd w:val="0"/>
        <w:spacing w:after="0" w:line="240" w:lineRule="auto"/>
        <w:ind w:left="360"/>
      </w:pPr>
      <w:r w:rsidRPr="009E4E68">
        <w:t xml:space="preserve">The section sizes can be useful in detecting packed executables. </w:t>
      </w:r>
      <w:r>
        <w:t>I</w:t>
      </w:r>
      <w:r w:rsidRPr="009E4E68">
        <w:t xml:space="preserve">f the </w:t>
      </w:r>
      <w:r w:rsidRPr="009E4E68">
        <w:rPr>
          <w:b/>
          <w:bCs/>
        </w:rPr>
        <w:t>Virtual Size</w:t>
      </w:r>
      <w:r w:rsidRPr="009E4E68">
        <w:t xml:space="preserve"> is </w:t>
      </w:r>
      <w:r w:rsidRPr="009E4E68">
        <w:rPr>
          <w:b/>
          <w:bCs/>
        </w:rPr>
        <w:t>much</w:t>
      </w:r>
      <w:r w:rsidRPr="009E4E68">
        <w:t xml:space="preserve"> </w:t>
      </w:r>
      <w:r w:rsidRPr="009E4E68">
        <w:rPr>
          <w:b/>
          <w:bCs/>
        </w:rPr>
        <w:t>larger</w:t>
      </w:r>
      <w:r w:rsidRPr="009E4E68">
        <w:t xml:space="preserve"> than the </w:t>
      </w:r>
      <w:r w:rsidRPr="009E4E68">
        <w:rPr>
          <w:b/>
          <w:bCs/>
        </w:rPr>
        <w:t>Size of Raw Data</w:t>
      </w:r>
      <w:r w:rsidRPr="009E4E68">
        <w:t>, you</w:t>
      </w:r>
      <w:r>
        <w:t xml:space="preserve"> </w:t>
      </w:r>
      <w:r w:rsidRPr="009E4E68">
        <w:t xml:space="preserve">know that the </w:t>
      </w:r>
      <w:r w:rsidRPr="009E4E68">
        <w:rPr>
          <w:b/>
          <w:bCs/>
        </w:rPr>
        <w:t>section takes up more space in memory than it does on disk</w:t>
      </w:r>
      <w:r w:rsidRPr="009E4E68">
        <w:t>.</w:t>
      </w:r>
    </w:p>
    <w:p w14:paraId="14DCA6CE" w14:textId="77777777" w:rsidR="00DB4FD9" w:rsidRDefault="00DB4FD9" w:rsidP="00FE046E">
      <w:pPr>
        <w:pStyle w:val="ListParagraph"/>
        <w:autoSpaceDE w:val="0"/>
        <w:autoSpaceDN w:val="0"/>
        <w:adjustRightInd w:val="0"/>
        <w:spacing w:after="0" w:line="240" w:lineRule="auto"/>
        <w:ind w:left="360"/>
      </w:pPr>
    </w:p>
    <w:p w14:paraId="1D96532A" w14:textId="62434550" w:rsidR="00D10092" w:rsidRDefault="00D10092" w:rsidP="00FE046E">
      <w:pPr>
        <w:pStyle w:val="ListParagraph"/>
        <w:numPr>
          <w:ilvl w:val="0"/>
          <w:numId w:val="11"/>
        </w:numPr>
        <w:autoSpaceDE w:val="0"/>
        <w:autoSpaceDN w:val="0"/>
        <w:adjustRightInd w:val="0"/>
        <w:spacing w:after="0" w:line="240" w:lineRule="auto"/>
        <w:ind w:left="360"/>
      </w:pPr>
      <w:r>
        <w:t>NOT PACKED:</w:t>
      </w:r>
    </w:p>
    <w:tbl>
      <w:tblPr>
        <w:tblStyle w:val="TableGrid"/>
        <w:tblW w:w="0" w:type="auto"/>
        <w:jc w:val="center"/>
        <w:tblLook w:val="04A0" w:firstRow="1" w:lastRow="0" w:firstColumn="1" w:lastColumn="0" w:noHBand="0" w:noVBand="1"/>
      </w:tblPr>
      <w:tblGrid>
        <w:gridCol w:w="862"/>
        <w:gridCol w:w="1212"/>
        <w:gridCol w:w="1644"/>
      </w:tblGrid>
      <w:tr w:rsidR="00D10092" w:rsidRPr="00BF390E" w14:paraId="3A0B5C4F" w14:textId="77777777" w:rsidTr="00FE046E">
        <w:trPr>
          <w:jc w:val="center"/>
        </w:trPr>
        <w:tc>
          <w:tcPr>
            <w:tcW w:w="0" w:type="auto"/>
          </w:tcPr>
          <w:p w14:paraId="2B012150" w14:textId="77777777" w:rsidR="00D10092" w:rsidRPr="00BF390E" w:rsidRDefault="00D10092" w:rsidP="003B7B64">
            <w:pPr>
              <w:autoSpaceDE w:val="0"/>
              <w:autoSpaceDN w:val="0"/>
              <w:adjustRightInd w:val="0"/>
              <w:rPr>
                <w:b/>
                <w:bCs/>
                <w:sz w:val="18"/>
                <w:szCs w:val="18"/>
              </w:rPr>
            </w:pPr>
            <w:r w:rsidRPr="00BF390E">
              <w:rPr>
                <w:b/>
                <w:bCs/>
                <w:sz w:val="18"/>
                <w:szCs w:val="18"/>
              </w:rPr>
              <w:t>SECTION</w:t>
            </w:r>
          </w:p>
        </w:tc>
        <w:tc>
          <w:tcPr>
            <w:tcW w:w="0" w:type="auto"/>
          </w:tcPr>
          <w:p w14:paraId="6567D699" w14:textId="77777777" w:rsidR="00D10092" w:rsidRPr="00BF390E" w:rsidRDefault="00D10092" w:rsidP="003B7B64">
            <w:pPr>
              <w:autoSpaceDE w:val="0"/>
              <w:autoSpaceDN w:val="0"/>
              <w:adjustRightInd w:val="0"/>
              <w:rPr>
                <w:b/>
                <w:bCs/>
                <w:sz w:val="18"/>
                <w:szCs w:val="18"/>
              </w:rPr>
            </w:pPr>
            <w:r w:rsidRPr="00BF390E">
              <w:rPr>
                <w:b/>
                <w:bCs/>
                <w:sz w:val="18"/>
                <w:szCs w:val="18"/>
              </w:rPr>
              <w:t>VIRTUAL SIZE</w:t>
            </w:r>
          </w:p>
        </w:tc>
        <w:tc>
          <w:tcPr>
            <w:tcW w:w="0" w:type="auto"/>
          </w:tcPr>
          <w:p w14:paraId="5BA091EF" w14:textId="77777777" w:rsidR="00D10092" w:rsidRPr="00BF390E" w:rsidRDefault="00D10092" w:rsidP="003B7B64">
            <w:pPr>
              <w:autoSpaceDE w:val="0"/>
              <w:autoSpaceDN w:val="0"/>
              <w:adjustRightInd w:val="0"/>
              <w:rPr>
                <w:b/>
                <w:bCs/>
                <w:sz w:val="18"/>
                <w:szCs w:val="18"/>
              </w:rPr>
            </w:pPr>
            <w:r w:rsidRPr="00BF390E">
              <w:rPr>
                <w:b/>
                <w:bCs/>
                <w:sz w:val="18"/>
                <w:szCs w:val="18"/>
              </w:rPr>
              <w:t>SIZE OF RAW DATA</w:t>
            </w:r>
          </w:p>
        </w:tc>
      </w:tr>
      <w:tr w:rsidR="00D10092" w:rsidRPr="00BF390E" w14:paraId="69106F5D" w14:textId="77777777" w:rsidTr="00FE046E">
        <w:trPr>
          <w:jc w:val="center"/>
        </w:trPr>
        <w:tc>
          <w:tcPr>
            <w:tcW w:w="0" w:type="auto"/>
          </w:tcPr>
          <w:p w14:paraId="60E11E69" w14:textId="77777777" w:rsidR="00D10092" w:rsidRPr="00BF390E" w:rsidRDefault="00D10092" w:rsidP="003B7B64">
            <w:pPr>
              <w:autoSpaceDE w:val="0"/>
              <w:autoSpaceDN w:val="0"/>
              <w:adjustRightInd w:val="0"/>
              <w:rPr>
                <w:b/>
                <w:bCs/>
                <w:sz w:val="18"/>
                <w:szCs w:val="18"/>
              </w:rPr>
            </w:pPr>
            <w:r w:rsidRPr="00BF390E">
              <w:rPr>
                <w:b/>
                <w:bCs/>
                <w:sz w:val="18"/>
                <w:szCs w:val="18"/>
              </w:rPr>
              <w:t>.text</w:t>
            </w:r>
          </w:p>
        </w:tc>
        <w:tc>
          <w:tcPr>
            <w:tcW w:w="0" w:type="auto"/>
          </w:tcPr>
          <w:p w14:paraId="37588893" w14:textId="77777777" w:rsidR="00D10092" w:rsidRPr="00BF390E" w:rsidRDefault="00D10092" w:rsidP="003B7B64">
            <w:pPr>
              <w:autoSpaceDE w:val="0"/>
              <w:autoSpaceDN w:val="0"/>
              <w:adjustRightInd w:val="0"/>
              <w:rPr>
                <w:sz w:val="18"/>
                <w:szCs w:val="18"/>
              </w:rPr>
            </w:pPr>
            <w:r w:rsidRPr="00BF390E">
              <w:rPr>
                <w:sz w:val="18"/>
                <w:szCs w:val="18"/>
              </w:rPr>
              <w:t>7AF5</w:t>
            </w:r>
          </w:p>
        </w:tc>
        <w:tc>
          <w:tcPr>
            <w:tcW w:w="0" w:type="auto"/>
          </w:tcPr>
          <w:p w14:paraId="5A7C2E7E" w14:textId="77777777" w:rsidR="00D10092" w:rsidRPr="00BF390E" w:rsidRDefault="00D10092" w:rsidP="003B7B64">
            <w:pPr>
              <w:autoSpaceDE w:val="0"/>
              <w:autoSpaceDN w:val="0"/>
              <w:adjustRightInd w:val="0"/>
              <w:rPr>
                <w:sz w:val="18"/>
                <w:szCs w:val="18"/>
              </w:rPr>
            </w:pPr>
            <w:r w:rsidRPr="00BF390E">
              <w:rPr>
                <w:sz w:val="18"/>
                <w:szCs w:val="18"/>
              </w:rPr>
              <w:t>7C00</w:t>
            </w:r>
          </w:p>
        </w:tc>
      </w:tr>
      <w:tr w:rsidR="00D10092" w:rsidRPr="00BF390E" w14:paraId="77BDFDCD" w14:textId="77777777" w:rsidTr="00FE046E">
        <w:trPr>
          <w:jc w:val="center"/>
        </w:trPr>
        <w:tc>
          <w:tcPr>
            <w:tcW w:w="0" w:type="auto"/>
          </w:tcPr>
          <w:p w14:paraId="368D2996" w14:textId="77777777" w:rsidR="00D10092" w:rsidRPr="00BF390E" w:rsidRDefault="00D10092" w:rsidP="003B7B64">
            <w:pPr>
              <w:autoSpaceDE w:val="0"/>
              <w:autoSpaceDN w:val="0"/>
              <w:adjustRightInd w:val="0"/>
              <w:rPr>
                <w:b/>
                <w:bCs/>
                <w:sz w:val="18"/>
                <w:szCs w:val="18"/>
              </w:rPr>
            </w:pPr>
            <w:r w:rsidRPr="00BF390E">
              <w:rPr>
                <w:b/>
                <w:bCs/>
                <w:sz w:val="18"/>
                <w:szCs w:val="18"/>
              </w:rPr>
              <w:t>.data</w:t>
            </w:r>
          </w:p>
        </w:tc>
        <w:tc>
          <w:tcPr>
            <w:tcW w:w="0" w:type="auto"/>
          </w:tcPr>
          <w:p w14:paraId="6081416C" w14:textId="77777777" w:rsidR="00D10092" w:rsidRPr="00BF390E" w:rsidRDefault="00D10092" w:rsidP="003B7B64">
            <w:pPr>
              <w:autoSpaceDE w:val="0"/>
              <w:autoSpaceDN w:val="0"/>
              <w:adjustRightInd w:val="0"/>
              <w:rPr>
                <w:sz w:val="18"/>
                <w:szCs w:val="18"/>
              </w:rPr>
            </w:pPr>
            <w:r w:rsidRPr="00BF390E">
              <w:rPr>
                <w:sz w:val="18"/>
                <w:szCs w:val="18"/>
              </w:rPr>
              <w:t>17A0</w:t>
            </w:r>
          </w:p>
        </w:tc>
        <w:tc>
          <w:tcPr>
            <w:tcW w:w="0" w:type="auto"/>
          </w:tcPr>
          <w:p w14:paraId="59B7B595" w14:textId="77777777" w:rsidR="00D10092" w:rsidRPr="00BF390E" w:rsidRDefault="00D10092" w:rsidP="003B7B64">
            <w:pPr>
              <w:autoSpaceDE w:val="0"/>
              <w:autoSpaceDN w:val="0"/>
              <w:adjustRightInd w:val="0"/>
              <w:rPr>
                <w:sz w:val="18"/>
                <w:szCs w:val="18"/>
              </w:rPr>
            </w:pPr>
            <w:r w:rsidRPr="00BF390E">
              <w:rPr>
                <w:sz w:val="18"/>
                <w:szCs w:val="18"/>
              </w:rPr>
              <w:t>0200</w:t>
            </w:r>
          </w:p>
        </w:tc>
      </w:tr>
      <w:tr w:rsidR="00D10092" w:rsidRPr="00BF390E" w14:paraId="08F0C23C" w14:textId="77777777" w:rsidTr="00FE046E">
        <w:trPr>
          <w:jc w:val="center"/>
        </w:trPr>
        <w:tc>
          <w:tcPr>
            <w:tcW w:w="0" w:type="auto"/>
          </w:tcPr>
          <w:p w14:paraId="4EBE9829" w14:textId="77777777" w:rsidR="00D10092" w:rsidRPr="00BF390E" w:rsidRDefault="00D10092" w:rsidP="003B7B64">
            <w:pPr>
              <w:autoSpaceDE w:val="0"/>
              <w:autoSpaceDN w:val="0"/>
              <w:adjustRightInd w:val="0"/>
              <w:rPr>
                <w:b/>
                <w:bCs/>
                <w:sz w:val="18"/>
                <w:szCs w:val="18"/>
              </w:rPr>
            </w:pPr>
            <w:r w:rsidRPr="00BF390E">
              <w:rPr>
                <w:b/>
                <w:bCs/>
                <w:sz w:val="18"/>
                <w:szCs w:val="18"/>
              </w:rPr>
              <w:t>.rdata</w:t>
            </w:r>
          </w:p>
        </w:tc>
        <w:tc>
          <w:tcPr>
            <w:tcW w:w="0" w:type="auto"/>
          </w:tcPr>
          <w:p w14:paraId="00E02BF3" w14:textId="77777777" w:rsidR="00D10092" w:rsidRPr="00BF390E" w:rsidRDefault="00D10092" w:rsidP="003B7B64">
            <w:pPr>
              <w:autoSpaceDE w:val="0"/>
              <w:autoSpaceDN w:val="0"/>
              <w:adjustRightInd w:val="0"/>
              <w:rPr>
                <w:sz w:val="18"/>
                <w:szCs w:val="18"/>
              </w:rPr>
            </w:pPr>
            <w:r w:rsidRPr="00BF390E">
              <w:rPr>
                <w:sz w:val="18"/>
                <w:szCs w:val="18"/>
              </w:rPr>
              <w:t>1AF5</w:t>
            </w:r>
          </w:p>
        </w:tc>
        <w:tc>
          <w:tcPr>
            <w:tcW w:w="0" w:type="auto"/>
          </w:tcPr>
          <w:p w14:paraId="3302AE98" w14:textId="77777777" w:rsidR="00D10092" w:rsidRPr="00BF390E" w:rsidRDefault="00D10092" w:rsidP="003B7B64">
            <w:pPr>
              <w:autoSpaceDE w:val="0"/>
              <w:autoSpaceDN w:val="0"/>
              <w:adjustRightInd w:val="0"/>
              <w:rPr>
                <w:sz w:val="18"/>
                <w:szCs w:val="18"/>
              </w:rPr>
            </w:pPr>
            <w:r w:rsidRPr="00BF390E">
              <w:rPr>
                <w:sz w:val="18"/>
                <w:szCs w:val="18"/>
              </w:rPr>
              <w:t>1C00</w:t>
            </w:r>
          </w:p>
        </w:tc>
      </w:tr>
      <w:tr w:rsidR="00D10092" w:rsidRPr="00BF390E" w14:paraId="2C73217D" w14:textId="77777777" w:rsidTr="00FE046E">
        <w:trPr>
          <w:jc w:val="center"/>
        </w:trPr>
        <w:tc>
          <w:tcPr>
            <w:tcW w:w="0" w:type="auto"/>
          </w:tcPr>
          <w:p w14:paraId="17581B94" w14:textId="77777777" w:rsidR="00D10092" w:rsidRPr="00BF390E" w:rsidRDefault="00D10092" w:rsidP="003B7B64">
            <w:pPr>
              <w:autoSpaceDE w:val="0"/>
              <w:autoSpaceDN w:val="0"/>
              <w:adjustRightInd w:val="0"/>
              <w:rPr>
                <w:b/>
                <w:bCs/>
                <w:sz w:val="18"/>
                <w:szCs w:val="18"/>
              </w:rPr>
            </w:pPr>
            <w:r w:rsidRPr="00BF390E">
              <w:rPr>
                <w:b/>
                <w:bCs/>
                <w:sz w:val="18"/>
                <w:szCs w:val="18"/>
              </w:rPr>
              <w:t>.rsrc</w:t>
            </w:r>
          </w:p>
        </w:tc>
        <w:tc>
          <w:tcPr>
            <w:tcW w:w="0" w:type="auto"/>
          </w:tcPr>
          <w:p w14:paraId="2A26B932" w14:textId="77777777" w:rsidR="00D10092" w:rsidRPr="00BF390E" w:rsidRDefault="00D10092" w:rsidP="003B7B64">
            <w:pPr>
              <w:autoSpaceDE w:val="0"/>
              <w:autoSpaceDN w:val="0"/>
              <w:adjustRightInd w:val="0"/>
              <w:rPr>
                <w:sz w:val="18"/>
                <w:szCs w:val="18"/>
              </w:rPr>
            </w:pPr>
            <w:r w:rsidRPr="00BF390E">
              <w:rPr>
                <w:sz w:val="18"/>
                <w:szCs w:val="18"/>
              </w:rPr>
              <w:t>72B8</w:t>
            </w:r>
          </w:p>
        </w:tc>
        <w:tc>
          <w:tcPr>
            <w:tcW w:w="0" w:type="auto"/>
          </w:tcPr>
          <w:p w14:paraId="2A9B8CBE" w14:textId="77777777" w:rsidR="00D10092" w:rsidRPr="00BF390E" w:rsidRDefault="00D10092" w:rsidP="003B7B64">
            <w:pPr>
              <w:autoSpaceDE w:val="0"/>
              <w:autoSpaceDN w:val="0"/>
              <w:adjustRightInd w:val="0"/>
              <w:rPr>
                <w:sz w:val="18"/>
                <w:szCs w:val="18"/>
              </w:rPr>
            </w:pPr>
            <w:r w:rsidRPr="00BF390E">
              <w:rPr>
                <w:sz w:val="18"/>
                <w:szCs w:val="18"/>
              </w:rPr>
              <w:t>7400</w:t>
            </w:r>
          </w:p>
        </w:tc>
      </w:tr>
    </w:tbl>
    <w:p w14:paraId="412FBC4F" w14:textId="77777777" w:rsidR="001715BF" w:rsidRDefault="001715BF" w:rsidP="00FE046E">
      <w:pPr>
        <w:pStyle w:val="ListParagraph"/>
        <w:ind w:left="360"/>
      </w:pPr>
    </w:p>
    <w:p w14:paraId="2B3604FF" w14:textId="0699466F" w:rsidR="00D10092" w:rsidRDefault="00D10092" w:rsidP="00FE046E">
      <w:pPr>
        <w:pStyle w:val="ListParagraph"/>
        <w:numPr>
          <w:ilvl w:val="0"/>
          <w:numId w:val="12"/>
        </w:numPr>
        <w:ind w:left="360"/>
      </w:pPr>
      <w:r>
        <w:t>PACKED</w:t>
      </w:r>
      <w:r w:rsidR="001715BF">
        <w:t xml:space="preserve"> AND SECTION NAMES</w:t>
      </w:r>
      <w:r>
        <w:t>:</w:t>
      </w:r>
    </w:p>
    <w:tbl>
      <w:tblPr>
        <w:tblStyle w:val="TableGrid"/>
        <w:tblW w:w="0" w:type="auto"/>
        <w:jc w:val="center"/>
        <w:tblLook w:val="04A0" w:firstRow="1" w:lastRow="0" w:firstColumn="1" w:lastColumn="0" w:noHBand="0" w:noVBand="1"/>
      </w:tblPr>
      <w:tblGrid>
        <w:gridCol w:w="862"/>
        <w:gridCol w:w="1212"/>
        <w:gridCol w:w="1644"/>
      </w:tblGrid>
      <w:tr w:rsidR="00D10092" w:rsidRPr="00BF390E" w14:paraId="0228024D" w14:textId="77777777" w:rsidTr="00FE046E">
        <w:trPr>
          <w:jc w:val="center"/>
        </w:trPr>
        <w:tc>
          <w:tcPr>
            <w:tcW w:w="0" w:type="auto"/>
          </w:tcPr>
          <w:p w14:paraId="526A6707" w14:textId="77777777" w:rsidR="00D10092" w:rsidRPr="00BF390E" w:rsidRDefault="00D10092" w:rsidP="003B7B64">
            <w:pPr>
              <w:autoSpaceDE w:val="0"/>
              <w:autoSpaceDN w:val="0"/>
              <w:adjustRightInd w:val="0"/>
              <w:rPr>
                <w:b/>
                <w:bCs/>
                <w:sz w:val="18"/>
                <w:szCs w:val="18"/>
              </w:rPr>
            </w:pPr>
            <w:r w:rsidRPr="00BF390E">
              <w:rPr>
                <w:b/>
                <w:bCs/>
                <w:sz w:val="18"/>
                <w:szCs w:val="18"/>
              </w:rPr>
              <w:t>SECTION</w:t>
            </w:r>
          </w:p>
        </w:tc>
        <w:tc>
          <w:tcPr>
            <w:tcW w:w="0" w:type="auto"/>
          </w:tcPr>
          <w:p w14:paraId="56FF60D1" w14:textId="77777777" w:rsidR="00D10092" w:rsidRPr="00BF390E" w:rsidRDefault="00D10092" w:rsidP="003B7B64">
            <w:pPr>
              <w:autoSpaceDE w:val="0"/>
              <w:autoSpaceDN w:val="0"/>
              <w:adjustRightInd w:val="0"/>
              <w:rPr>
                <w:b/>
                <w:bCs/>
                <w:sz w:val="18"/>
                <w:szCs w:val="18"/>
              </w:rPr>
            </w:pPr>
            <w:r w:rsidRPr="00BF390E">
              <w:rPr>
                <w:b/>
                <w:bCs/>
                <w:sz w:val="18"/>
                <w:szCs w:val="18"/>
              </w:rPr>
              <w:t>VIRTUAL SIZE</w:t>
            </w:r>
          </w:p>
        </w:tc>
        <w:tc>
          <w:tcPr>
            <w:tcW w:w="0" w:type="auto"/>
          </w:tcPr>
          <w:p w14:paraId="1E3213A2" w14:textId="77777777" w:rsidR="00D10092" w:rsidRPr="00BF390E" w:rsidRDefault="00D10092" w:rsidP="003B7B64">
            <w:pPr>
              <w:autoSpaceDE w:val="0"/>
              <w:autoSpaceDN w:val="0"/>
              <w:adjustRightInd w:val="0"/>
              <w:rPr>
                <w:b/>
                <w:bCs/>
                <w:sz w:val="18"/>
                <w:szCs w:val="18"/>
              </w:rPr>
            </w:pPr>
            <w:r w:rsidRPr="00BF390E">
              <w:rPr>
                <w:b/>
                <w:bCs/>
                <w:sz w:val="18"/>
                <w:szCs w:val="18"/>
              </w:rPr>
              <w:t>SIZE OF RAW DATA</w:t>
            </w:r>
          </w:p>
        </w:tc>
      </w:tr>
      <w:tr w:rsidR="00D10092" w:rsidRPr="00BF390E" w14:paraId="0AF0B2EF" w14:textId="77777777" w:rsidTr="00FE046E">
        <w:trPr>
          <w:jc w:val="center"/>
        </w:trPr>
        <w:tc>
          <w:tcPr>
            <w:tcW w:w="0" w:type="auto"/>
          </w:tcPr>
          <w:p w14:paraId="53ECEC48" w14:textId="77777777" w:rsidR="00D10092" w:rsidRPr="00BF390E" w:rsidRDefault="00D10092" w:rsidP="003B7B64">
            <w:pPr>
              <w:autoSpaceDE w:val="0"/>
              <w:autoSpaceDN w:val="0"/>
              <w:adjustRightInd w:val="0"/>
              <w:rPr>
                <w:b/>
                <w:bCs/>
                <w:sz w:val="18"/>
                <w:szCs w:val="18"/>
              </w:rPr>
            </w:pPr>
            <w:r w:rsidRPr="00BF390E">
              <w:rPr>
                <w:b/>
                <w:bCs/>
                <w:sz w:val="18"/>
                <w:szCs w:val="18"/>
              </w:rPr>
              <w:t>.text</w:t>
            </w:r>
          </w:p>
        </w:tc>
        <w:tc>
          <w:tcPr>
            <w:tcW w:w="0" w:type="auto"/>
          </w:tcPr>
          <w:p w14:paraId="43317BB9" w14:textId="77777777" w:rsidR="00D10092" w:rsidRPr="00BF390E" w:rsidRDefault="00D10092" w:rsidP="003B7B64">
            <w:pPr>
              <w:autoSpaceDE w:val="0"/>
              <w:autoSpaceDN w:val="0"/>
              <w:adjustRightInd w:val="0"/>
              <w:rPr>
                <w:sz w:val="18"/>
                <w:szCs w:val="18"/>
              </w:rPr>
            </w:pPr>
            <w:r w:rsidRPr="00BF390E">
              <w:rPr>
                <w:sz w:val="18"/>
                <w:szCs w:val="18"/>
              </w:rPr>
              <w:t>A000</w:t>
            </w:r>
          </w:p>
        </w:tc>
        <w:tc>
          <w:tcPr>
            <w:tcW w:w="0" w:type="auto"/>
          </w:tcPr>
          <w:p w14:paraId="5C643276" w14:textId="77777777" w:rsidR="00D10092" w:rsidRPr="00BF390E" w:rsidRDefault="00D10092" w:rsidP="003B7B64">
            <w:pPr>
              <w:autoSpaceDE w:val="0"/>
              <w:autoSpaceDN w:val="0"/>
              <w:adjustRightInd w:val="0"/>
              <w:rPr>
                <w:color w:val="FF0000"/>
                <w:sz w:val="18"/>
                <w:szCs w:val="18"/>
              </w:rPr>
            </w:pPr>
            <w:r w:rsidRPr="00BF390E">
              <w:rPr>
                <w:color w:val="FF0000"/>
                <w:sz w:val="18"/>
                <w:szCs w:val="18"/>
              </w:rPr>
              <w:t>0000</w:t>
            </w:r>
          </w:p>
        </w:tc>
      </w:tr>
      <w:tr w:rsidR="00D10092" w:rsidRPr="00BF390E" w14:paraId="23BF8D94" w14:textId="77777777" w:rsidTr="00FE046E">
        <w:trPr>
          <w:jc w:val="center"/>
        </w:trPr>
        <w:tc>
          <w:tcPr>
            <w:tcW w:w="0" w:type="auto"/>
          </w:tcPr>
          <w:p w14:paraId="4F0D3B0A" w14:textId="77777777" w:rsidR="00D10092" w:rsidRPr="00BF390E" w:rsidRDefault="00D10092" w:rsidP="003B7B64">
            <w:pPr>
              <w:autoSpaceDE w:val="0"/>
              <w:autoSpaceDN w:val="0"/>
              <w:adjustRightInd w:val="0"/>
              <w:rPr>
                <w:b/>
                <w:bCs/>
                <w:sz w:val="18"/>
                <w:szCs w:val="18"/>
              </w:rPr>
            </w:pPr>
            <w:r w:rsidRPr="00BF390E">
              <w:rPr>
                <w:b/>
                <w:bCs/>
                <w:sz w:val="18"/>
                <w:szCs w:val="18"/>
              </w:rPr>
              <w:t>.data</w:t>
            </w:r>
          </w:p>
        </w:tc>
        <w:tc>
          <w:tcPr>
            <w:tcW w:w="0" w:type="auto"/>
          </w:tcPr>
          <w:p w14:paraId="499EBBA9" w14:textId="77777777" w:rsidR="00D10092" w:rsidRPr="00BF390E" w:rsidRDefault="00D10092" w:rsidP="003B7B64">
            <w:pPr>
              <w:autoSpaceDE w:val="0"/>
              <w:autoSpaceDN w:val="0"/>
              <w:adjustRightInd w:val="0"/>
              <w:rPr>
                <w:sz w:val="18"/>
                <w:szCs w:val="18"/>
              </w:rPr>
            </w:pPr>
            <w:r w:rsidRPr="00BF390E">
              <w:rPr>
                <w:sz w:val="18"/>
                <w:szCs w:val="18"/>
              </w:rPr>
              <w:t>3000</w:t>
            </w:r>
          </w:p>
        </w:tc>
        <w:tc>
          <w:tcPr>
            <w:tcW w:w="0" w:type="auto"/>
          </w:tcPr>
          <w:p w14:paraId="699211BE" w14:textId="77777777" w:rsidR="00D10092" w:rsidRPr="00BF390E" w:rsidRDefault="00D10092" w:rsidP="003B7B64">
            <w:pPr>
              <w:autoSpaceDE w:val="0"/>
              <w:autoSpaceDN w:val="0"/>
              <w:adjustRightInd w:val="0"/>
              <w:rPr>
                <w:color w:val="FF0000"/>
                <w:sz w:val="18"/>
                <w:szCs w:val="18"/>
              </w:rPr>
            </w:pPr>
            <w:r w:rsidRPr="00BF390E">
              <w:rPr>
                <w:color w:val="FF0000"/>
                <w:sz w:val="18"/>
                <w:szCs w:val="18"/>
              </w:rPr>
              <w:t>0000</w:t>
            </w:r>
          </w:p>
        </w:tc>
      </w:tr>
      <w:tr w:rsidR="00D10092" w:rsidRPr="00BF390E" w14:paraId="3B3791A7" w14:textId="77777777" w:rsidTr="00FE046E">
        <w:trPr>
          <w:jc w:val="center"/>
        </w:trPr>
        <w:tc>
          <w:tcPr>
            <w:tcW w:w="0" w:type="auto"/>
          </w:tcPr>
          <w:p w14:paraId="06A71B4B" w14:textId="77777777" w:rsidR="00D10092" w:rsidRPr="00BF390E" w:rsidRDefault="00D10092" w:rsidP="003B7B64">
            <w:pPr>
              <w:autoSpaceDE w:val="0"/>
              <w:autoSpaceDN w:val="0"/>
              <w:adjustRightInd w:val="0"/>
              <w:rPr>
                <w:b/>
                <w:bCs/>
                <w:sz w:val="18"/>
                <w:szCs w:val="18"/>
              </w:rPr>
            </w:pPr>
            <w:r w:rsidRPr="00BF390E">
              <w:rPr>
                <w:b/>
                <w:bCs/>
                <w:sz w:val="18"/>
                <w:szCs w:val="18"/>
              </w:rPr>
              <w:t>.rdata</w:t>
            </w:r>
          </w:p>
        </w:tc>
        <w:tc>
          <w:tcPr>
            <w:tcW w:w="0" w:type="auto"/>
          </w:tcPr>
          <w:p w14:paraId="53CECC62" w14:textId="77777777" w:rsidR="00D10092" w:rsidRPr="00BF390E" w:rsidRDefault="00D10092" w:rsidP="003B7B64">
            <w:pPr>
              <w:autoSpaceDE w:val="0"/>
              <w:autoSpaceDN w:val="0"/>
              <w:adjustRightInd w:val="0"/>
              <w:rPr>
                <w:sz w:val="18"/>
                <w:szCs w:val="18"/>
              </w:rPr>
            </w:pPr>
            <w:r w:rsidRPr="00BF390E">
              <w:rPr>
                <w:sz w:val="18"/>
                <w:szCs w:val="18"/>
              </w:rPr>
              <w:t>4000</w:t>
            </w:r>
          </w:p>
        </w:tc>
        <w:tc>
          <w:tcPr>
            <w:tcW w:w="0" w:type="auto"/>
          </w:tcPr>
          <w:p w14:paraId="3F83B806" w14:textId="77777777" w:rsidR="00D10092" w:rsidRPr="00BF390E" w:rsidRDefault="00D10092" w:rsidP="003B7B64">
            <w:pPr>
              <w:autoSpaceDE w:val="0"/>
              <w:autoSpaceDN w:val="0"/>
              <w:adjustRightInd w:val="0"/>
              <w:rPr>
                <w:color w:val="FF0000"/>
                <w:sz w:val="18"/>
                <w:szCs w:val="18"/>
              </w:rPr>
            </w:pPr>
            <w:r w:rsidRPr="00BF390E">
              <w:rPr>
                <w:color w:val="FF0000"/>
                <w:sz w:val="18"/>
                <w:szCs w:val="18"/>
              </w:rPr>
              <w:t>0000</w:t>
            </w:r>
          </w:p>
        </w:tc>
      </w:tr>
      <w:tr w:rsidR="00D10092" w:rsidRPr="00BF390E" w14:paraId="1E99EB6B" w14:textId="77777777" w:rsidTr="00FE046E">
        <w:trPr>
          <w:jc w:val="center"/>
        </w:trPr>
        <w:tc>
          <w:tcPr>
            <w:tcW w:w="0" w:type="auto"/>
          </w:tcPr>
          <w:p w14:paraId="5DDB747B" w14:textId="77777777" w:rsidR="00D10092" w:rsidRPr="00BF390E" w:rsidRDefault="00D10092" w:rsidP="003B7B64">
            <w:pPr>
              <w:autoSpaceDE w:val="0"/>
              <w:autoSpaceDN w:val="0"/>
              <w:adjustRightInd w:val="0"/>
              <w:rPr>
                <w:b/>
                <w:bCs/>
                <w:sz w:val="18"/>
                <w:szCs w:val="18"/>
              </w:rPr>
            </w:pPr>
            <w:r w:rsidRPr="00BF390E">
              <w:rPr>
                <w:b/>
                <w:bCs/>
                <w:sz w:val="18"/>
                <w:szCs w:val="18"/>
              </w:rPr>
              <w:t>.rsrc</w:t>
            </w:r>
          </w:p>
        </w:tc>
        <w:tc>
          <w:tcPr>
            <w:tcW w:w="0" w:type="auto"/>
          </w:tcPr>
          <w:p w14:paraId="47107118" w14:textId="77777777" w:rsidR="00D10092" w:rsidRPr="00BF390E" w:rsidRDefault="00D10092" w:rsidP="003B7B64">
            <w:pPr>
              <w:autoSpaceDE w:val="0"/>
              <w:autoSpaceDN w:val="0"/>
              <w:adjustRightInd w:val="0"/>
              <w:rPr>
                <w:sz w:val="18"/>
                <w:szCs w:val="18"/>
              </w:rPr>
            </w:pPr>
            <w:r w:rsidRPr="00BF390E">
              <w:rPr>
                <w:sz w:val="18"/>
                <w:szCs w:val="18"/>
              </w:rPr>
              <w:t>19000</w:t>
            </w:r>
          </w:p>
        </w:tc>
        <w:tc>
          <w:tcPr>
            <w:tcW w:w="0" w:type="auto"/>
          </w:tcPr>
          <w:p w14:paraId="5CCF7A76" w14:textId="77777777" w:rsidR="00D10092" w:rsidRPr="00BF390E" w:rsidRDefault="00D10092" w:rsidP="003B7B64">
            <w:pPr>
              <w:autoSpaceDE w:val="0"/>
              <w:autoSpaceDN w:val="0"/>
              <w:adjustRightInd w:val="0"/>
              <w:rPr>
                <w:sz w:val="18"/>
                <w:szCs w:val="18"/>
              </w:rPr>
            </w:pPr>
            <w:r w:rsidRPr="00BF390E">
              <w:rPr>
                <w:sz w:val="18"/>
                <w:szCs w:val="18"/>
              </w:rPr>
              <w:t>3400</w:t>
            </w:r>
          </w:p>
        </w:tc>
      </w:tr>
      <w:tr w:rsidR="001715BF" w:rsidRPr="00BF390E" w14:paraId="7D108664" w14:textId="77777777" w:rsidTr="00FE046E">
        <w:trPr>
          <w:jc w:val="center"/>
        </w:trPr>
        <w:tc>
          <w:tcPr>
            <w:tcW w:w="0" w:type="auto"/>
          </w:tcPr>
          <w:p w14:paraId="61F2ACEE" w14:textId="3B0503BF" w:rsidR="001715BF" w:rsidRPr="00885186" w:rsidRDefault="001715BF" w:rsidP="001715BF">
            <w:pPr>
              <w:autoSpaceDE w:val="0"/>
              <w:autoSpaceDN w:val="0"/>
              <w:adjustRightInd w:val="0"/>
              <w:rPr>
                <w:b/>
                <w:bCs/>
                <w:sz w:val="18"/>
                <w:szCs w:val="18"/>
              </w:rPr>
            </w:pPr>
            <w:proofErr w:type="spellStart"/>
            <w:r w:rsidRPr="00885186">
              <w:rPr>
                <w:b/>
                <w:bCs/>
                <w:sz w:val="18"/>
                <w:szCs w:val="18"/>
              </w:rPr>
              <w:t>Dijfpds</w:t>
            </w:r>
            <w:proofErr w:type="spellEnd"/>
          </w:p>
        </w:tc>
        <w:tc>
          <w:tcPr>
            <w:tcW w:w="0" w:type="auto"/>
          </w:tcPr>
          <w:p w14:paraId="35E10300" w14:textId="4A6D806A" w:rsidR="001715BF" w:rsidRPr="00BF390E" w:rsidRDefault="001715BF" w:rsidP="001715BF">
            <w:pPr>
              <w:autoSpaceDE w:val="0"/>
              <w:autoSpaceDN w:val="0"/>
              <w:adjustRightInd w:val="0"/>
              <w:rPr>
                <w:sz w:val="18"/>
                <w:szCs w:val="18"/>
              </w:rPr>
            </w:pPr>
            <w:r w:rsidRPr="00BF390E">
              <w:rPr>
                <w:sz w:val="18"/>
                <w:szCs w:val="18"/>
              </w:rPr>
              <w:t>20000</w:t>
            </w:r>
          </w:p>
        </w:tc>
        <w:tc>
          <w:tcPr>
            <w:tcW w:w="0" w:type="auto"/>
          </w:tcPr>
          <w:p w14:paraId="143CD6FE" w14:textId="65E44E07" w:rsidR="001715BF" w:rsidRPr="00BF390E" w:rsidRDefault="001715BF" w:rsidP="001715BF">
            <w:pPr>
              <w:autoSpaceDE w:val="0"/>
              <w:autoSpaceDN w:val="0"/>
              <w:adjustRightInd w:val="0"/>
              <w:rPr>
                <w:sz w:val="18"/>
                <w:szCs w:val="18"/>
              </w:rPr>
            </w:pPr>
            <w:r w:rsidRPr="00BF390E">
              <w:rPr>
                <w:sz w:val="18"/>
                <w:szCs w:val="18"/>
              </w:rPr>
              <w:t>0000</w:t>
            </w:r>
          </w:p>
        </w:tc>
      </w:tr>
      <w:tr w:rsidR="001715BF" w:rsidRPr="00BF390E" w14:paraId="0C0E1AF7" w14:textId="77777777" w:rsidTr="00FE046E">
        <w:trPr>
          <w:jc w:val="center"/>
        </w:trPr>
        <w:tc>
          <w:tcPr>
            <w:tcW w:w="0" w:type="auto"/>
          </w:tcPr>
          <w:p w14:paraId="11F98546" w14:textId="0292557D" w:rsidR="001715BF" w:rsidRPr="00885186" w:rsidRDefault="001715BF" w:rsidP="001715BF">
            <w:pPr>
              <w:autoSpaceDE w:val="0"/>
              <w:autoSpaceDN w:val="0"/>
              <w:adjustRightInd w:val="0"/>
              <w:rPr>
                <w:b/>
                <w:bCs/>
                <w:sz w:val="18"/>
                <w:szCs w:val="18"/>
              </w:rPr>
            </w:pPr>
            <w:r w:rsidRPr="00885186">
              <w:rPr>
                <w:b/>
                <w:bCs/>
                <w:sz w:val="18"/>
                <w:szCs w:val="18"/>
              </w:rPr>
              <w:t>.</w:t>
            </w:r>
            <w:proofErr w:type="spellStart"/>
            <w:r w:rsidRPr="00885186">
              <w:rPr>
                <w:b/>
                <w:bCs/>
                <w:sz w:val="18"/>
                <w:szCs w:val="18"/>
              </w:rPr>
              <w:t>sdfuok</w:t>
            </w:r>
            <w:proofErr w:type="spellEnd"/>
          </w:p>
        </w:tc>
        <w:tc>
          <w:tcPr>
            <w:tcW w:w="0" w:type="auto"/>
          </w:tcPr>
          <w:p w14:paraId="2C7A91B8" w14:textId="42E641F3" w:rsidR="001715BF" w:rsidRPr="00BF390E" w:rsidRDefault="001715BF" w:rsidP="001715BF">
            <w:pPr>
              <w:autoSpaceDE w:val="0"/>
              <w:autoSpaceDN w:val="0"/>
              <w:adjustRightInd w:val="0"/>
              <w:rPr>
                <w:sz w:val="18"/>
                <w:szCs w:val="18"/>
              </w:rPr>
            </w:pPr>
            <w:r w:rsidRPr="00BF390E">
              <w:rPr>
                <w:sz w:val="18"/>
                <w:szCs w:val="18"/>
              </w:rPr>
              <w:t>34000</w:t>
            </w:r>
          </w:p>
        </w:tc>
        <w:tc>
          <w:tcPr>
            <w:tcW w:w="0" w:type="auto"/>
          </w:tcPr>
          <w:p w14:paraId="7534F7AA" w14:textId="167CE132" w:rsidR="001715BF" w:rsidRPr="00BF390E" w:rsidRDefault="001715BF" w:rsidP="001715BF">
            <w:pPr>
              <w:autoSpaceDE w:val="0"/>
              <w:autoSpaceDN w:val="0"/>
              <w:adjustRightInd w:val="0"/>
              <w:rPr>
                <w:sz w:val="18"/>
                <w:szCs w:val="18"/>
              </w:rPr>
            </w:pPr>
            <w:r w:rsidRPr="00BF390E">
              <w:rPr>
                <w:sz w:val="18"/>
                <w:szCs w:val="18"/>
              </w:rPr>
              <w:t>3313F</w:t>
            </w:r>
          </w:p>
        </w:tc>
      </w:tr>
      <w:tr w:rsidR="001715BF" w:rsidRPr="00BF390E" w14:paraId="5C330B44" w14:textId="77777777" w:rsidTr="00FE046E">
        <w:trPr>
          <w:jc w:val="center"/>
        </w:trPr>
        <w:tc>
          <w:tcPr>
            <w:tcW w:w="0" w:type="auto"/>
          </w:tcPr>
          <w:p w14:paraId="5CF8987E" w14:textId="4FD80471" w:rsidR="001715BF" w:rsidRPr="00885186" w:rsidRDefault="001715BF" w:rsidP="001715BF">
            <w:pPr>
              <w:autoSpaceDE w:val="0"/>
              <w:autoSpaceDN w:val="0"/>
              <w:adjustRightInd w:val="0"/>
              <w:rPr>
                <w:b/>
                <w:bCs/>
                <w:sz w:val="18"/>
                <w:szCs w:val="18"/>
              </w:rPr>
            </w:pPr>
            <w:proofErr w:type="spellStart"/>
            <w:r w:rsidRPr="00885186">
              <w:rPr>
                <w:b/>
                <w:bCs/>
                <w:sz w:val="18"/>
                <w:szCs w:val="18"/>
              </w:rPr>
              <w:t>Kijijl</w:t>
            </w:r>
            <w:proofErr w:type="spellEnd"/>
          </w:p>
        </w:tc>
        <w:tc>
          <w:tcPr>
            <w:tcW w:w="0" w:type="auto"/>
          </w:tcPr>
          <w:p w14:paraId="47FEF436" w14:textId="2D2F559E" w:rsidR="001715BF" w:rsidRPr="00BF390E" w:rsidRDefault="001715BF" w:rsidP="001715BF">
            <w:pPr>
              <w:autoSpaceDE w:val="0"/>
              <w:autoSpaceDN w:val="0"/>
              <w:adjustRightInd w:val="0"/>
              <w:rPr>
                <w:sz w:val="18"/>
                <w:szCs w:val="18"/>
              </w:rPr>
            </w:pPr>
            <w:r w:rsidRPr="00BF390E">
              <w:rPr>
                <w:sz w:val="18"/>
                <w:szCs w:val="18"/>
              </w:rPr>
              <w:t>1000</w:t>
            </w:r>
          </w:p>
        </w:tc>
        <w:tc>
          <w:tcPr>
            <w:tcW w:w="0" w:type="auto"/>
          </w:tcPr>
          <w:p w14:paraId="1AEB9EAD" w14:textId="0BF45DD3" w:rsidR="001715BF" w:rsidRPr="00BF390E" w:rsidRDefault="001715BF" w:rsidP="001715BF">
            <w:pPr>
              <w:autoSpaceDE w:val="0"/>
              <w:autoSpaceDN w:val="0"/>
              <w:adjustRightInd w:val="0"/>
              <w:rPr>
                <w:sz w:val="18"/>
                <w:szCs w:val="18"/>
              </w:rPr>
            </w:pPr>
            <w:r w:rsidRPr="00BF390E">
              <w:rPr>
                <w:sz w:val="18"/>
                <w:szCs w:val="18"/>
              </w:rPr>
              <w:t>0200</w:t>
            </w:r>
          </w:p>
        </w:tc>
      </w:tr>
    </w:tbl>
    <w:p w14:paraId="7E5FC2DD" w14:textId="77777777" w:rsidR="00D10092" w:rsidRDefault="00D10092" w:rsidP="00D10092">
      <w:pPr>
        <w:autoSpaceDE w:val="0"/>
        <w:autoSpaceDN w:val="0"/>
        <w:adjustRightInd w:val="0"/>
        <w:spacing w:after="0" w:line="240" w:lineRule="auto"/>
      </w:pPr>
    </w:p>
    <w:p w14:paraId="1F3A33A5" w14:textId="7C1B58F7" w:rsidR="00EA0E0C" w:rsidRDefault="00BF390E" w:rsidP="00EA0E0C">
      <w:pPr>
        <w:pStyle w:val="IntenseQuote"/>
        <w:rPr>
          <w:b/>
          <w:bCs/>
          <w:i w:val="0"/>
          <w:iCs w:val="0"/>
        </w:rPr>
      </w:pPr>
      <w:r w:rsidRPr="00BF390E">
        <w:rPr>
          <w:b/>
          <w:bCs/>
          <w:i w:val="0"/>
          <w:iCs w:val="0"/>
        </w:rPr>
        <w:t>D</w:t>
      </w:r>
      <w:r w:rsidR="001946A0" w:rsidRPr="00BF390E">
        <w:rPr>
          <w:b/>
          <w:bCs/>
          <w:i w:val="0"/>
          <w:iCs w:val="0"/>
        </w:rPr>
        <w:t>EPENDENCY WALKE</w:t>
      </w:r>
      <w:r w:rsidR="00EA0E0C">
        <w:rPr>
          <w:b/>
          <w:bCs/>
          <w:i w:val="0"/>
          <w:iCs w:val="0"/>
        </w:rPr>
        <w:t>R</w:t>
      </w:r>
    </w:p>
    <w:p w14:paraId="7FE4093E" w14:textId="08E1F244" w:rsidR="00EA0E0C" w:rsidRDefault="00042C73" w:rsidP="00EA0E0C">
      <w:pPr>
        <w:pStyle w:val="ListParagraph"/>
        <w:numPr>
          <w:ilvl w:val="0"/>
          <w:numId w:val="11"/>
        </w:numPr>
        <w:autoSpaceDE w:val="0"/>
        <w:autoSpaceDN w:val="0"/>
        <w:adjustRightInd w:val="0"/>
        <w:spacing w:after="0" w:line="240" w:lineRule="auto"/>
        <w:ind w:left="360"/>
      </w:pPr>
      <w:r w:rsidRPr="00042C73">
        <w:lastRenderedPageBreak/>
        <w:t>lists only dynamically linked functions in an executable</w:t>
      </w:r>
      <w:r>
        <w:t>.</w:t>
      </w:r>
    </w:p>
    <w:p w14:paraId="3A3323AB" w14:textId="5327F01C" w:rsidR="00EA0E0C" w:rsidRDefault="00042C73" w:rsidP="00EA0E0C">
      <w:pPr>
        <w:pStyle w:val="ListParagraph"/>
        <w:numPr>
          <w:ilvl w:val="0"/>
          <w:numId w:val="11"/>
        </w:numPr>
        <w:autoSpaceDE w:val="0"/>
        <w:autoSpaceDN w:val="0"/>
        <w:adjustRightInd w:val="0"/>
        <w:spacing w:after="0" w:line="240" w:lineRule="auto"/>
        <w:ind w:left="360"/>
      </w:pPr>
      <w:r>
        <w:t xml:space="preserve">Top right panel shows us the </w:t>
      </w:r>
      <w:r w:rsidRPr="00880FCA">
        <w:rPr>
          <w:b/>
          <w:bCs/>
        </w:rPr>
        <w:t>DLLs imported functions</w:t>
      </w:r>
      <w:r>
        <w:t xml:space="preserve">. </w:t>
      </w:r>
    </w:p>
    <w:p w14:paraId="24445BE7" w14:textId="77777777" w:rsidR="004E54BD" w:rsidRDefault="00880FCA" w:rsidP="00A44A27">
      <w:pPr>
        <w:pStyle w:val="ListParagraph"/>
        <w:numPr>
          <w:ilvl w:val="0"/>
          <w:numId w:val="11"/>
        </w:numPr>
        <w:autoSpaceDE w:val="0"/>
        <w:autoSpaceDN w:val="0"/>
        <w:adjustRightInd w:val="0"/>
        <w:spacing w:after="0" w:line="240" w:lineRule="auto"/>
        <w:ind w:left="360"/>
      </w:pPr>
      <w:r>
        <w:t xml:space="preserve">DLLs: </w:t>
      </w:r>
    </w:p>
    <w:p w14:paraId="5BDB7E6F" w14:textId="77777777" w:rsidR="004E54BD" w:rsidRDefault="00880FCA" w:rsidP="004E54BD">
      <w:pPr>
        <w:pStyle w:val="ListParagraph"/>
        <w:numPr>
          <w:ilvl w:val="1"/>
          <w:numId w:val="11"/>
        </w:numPr>
        <w:autoSpaceDE w:val="0"/>
        <w:autoSpaceDN w:val="0"/>
        <w:adjustRightInd w:val="0"/>
        <w:spacing w:after="0" w:line="240" w:lineRule="auto"/>
      </w:pPr>
      <w:r w:rsidRPr="00A44A27">
        <w:rPr>
          <w:u w:val="single"/>
        </w:rPr>
        <w:t>Kernel32</w:t>
      </w:r>
      <w:r w:rsidR="00A44A27" w:rsidRPr="00A44A27">
        <w:t xml:space="preserve"> = core</w:t>
      </w:r>
      <w:r w:rsidR="00A44A27">
        <w:t xml:space="preserve"> functionality, access and manipulation of memory, files, hardware</w:t>
      </w:r>
      <w:r>
        <w:t xml:space="preserve">, </w:t>
      </w:r>
    </w:p>
    <w:p w14:paraId="03AC8A00" w14:textId="77777777" w:rsidR="004E54BD" w:rsidRDefault="00880FCA" w:rsidP="004E54BD">
      <w:pPr>
        <w:pStyle w:val="ListParagraph"/>
        <w:numPr>
          <w:ilvl w:val="1"/>
          <w:numId w:val="11"/>
        </w:numPr>
        <w:autoSpaceDE w:val="0"/>
        <w:autoSpaceDN w:val="0"/>
        <w:adjustRightInd w:val="0"/>
        <w:spacing w:after="0" w:line="240" w:lineRule="auto"/>
      </w:pPr>
      <w:r w:rsidRPr="00A44A27">
        <w:rPr>
          <w:u w:val="single"/>
        </w:rPr>
        <w:t>Advapi32</w:t>
      </w:r>
      <w:r w:rsidR="00A44A27">
        <w:t xml:space="preserve"> = advanced windows components, service manager and registry</w:t>
      </w:r>
      <w:r>
        <w:t xml:space="preserve">, </w:t>
      </w:r>
    </w:p>
    <w:p w14:paraId="0D12AAB3" w14:textId="77777777" w:rsidR="004E54BD" w:rsidRDefault="00880FCA" w:rsidP="004E54BD">
      <w:pPr>
        <w:pStyle w:val="ListParagraph"/>
        <w:numPr>
          <w:ilvl w:val="1"/>
          <w:numId w:val="11"/>
        </w:numPr>
        <w:autoSpaceDE w:val="0"/>
        <w:autoSpaceDN w:val="0"/>
        <w:adjustRightInd w:val="0"/>
        <w:spacing w:after="0" w:line="240" w:lineRule="auto"/>
      </w:pPr>
      <w:r w:rsidRPr="00A44A27">
        <w:rPr>
          <w:u w:val="single"/>
        </w:rPr>
        <w:t>User32</w:t>
      </w:r>
      <w:r w:rsidR="00A44A27">
        <w:t xml:space="preserve"> = user-interface components, buttons, scroll bars, components for controlling and responding to user action</w:t>
      </w:r>
      <w:r>
        <w:t xml:space="preserve">, </w:t>
      </w:r>
    </w:p>
    <w:p w14:paraId="3A243088" w14:textId="77777777" w:rsidR="004E54BD" w:rsidRDefault="00880FCA" w:rsidP="004E54BD">
      <w:pPr>
        <w:pStyle w:val="ListParagraph"/>
        <w:numPr>
          <w:ilvl w:val="1"/>
          <w:numId w:val="11"/>
        </w:numPr>
        <w:autoSpaceDE w:val="0"/>
        <w:autoSpaceDN w:val="0"/>
        <w:adjustRightInd w:val="0"/>
        <w:spacing w:after="0" w:line="240" w:lineRule="auto"/>
      </w:pPr>
      <w:r w:rsidRPr="00A44A27">
        <w:rPr>
          <w:u w:val="single"/>
        </w:rPr>
        <w:t>Gdi32</w:t>
      </w:r>
      <w:r w:rsidR="00A44A27">
        <w:t xml:space="preserve"> displaying and manipulating graphics</w:t>
      </w:r>
      <w:r>
        <w:t xml:space="preserve">, </w:t>
      </w:r>
    </w:p>
    <w:p w14:paraId="13261D2A" w14:textId="77777777" w:rsidR="004E54BD" w:rsidRDefault="00880FCA" w:rsidP="004E54BD">
      <w:pPr>
        <w:pStyle w:val="ListParagraph"/>
        <w:numPr>
          <w:ilvl w:val="1"/>
          <w:numId w:val="11"/>
        </w:numPr>
        <w:autoSpaceDE w:val="0"/>
        <w:autoSpaceDN w:val="0"/>
        <w:adjustRightInd w:val="0"/>
        <w:spacing w:after="0" w:line="240" w:lineRule="auto"/>
      </w:pPr>
      <w:proofErr w:type="spellStart"/>
      <w:r w:rsidRPr="00A44A27">
        <w:rPr>
          <w:u w:val="single"/>
        </w:rPr>
        <w:t>Ntdll</w:t>
      </w:r>
      <w:proofErr w:type="spellEnd"/>
      <w:r w:rsidR="00A44A27">
        <w:t xml:space="preserve"> = interface to windows kernel</w:t>
      </w:r>
      <w:r>
        <w:t>,</w:t>
      </w:r>
    </w:p>
    <w:p w14:paraId="7CC910AD" w14:textId="77777777" w:rsidR="004E54BD" w:rsidRDefault="00880FCA" w:rsidP="004E54BD">
      <w:pPr>
        <w:pStyle w:val="ListParagraph"/>
        <w:numPr>
          <w:ilvl w:val="1"/>
          <w:numId w:val="11"/>
        </w:numPr>
        <w:autoSpaceDE w:val="0"/>
        <w:autoSpaceDN w:val="0"/>
        <w:adjustRightInd w:val="0"/>
        <w:spacing w:after="0" w:line="240" w:lineRule="auto"/>
      </w:pPr>
      <w:r w:rsidRPr="00A44A27">
        <w:rPr>
          <w:u w:val="single"/>
        </w:rPr>
        <w:t>WSock32</w:t>
      </w:r>
      <w:r w:rsidR="00A44A27">
        <w:t xml:space="preserve">= networking </w:t>
      </w:r>
      <w:proofErr w:type="spellStart"/>
      <w:r w:rsidR="00A44A27">
        <w:t>dlls</w:t>
      </w:r>
      <w:proofErr w:type="spellEnd"/>
      <w:r>
        <w:t xml:space="preserve">, </w:t>
      </w:r>
    </w:p>
    <w:p w14:paraId="167976A7" w14:textId="28994349" w:rsidR="004E54BD" w:rsidRDefault="00880FCA" w:rsidP="004E54BD">
      <w:pPr>
        <w:pStyle w:val="ListParagraph"/>
        <w:numPr>
          <w:ilvl w:val="1"/>
          <w:numId w:val="11"/>
        </w:numPr>
        <w:autoSpaceDE w:val="0"/>
        <w:autoSpaceDN w:val="0"/>
        <w:adjustRightInd w:val="0"/>
        <w:spacing w:after="0" w:line="240" w:lineRule="auto"/>
      </w:pPr>
      <w:r w:rsidRPr="00A44A27">
        <w:rPr>
          <w:u w:val="single"/>
        </w:rPr>
        <w:t>Ws2</w:t>
      </w:r>
      <w:r>
        <w:t>_</w:t>
      </w:r>
      <w:r w:rsidRPr="00A44A27">
        <w:rPr>
          <w:u w:val="single"/>
        </w:rPr>
        <w:t>32</w:t>
      </w:r>
      <w:r w:rsidR="00A44A27">
        <w:t xml:space="preserve"> = network related tasks</w:t>
      </w:r>
      <w:r w:rsidR="008D5A32">
        <w:t>,</w:t>
      </w:r>
    </w:p>
    <w:p w14:paraId="1146FCE1" w14:textId="59FF8FE1" w:rsidR="00C328C9" w:rsidRPr="00A71B44" w:rsidRDefault="00880FCA" w:rsidP="00C328C9">
      <w:pPr>
        <w:pStyle w:val="ListParagraph"/>
        <w:numPr>
          <w:ilvl w:val="1"/>
          <w:numId w:val="11"/>
        </w:numPr>
        <w:autoSpaceDE w:val="0"/>
        <w:autoSpaceDN w:val="0"/>
        <w:adjustRightInd w:val="0"/>
        <w:spacing w:after="0" w:line="240" w:lineRule="auto"/>
      </w:pPr>
      <w:proofErr w:type="spellStart"/>
      <w:r w:rsidRPr="00A44A27">
        <w:rPr>
          <w:u w:val="single"/>
        </w:rPr>
        <w:t>Wininet</w:t>
      </w:r>
      <w:proofErr w:type="spellEnd"/>
      <w:r w:rsidR="00A44A27">
        <w:t xml:space="preserve"> higher-level networking functions FTP, HTTP, NTP.</w:t>
      </w:r>
    </w:p>
    <w:p w14:paraId="3B0DF84A" w14:textId="3C3F8254" w:rsidR="00564EC1" w:rsidRDefault="001946A0" w:rsidP="00A71B44">
      <w:pPr>
        <w:pStyle w:val="IntenseQuote"/>
        <w:rPr>
          <w:b/>
          <w:bCs/>
          <w:i w:val="0"/>
          <w:iCs w:val="0"/>
        </w:rPr>
      </w:pPr>
      <w:r w:rsidRPr="00BF390E">
        <w:rPr>
          <w:b/>
          <w:bCs/>
          <w:i w:val="0"/>
          <w:iCs w:val="0"/>
        </w:rPr>
        <w:t>RESOURCE HACKER</w:t>
      </w:r>
    </w:p>
    <w:p w14:paraId="026BC95E" w14:textId="77777777" w:rsidR="002774DE" w:rsidRDefault="002774DE" w:rsidP="002774DE">
      <w:pPr>
        <w:pStyle w:val="ListParagraph"/>
        <w:numPr>
          <w:ilvl w:val="0"/>
          <w:numId w:val="15"/>
        </w:numPr>
        <w:autoSpaceDE w:val="0"/>
        <w:autoSpaceDN w:val="0"/>
        <w:adjustRightInd w:val="0"/>
        <w:spacing w:after="0" w:line="240" w:lineRule="auto"/>
      </w:pPr>
      <w:r w:rsidRPr="002774DE">
        <w:t>When you click through the items in Resource Hacker, you’ll see the</w:t>
      </w:r>
      <w:r>
        <w:t xml:space="preserve"> </w:t>
      </w:r>
      <w:r w:rsidRPr="002774DE">
        <w:t xml:space="preserve">strings, icons, and menus. </w:t>
      </w:r>
    </w:p>
    <w:p w14:paraId="6B77B751" w14:textId="1D05CBE5" w:rsidR="00C328C9" w:rsidRDefault="002774DE" w:rsidP="002774DE">
      <w:pPr>
        <w:pStyle w:val="ListParagraph"/>
        <w:numPr>
          <w:ilvl w:val="0"/>
          <w:numId w:val="15"/>
        </w:numPr>
        <w:autoSpaceDE w:val="0"/>
        <w:autoSpaceDN w:val="0"/>
        <w:adjustRightInd w:val="0"/>
        <w:spacing w:after="0" w:line="240" w:lineRule="auto"/>
      </w:pPr>
      <w:r w:rsidRPr="002774DE">
        <w:t xml:space="preserve">The menus displayed are </w:t>
      </w:r>
      <w:r w:rsidRPr="002774DE">
        <w:rPr>
          <w:b/>
          <w:bCs/>
        </w:rPr>
        <w:t>identical to what the program uses</w:t>
      </w:r>
      <w:r w:rsidRPr="002774DE">
        <w:t>.</w:t>
      </w:r>
    </w:p>
    <w:p w14:paraId="57568322" w14:textId="77777777" w:rsidR="008D51D5" w:rsidRDefault="00D74232" w:rsidP="008D51D5">
      <w:pPr>
        <w:pStyle w:val="ListParagraph"/>
        <w:numPr>
          <w:ilvl w:val="0"/>
          <w:numId w:val="15"/>
        </w:numPr>
        <w:autoSpaceDE w:val="0"/>
        <w:autoSpaceDN w:val="0"/>
        <w:adjustRightInd w:val="0"/>
        <w:spacing w:after="0" w:line="240" w:lineRule="auto"/>
      </w:pPr>
      <w:r w:rsidRPr="009A3792">
        <w:t>The panel on the left shows all resources included in this executable.</w:t>
      </w:r>
      <w:r w:rsidR="008D51D5">
        <w:t xml:space="preserve"> </w:t>
      </w:r>
    </w:p>
    <w:p w14:paraId="47771F60" w14:textId="1B560736" w:rsidR="008D51D5" w:rsidRDefault="008D51D5" w:rsidP="008D51D5">
      <w:pPr>
        <w:pStyle w:val="ListParagraph"/>
        <w:numPr>
          <w:ilvl w:val="0"/>
          <w:numId w:val="15"/>
        </w:numPr>
        <w:autoSpaceDE w:val="0"/>
        <w:autoSpaceDN w:val="0"/>
        <w:adjustRightInd w:val="0"/>
        <w:spacing w:after="0" w:line="240" w:lineRule="auto"/>
      </w:pPr>
      <w:r w:rsidRPr="008D51D5">
        <w:t>Malware</w:t>
      </w:r>
      <w:r>
        <w:t xml:space="preserve"> </w:t>
      </w:r>
      <w:r w:rsidRPr="008D51D5">
        <w:t>often stor</w:t>
      </w:r>
      <w:r>
        <w:t xml:space="preserve">es </w:t>
      </w:r>
      <w:r w:rsidRPr="008D51D5">
        <w:t xml:space="preserve">an embedded program or driver </w:t>
      </w:r>
      <w:r>
        <w:t xml:space="preserve">in .rsrc </w:t>
      </w:r>
      <w:r w:rsidRPr="008D51D5">
        <w:t>and, before the program runs, they extract the embedded executable or driver</w:t>
      </w:r>
      <w:r>
        <w:t>.</w:t>
      </w:r>
    </w:p>
    <w:p w14:paraId="2650C426" w14:textId="40D1B0C4" w:rsidR="008D51D5" w:rsidRPr="008D51D5" w:rsidRDefault="008D51D5" w:rsidP="008D51D5">
      <w:pPr>
        <w:pStyle w:val="ListParagraph"/>
        <w:numPr>
          <w:ilvl w:val="0"/>
          <w:numId w:val="15"/>
        </w:numPr>
        <w:autoSpaceDE w:val="0"/>
        <w:autoSpaceDN w:val="0"/>
        <w:adjustRightInd w:val="0"/>
        <w:spacing w:after="0" w:line="240" w:lineRule="auto"/>
      </w:pPr>
      <w:r w:rsidRPr="008D51D5">
        <w:t>Resource Hacker lets you extract these files for individual analysis.</w:t>
      </w:r>
    </w:p>
    <w:p w14:paraId="59A8C18A" w14:textId="77777777" w:rsidR="008D51D5" w:rsidRPr="009A3792" w:rsidRDefault="008D51D5" w:rsidP="008D51D5">
      <w:pPr>
        <w:autoSpaceDE w:val="0"/>
        <w:autoSpaceDN w:val="0"/>
        <w:adjustRightInd w:val="0"/>
        <w:spacing w:after="0" w:line="240" w:lineRule="auto"/>
        <w:ind w:left="360"/>
      </w:pPr>
    </w:p>
    <w:p w14:paraId="1103634D" w14:textId="5554DB28" w:rsidR="00EA0E0C" w:rsidRPr="004575F6" w:rsidRDefault="001946A0" w:rsidP="004575F6">
      <w:pPr>
        <w:rPr>
          <w:b/>
          <w:bCs/>
        </w:rPr>
      </w:pPr>
      <w:r w:rsidRPr="00B211D4">
        <w:rPr>
          <w:b/>
          <w:bCs/>
        </w:rPr>
        <w:t>DYNAMIC</w:t>
      </w:r>
      <w:r w:rsidR="00B64BD0">
        <w:t xml:space="preserve"> </w:t>
      </w:r>
      <w:r w:rsidR="00B64BD0">
        <w:rPr>
          <w:b/>
          <w:bCs/>
        </w:rPr>
        <w:t>TOOLS TO BE USED</w:t>
      </w:r>
      <w:r w:rsidRPr="00B211D4">
        <w:rPr>
          <w:b/>
          <w:bCs/>
        </w:rPr>
        <w:t>:</w:t>
      </w:r>
    </w:p>
    <w:p w14:paraId="416051C6" w14:textId="7AD70A06" w:rsidR="0042325B" w:rsidRPr="00BF390E" w:rsidRDefault="001946A0" w:rsidP="00A71B44">
      <w:pPr>
        <w:pStyle w:val="IntenseQuote"/>
        <w:rPr>
          <w:b/>
          <w:bCs/>
          <w:i w:val="0"/>
          <w:iCs w:val="0"/>
        </w:rPr>
      </w:pPr>
      <w:r w:rsidRPr="00BF390E">
        <w:rPr>
          <w:b/>
          <w:bCs/>
          <w:i w:val="0"/>
          <w:iCs w:val="0"/>
        </w:rPr>
        <w:t>PROCESS MONITOR</w:t>
      </w:r>
    </w:p>
    <w:p w14:paraId="2582D171" w14:textId="6DF5BD1D" w:rsidR="00682132" w:rsidRPr="00E405FA" w:rsidRDefault="00682132" w:rsidP="00682132">
      <w:pPr>
        <w:pStyle w:val="ListParagraph"/>
        <w:numPr>
          <w:ilvl w:val="0"/>
          <w:numId w:val="17"/>
        </w:numPr>
        <w:autoSpaceDE w:val="0"/>
        <w:autoSpaceDN w:val="0"/>
        <w:adjustRightInd w:val="0"/>
        <w:spacing w:after="0" w:line="240" w:lineRule="auto"/>
        <w:rPr>
          <w:lang w:val="en-US"/>
        </w:rPr>
      </w:pPr>
      <w:r>
        <w:t>M</w:t>
      </w:r>
      <w:r w:rsidRPr="00682132">
        <w:t xml:space="preserve">onitor certain </w:t>
      </w:r>
      <w:r w:rsidRPr="00682132">
        <w:rPr>
          <w:b/>
        </w:rPr>
        <w:t>registry</w:t>
      </w:r>
      <w:r w:rsidRPr="00682132">
        <w:t xml:space="preserve">, </w:t>
      </w:r>
      <w:r w:rsidRPr="00682132">
        <w:rPr>
          <w:b/>
        </w:rPr>
        <w:t>file system</w:t>
      </w:r>
      <w:r w:rsidRPr="00682132">
        <w:t xml:space="preserve">, </w:t>
      </w:r>
      <w:r w:rsidRPr="00682132">
        <w:rPr>
          <w:b/>
        </w:rPr>
        <w:t>network</w:t>
      </w:r>
      <w:r w:rsidRPr="00682132">
        <w:t xml:space="preserve">, </w:t>
      </w:r>
      <w:r w:rsidRPr="00682132">
        <w:rPr>
          <w:b/>
        </w:rPr>
        <w:t>process</w:t>
      </w:r>
      <w:r w:rsidRPr="00682132">
        <w:t xml:space="preserve">, and </w:t>
      </w:r>
      <w:r w:rsidRPr="00682132">
        <w:rPr>
          <w:b/>
        </w:rPr>
        <w:t>thread activity</w:t>
      </w:r>
      <w:r w:rsidRPr="00682132">
        <w:t>.</w:t>
      </w:r>
    </w:p>
    <w:p w14:paraId="229B6098" w14:textId="77777777" w:rsidR="002A50BC" w:rsidRPr="009F5B80" w:rsidRDefault="00E405FA" w:rsidP="002A50BC">
      <w:pPr>
        <w:pStyle w:val="ListParagraph"/>
        <w:numPr>
          <w:ilvl w:val="0"/>
          <w:numId w:val="17"/>
        </w:numPr>
        <w:autoSpaceDE w:val="0"/>
        <w:autoSpaceDN w:val="0"/>
        <w:adjustRightInd w:val="0"/>
        <w:spacing w:after="0" w:line="240" w:lineRule="auto"/>
        <w:rPr>
          <w:b/>
          <w:lang w:val="en-US"/>
        </w:rPr>
      </w:pPr>
      <w:r w:rsidRPr="009F5B80">
        <w:rPr>
          <w:b/>
          <w:lang w:val="en-US"/>
        </w:rPr>
        <w:t>Before using procmon for</w:t>
      </w:r>
      <w:r w:rsidRPr="009F5B80">
        <w:rPr>
          <w:b/>
        </w:rPr>
        <w:t xml:space="preserve"> </w:t>
      </w:r>
      <w:r w:rsidRPr="009F5B80">
        <w:rPr>
          <w:b/>
          <w:lang w:val="en-US"/>
        </w:rPr>
        <w:t>analysis, first clear all currently captured events to remove irrelevant data by choosing Edit&gt;Clear Display</w:t>
      </w:r>
      <w:r w:rsidR="00744C8D" w:rsidRPr="009F5B80">
        <w:rPr>
          <w:b/>
          <w:lang w:val="en-US"/>
        </w:rPr>
        <w:t>.</w:t>
      </w:r>
    </w:p>
    <w:p w14:paraId="54C20B68" w14:textId="77777777" w:rsidR="007853A1" w:rsidRDefault="002A50BC" w:rsidP="007853A1">
      <w:pPr>
        <w:pStyle w:val="ListParagraph"/>
        <w:numPr>
          <w:ilvl w:val="0"/>
          <w:numId w:val="17"/>
        </w:numPr>
        <w:autoSpaceDE w:val="0"/>
        <w:autoSpaceDN w:val="0"/>
        <w:adjustRightInd w:val="0"/>
        <w:spacing w:after="0" w:line="240" w:lineRule="auto"/>
        <w:rPr>
          <w:lang w:val="en-US"/>
        </w:rPr>
      </w:pPr>
      <w:r w:rsidRPr="009F5B80">
        <w:rPr>
          <w:b/>
        </w:rPr>
        <w:t xml:space="preserve">Next, run the subject malware with capture </w:t>
      </w:r>
      <w:r w:rsidRPr="009F5B80">
        <w:rPr>
          <w:b/>
          <w:lang w:val="en-US"/>
        </w:rPr>
        <w:t>turned on. After a few minutes, you can</w:t>
      </w:r>
      <w:r w:rsidRPr="002A50BC">
        <w:rPr>
          <w:lang w:val="en-US"/>
        </w:rPr>
        <w:t xml:space="preserve"> discontinue event capture</w:t>
      </w:r>
      <w:r w:rsidR="00813243">
        <w:rPr>
          <w:lang w:val="en-US"/>
        </w:rPr>
        <w:t>.</w:t>
      </w:r>
    </w:p>
    <w:p w14:paraId="3EB584A1" w14:textId="0B157F47" w:rsidR="007853A1" w:rsidRDefault="007853A1" w:rsidP="007853A1">
      <w:pPr>
        <w:pStyle w:val="ListParagraph"/>
        <w:numPr>
          <w:ilvl w:val="0"/>
          <w:numId w:val="17"/>
        </w:numPr>
        <w:autoSpaceDE w:val="0"/>
        <w:autoSpaceDN w:val="0"/>
        <w:adjustRightInd w:val="0"/>
        <w:spacing w:after="0" w:line="240" w:lineRule="auto"/>
        <w:rPr>
          <w:lang w:val="en-US"/>
        </w:rPr>
      </w:pPr>
      <w:r>
        <w:t>U</w:t>
      </w:r>
      <w:r w:rsidRPr="007853A1">
        <w:t xml:space="preserve">sually should </w:t>
      </w:r>
      <w:r w:rsidRPr="007853A1">
        <w:rPr>
          <w:lang w:val="en-US"/>
        </w:rPr>
        <w:t>not be used for logging network activity</w:t>
      </w:r>
      <w:r>
        <w:rPr>
          <w:lang w:val="en-US"/>
        </w:rPr>
        <w:t>.</w:t>
      </w:r>
    </w:p>
    <w:p w14:paraId="52C08788" w14:textId="58825E9F" w:rsidR="009F5B80" w:rsidRDefault="009F5B80" w:rsidP="009F5B80">
      <w:pPr>
        <w:pStyle w:val="ListParagraph"/>
        <w:numPr>
          <w:ilvl w:val="0"/>
          <w:numId w:val="17"/>
        </w:numPr>
        <w:autoSpaceDE w:val="0"/>
        <w:autoSpaceDN w:val="0"/>
        <w:adjustRightInd w:val="0"/>
        <w:spacing w:after="0" w:line="240" w:lineRule="auto"/>
        <w:rPr>
          <w:lang w:val="en-US"/>
        </w:rPr>
      </w:pPr>
      <w:r>
        <w:rPr>
          <w:lang w:val="en-US"/>
        </w:rPr>
        <w:t>D</w:t>
      </w:r>
      <w:r w:rsidRPr="009F5B80">
        <w:rPr>
          <w:lang w:val="en-US"/>
        </w:rPr>
        <w:t>isplays configurable columns containing information about individual</w:t>
      </w:r>
      <w:r w:rsidRPr="009F5B80">
        <w:t xml:space="preserve"> </w:t>
      </w:r>
      <w:r w:rsidRPr="009F5B80">
        <w:rPr>
          <w:lang w:val="en-US"/>
        </w:rPr>
        <w:t xml:space="preserve">events, including the </w:t>
      </w:r>
      <w:r w:rsidRPr="00484B2D">
        <w:rPr>
          <w:b/>
          <w:lang w:val="en-US"/>
        </w:rPr>
        <w:t>event’s sequence number</w:t>
      </w:r>
      <w:r w:rsidRPr="009F5B80">
        <w:rPr>
          <w:lang w:val="en-US"/>
        </w:rPr>
        <w:t xml:space="preserve">, </w:t>
      </w:r>
      <w:r w:rsidRPr="00484B2D">
        <w:rPr>
          <w:b/>
          <w:lang w:val="en-US"/>
        </w:rPr>
        <w:t>timestamp</w:t>
      </w:r>
      <w:r w:rsidRPr="009F5B80">
        <w:rPr>
          <w:lang w:val="en-US"/>
        </w:rPr>
        <w:t xml:space="preserve">, </w:t>
      </w:r>
      <w:r w:rsidRPr="00484B2D">
        <w:rPr>
          <w:b/>
          <w:lang w:val="en-US"/>
        </w:rPr>
        <w:t>name of</w:t>
      </w:r>
      <w:r w:rsidRPr="00484B2D">
        <w:rPr>
          <w:b/>
        </w:rPr>
        <w:t xml:space="preserve"> </w:t>
      </w:r>
      <w:r w:rsidRPr="00484B2D">
        <w:rPr>
          <w:b/>
          <w:lang w:val="en-US"/>
        </w:rPr>
        <w:t>the process</w:t>
      </w:r>
      <w:r w:rsidRPr="009F5B80">
        <w:rPr>
          <w:lang w:val="en-US"/>
        </w:rPr>
        <w:t xml:space="preserve"> causing the event, </w:t>
      </w:r>
      <w:r w:rsidRPr="00484B2D">
        <w:rPr>
          <w:b/>
          <w:lang w:val="en-US"/>
        </w:rPr>
        <w:t>event</w:t>
      </w:r>
      <w:r w:rsidRPr="009F5B80">
        <w:rPr>
          <w:lang w:val="en-US"/>
        </w:rPr>
        <w:t xml:space="preserve"> </w:t>
      </w:r>
      <w:r w:rsidRPr="00484B2D">
        <w:rPr>
          <w:b/>
          <w:lang w:val="en-US"/>
        </w:rPr>
        <w:t>operation</w:t>
      </w:r>
      <w:r w:rsidRPr="009F5B80">
        <w:rPr>
          <w:lang w:val="en-US"/>
        </w:rPr>
        <w:t xml:space="preserve">, </w:t>
      </w:r>
      <w:r w:rsidRPr="00484B2D">
        <w:rPr>
          <w:b/>
          <w:lang w:val="en-US"/>
        </w:rPr>
        <w:t>path used by the event</w:t>
      </w:r>
      <w:r w:rsidRPr="009F5B80">
        <w:rPr>
          <w:lang w:val="en-US"/>
        </w:rPr>
        <w:t>, and</w:t>
      </w:r>
      <w:r w:rsidRPr="009F5B80">
        <w:t xml:space="preserve"> </w:t>
      </w:r>
      <w:r w:rsidRPr="00484B2D">
        <w:rPr>
          <w:b/>
          <w:lang w:val="en-US"/>
        </w:rPr>
        <w:t>result of the event</w:t>
      </w:r>
      <w:r w:rsidRPr="009F5B80">
        <w:rPr>
          <w:lang w:val="en-US"/>
        </w:rPr>
        <w:t>.</w:t>
      </w:r>
    </w:p>
    <w:p w14:paraId="1C74E31D" w14:textId="7D360744" w:rsidR="005B38A5" w:rsidRDefault="005B38A5" w:rsidP="009F5B80">
      <w:pPr>
        <w:pStyle w:val="ListParagraph"/>
        <w:numPr>
          <w:ilvl w:val="0"/>
          <w:numId w:val="17"/>
        </w:numPr>
        <w:autoSpaceDE w:val="0"/>
        <w:autoSpaceDN w:val="0"/>
        <w:adjustRightInd w:val="0"/>
        <w:spacing w:after="0" w:line="240" w:lineRule="auto"/>
        <w:rPr>
          <w:lang w:val="en-US"/>
        </w:rPr>
      </w:pPr>
      <w:r>
        <w:rPr>
          <w:lang w:val="en-US"/>
        </w:rPr>
        <w:t xml:space="preserve">Filtering is key in procmon. </w:t>
      </w:r>
    </w:p>
    <w:p w14:paraId="1CC1B264" w14:textId="102815FB" w:rsidR="00E21C5B" w:rsidRDefault="00E21C5B" w:rsidP="009F5B80">
      <w:pPr>
        <w:pStyle w:val="ListParagraph"/>
        <w:numPr>
          <w:ilvl w:val="0"/>
          <w:numId w:val="17"/>
        </w:numPr>
        <w:autoSpaceDE w:val="0"/>
        <w:autoSpaceDN w:val="0"/>
        <w:adjustRightInd w:val="0"/>
        <w:spacing w:after="0" w:line="240" w:lineRule="auto"/>
        <w:rPr>
          <w:lang w:val="en-US"/>
        </w:rPr>
      </w:pPr>
      <w:r>
        <w:rPr>
          <w:lang w:val="en-US"/>
        </w:rPr>
        <w:t xml:space="preserve">You are able to set a filter on the malware that you’re running. </w:t>
      </w:r>
    </w:p>
    <w:p w14:paraId="6CE008BC" w14:textId="1512326A" w:rsidR="00D86DE4" w:rsidRDefault="00D86DE4" w:rsidP="009F5B80">
      <w:pPr>
        <w:pStyle w:val="ListParagraph"/>
        <w:numPr>
          <w:ilvl w:val="0"/>
          <w:numId w:val="17"/>
        </w:numPr>
        <w:autoSpaceDE w:val="0"/>
        <w:autoSpaceDN w:val="0"/>
        <w:adjustRightInd w:val="0"/>
        <w:spacing w:after="0" w:line="240" w:lineRule="auto"/>
        <w:rPr>
          <w:lang w:val="en-US"/>
        </w:rPr>
      </w:pPr>
      <w:r>
        <w:rPr>
          <w:lang w:val="en-US"/>
        </w:rPr>
        <w:t>Also able to filter based on system calls such as RegSetValue, CreateFile, WriteFile.</w:t>
      </w:r>
    </w:p>
    <w:p w14:paraId="7624D5A3" w14:textId="601622DA" w:rsidR="00503E19" w:rsidRPr="00087ACA" w:rsidRDefault="00AA1BAC" w:rsidP="009F5B80">
      <w:pPr>
        <w:pStyle w:val="ListParagraph"/>
        <w:numPr>
          <w:ilvl w:val="0"/>
          <w:numId w:val="17"/>
        </w:numPr>
        <w:autoSpaceDE w:val="0"/>
        <w:autoSpaceDN w:val="0"/>
        <w:adjustRightInd w:val="0"/>
        <w:spacing w:after="0" w:line="240" w:lineRule="auto"/>
        <w:rPr>
          <w:lang w:val="en-US"/>
        </w:rPr>
      </w:pPr>
      <w:r>
        <w:rPr>
          <w:lang w:val="en-US"/>
        </w:rPr>
        <w:t xml:space="preserve">To </w:t>
      </w:r>
      <w:r w:rsidRPr="00AA1BAC">
        <w:rPr>
          <w:b/>
          <w:lang w:val="en-US"/>
        </w:rPr>
        <w:t>Filter</w:t>
      </w:r>
      <w:r>
        <w:rPr>
          <w:lang w:val="en-US"/>
        </w:rPr>
        <w:t xml:space="preserve">, choose </w:t>
      </w:r>
      <w:r w:rsidRPr="00AA1BAC">
        <w:rPr>
          <w:b/>
          <w:lang w:val="en-US"/>
        </w:rPr>
        <w:t>Filter&gt;Filter</w:t>
      </w:r>
      <w:r>
        <w:rPr>
          <w:b/>
          <w:lang w:val="en-US"/>
        </w:rPr>
        <w:t xml:space="preserve"> </w:t>
      </w:r>
      <w:r w:rsidR="00087ACA">
        <w:rPr>
          <w:b/>
          <w:lang w:val="en-US"/>
        </w:rPr>
        <w:t>.</w:t>
      </w:r>
    </w:p>
    <w:p w14:paraId="4C43EA0C" w14:textId="5D8CE69D" w:rsidR="00087ACA" w:rsidRDefault="00087ACA" w:rsidP="009F5B80">
      <w:pPr>
        <w:pStyle w:val="ListParagraph"/>
        <w:numPr>
          <w:ilvl w:val="0"/>
          <w:numId w:val="17"/>
        </w:numPr>
        <w:autoSpaceDE w:val="0"/>
        <w:autoSpaceDN w:val="0"/>
        <w:adjustRightInd w:val="0"/>
        <w:spacing w:after="0" w:line="240" w:lineRule="auto"/>
        <w:rPr>
          <w:lang w:val="en-US"/>
        </w:rPr>
      </w:pPr>
      <w:r>
        <w:rPr>
          <w:lang w:val="en-US"/>
        </w:rPr>
        <w:t>Most important filters for malware analysis are:</w:t>
      </w:r>
    </w:p>
    <w:p w14:paraId="5C469D7D" w14:textId="7F497F95" w:rsidR="00087ACA" w:rsidRDefault="00087ACA" w:rsidP="00087ACA">
      <w:pPr>
        <w:pStyle w:val="ListParagraph"/>
        <w:numPr>
          <w:ilvl w:val="1"/>
          <w:numId w:val="17"/>
        </w:numPr>
        <w:autoSpaceDE w:val="0"/>
        <w:autoSpaceDN w:val="0"/>
        <w:adjustRightInd w:val="0"/>
        <w:spacing w:after="0" w:line="240" w:lineRule="auto"/>
        <w:rPr>
          <w:lang w:val="en-US"/>
        </w:rPr>
      </w:pPr>
      <w:r>
        <w:rPr>
          <w:lang w:val="en-US"/>
        </w:rPr>
        <w:t xml:space="preserve">Process Name, </w:t>
      </w:r>
    </w:p>
    <w:p w14:paraId="41B06B31" w14:textId="79A5B216" w:rsidR="00087ACA" w:rsidRDefault="00087ACA" w:rsidP="00087ACA">
      <w:pPr>
        <w:pStyle w:val="ListParagraph"/>
        <w:numPr>
          <w:ilvl w:val="1"/>
          <w:numId w:val="17"/>
        </w:numPr>
        <w:autoSpaceDE w:val="0"/>
        <w:autoSpaceDN w:val="0"/>
        <w:adjustRightInd w:val="0"/>
        <w:spacing w:after="0" w:line="240" w:lineRule="auto"/>
        <w:rPr>
          <w:lang w:val="en-US"/>
        </w:rPr>
      </w:pPr>
      <w:r>
        <w:rPr>
          <w:lang w:val="en-US"/>
        </w:rPr>
        <w:t xml:space="preserve">Operation, </w:t>
      </w:r>
    </w:p>
    <w:p w14:paraId="64ADFFEF" w14:textId="73BD8BE9" w:rsidR="00087ACA" w:rsidRDefault="00087ACA" w:rsidP="00087ACA">
      <w:pPr>
        <w:pStyle w:val="ListParagraph"/>
        <w:numPr>
          <w:ilvl w:val="1"/>
          <w:numId w:val="17"/>
        </w:numPr>
        <w:autoSpaceDE w:val="0"/>
        <w:autoSpaceDN w:val="0"/>
        <w:adjustRightInd w:val="0"/>
        <w:spacing w:after="0" w:line="240" w:lineRule="auto"/>
        <w:rPr>
          <w:lang w:val="en-US"/>
        </w:rPr>
      </w:pPr>
      <w:r>
        <w:rPr>
          <w:lang w:val="en-US"/>
        </w:rPr>
        <w:t>Detail</w:t>
      </w:r>
    </w:p>
    <w:p w14:paraId="49AD6ECB" w14:textId="2E041753" w:rsidR="00087ACA" w:rsidRDefault="00087ACA" w:rsidP="00087ACA">
      <w:pPr>
        <w:pStyle w:val="ListParagraph"/>
        <w:numPr>
          <w:ilvl w:val="0"/>
          <w:numId w:val="17"/>
        </w:numPr>
        <w:autoSpaceDE w:val="0"/>
        <w:autoSpaceDN w:val="0"/>
        <w:adjustRightInd w:val="0"/>
        <w:spacing w:after="0" w:line="240" w:lineRule="auto"/>
        <w:rPr>
          <w:lang w:val="en-US"/>
        </w:rPr>
      </w:pPr>
      <w:r>
        <w:rPr>
          <w:lang w:val="en-US"/>
        </w:rPr>
        <w:lastRenderedPageBreak/>
        <w:t xml:space="preserve">If the malware extracted another executable, you are able to search for this extracted exec. </w:t>
      </w:r>
    </w:p>
    <w:p w14:paraId="6DFF9F25" w14:textId="027199D0" w:rsidR="00B916C1" w:rsidRDefault="00B916C1" w:rsidP="00087ACA">
      <w:pPr>
        <w:pStyle w:val="ListParagraph"/>
        <w:numPr>
          <w:ilvl w:val="0"/>
          <w:numId w:val="17"/>
        </w:numPr>
        <w:autoSpaceDE w:val="0"/>
        <w:autoSpaceDN w:val="0"/>
        <w:adjustRightInd w:val="0"/>
        <w:spacing w:after="0" w:line="240" w:lineRule="auto"/>
        <w:rPr>
          <w:lang w:val="en-US"/>
        </w:rPr>
      </w:pPr>
      <w:r>
        <w:rPr>
          <w:lang w:val="en-US"/>
        </w:rPr>
        <w:t xml:space="preserve">Along the top, Procmon has 4 filters: </w:t>
      </w:r>
    </w:p>
    <w:p w14:paraId="5B266A99" w14:textId="5686583A" w:rsidR="00B916C1" w:rsidRPr="00B916C1" w:rsidRDefault="00B916C1" w:rsidP="00B916C1">
      <w:pPr>
        <w:pStyle w:val="ListParagraph"/>
        <w:numPr>
          <w:ilvl w:val="1"/>
          <w:numId w:val="17"/>
        </w:numPr>
        <w:autoSpaceDE w:val="0"/>
        <w:autoSpaceDN w:val="0"/>
        <w:adjustRightInd w:val="0"/>
        <w:spacing w:after="0" w:line="240" w:lineRule="auto"/>
        <w:rPr>
          <w:u w:val="single"/>
          <w:lang w:val="en-US"/>
        </w:rPr>
      </w:pPr>
      <w:r w:rsidRPr="00B916C1">
        <w:rPr>
          <w:u w:val="single"/>
          <w:lang w:val="en-US"/>
        </w:rPr>
        <w:t>Registry</w:t>
      </w:r>
    </w:p>
    <w:p w14:paraId="7AF39A35" w14:textId="3661487D" w:rsidR="00B916C1" w:rsidRDefault="00B916C1" w:rsidP="00B916C1">
      <w:pPr>
        <w:pStyle w:val="ListParagraph"/>
        <w:numPr>
          <w:ilvl w:val="2"/>
          <w:numId w:val="17"/>
        </w:numPr>
        <w:autoSpaceDE w:val="0"/>
        <w:autoSpaceDN w:val="0"/>
        <w:adjustRightInd w:val="0"/>
        <w:spacing w:after="0" w:line="240" w:lineRule="auto"/>
        <w:rPr>
          <w:lang w:val="en-US"/>
        </w:rPr>
      </w:pPr>
      <w:r>
        <w:rPr>
          <w:lang w:val="en-US"/>
        </w:rPr>
        <w:t>Can tell how a piece of malware installs itself on a system.</w:t>
      </w:r>
    </w:p>
    <w:p w14:paraId="54605750" w14:textId="3A187BCB" w:rsidR="00B916C1" w:rsidRPr="00B916C1" w:rsidRDefault="00B916C1" w:rsidP="00B916C1">
      <w:pPr>
        <w:pStyle w:val="ListParagraph"/>
        <w:numPr>
          <w:ilvl w:val="1"/>
          <w:numId w:val="17"/>
        </w:numPr>
        <w:autoSpaceDE w:val="0"/>
        <w:autoSpaceDN w:val="0"/>
        <w:adjustRightInd w:val="0"/>
        <w:spacing w:after="0" w:line="240" w:lineRule="auto"/>
        <w:rPr>
          <w:u w:val="single"/>
          <w:lang w:val="en-US"/>
        </w:rPr>
      </w:pPr>
      <w:r w:rsidRPr="00B916C1">
        <w:rPr>
          <w:u w:val="single"/>
          <w:lang w:val="en-US"/>
        </w:rPr>
        <w:t>File system</w:t>
      </w:r>
    </w:p>
    <w:p w14:paraId="5851F3D6" w14:textId="2C33B3D2" w:rsidR="00B916C1" w:rsidRDefault="00B916C1" w:rsidP="00B916C1">
      <w:pPr>
        <w:pStyle w:val="ListParagraph"/>
        <w:numPr>
          <w:ilvl w:val="2"/>
          <w:numId w:val="17"/>
        </w:numPr>
        <w:autoSpaceDE w:val="0"/>
        <w:autoSpaceDN w:val="0"/>
        <w:adjustRightInd w:val="0"/>
        <w:spacing w:after="0" w:line="240" w:lineRule="auto"/>
        <w:rPr>
          <w:lang w:val="en-US"/>
        </w:rPr>
      </w:pPr>
      <w:r>
        <w:rPr>
          <w:lang w:val="en-US"/>
        </w:rPr>
        <w:t>Can show all files that the malware creates or configuration files it uses.</w:t>
      </w:r>
    </w:p>
    <w:p w14:paraId="34F51203" w14:textId="77777777" w:rsidR="00B916C1" w:rsidRPr="00B916C1" w:rsidRDefault="00B916C1" w:rsidP="00B916C1">
      <w:pPr>
        <w:pStyle w:val="ListParagraph"/>
        <w:numPr>
          <w:ilvl w:val="1"/>
          <w:numId w:val="17"/>
        </w:numPr>
        <w:autoSpaceDE w:val="0"/>
        <w:autoSpaceDN w:val="0"/>
        <w:adjustRightInd w:val="0"/>
        <w:spacing w:after="0" w:line="240" w:lineRule="auto"/>
        <w:rPr>
          <w:u w:val="single"/>
          <w:lang w:val="en-US"/>
        </w:rPr>
      </w:pPr>
      <w:r w:rsidRPr="00B916C1">
        <w:rPr>
          <w:u w:val="single"/>
          <w:lang w:val="en-US"/>
        </w:rPr>
        <w:t>Process activity</w:t>
      </w:r>
    </w:p>
    <w:p w14:paraId="1A6222EE" w14:textId="4622827F" w:rsidR="00B916C1" w:rsidRDefault="00B916C1" w:rsidP="00B916C1">
      <w:pPr>
        <w:pStyle w:val="ListParagraph"/>
        <w:numPr>
          <w:ilvl w:val="2"/>
          <w:numId w:val="17"/>
        </w:numPr>
        <w:autoSpaceDE w:val="0"/>
        <w:autoSpaceDN w:val="0"/>
        <w:adjustRightInd w:val="0"/>
        <w:spacing w:after="0" w:line="240" w:lineRule="auto"/>
        <w:rPr>
          <w:lang w:val="en-US"/>
        </w:rPr>
      </w:pPr>
      <w:r>
        <w:rPr>
          <w:lang w:val="en-US"/>
        </w:rPr>
        <w:t>Investigating process activity can tell you whether the malware spawned additional processes.</w:t>
      </w:r>
    </w:p>
    <w:p w14:paraId="4D9DCEEF" w14:textId="77777777" w:rsidR="00B916C1" w:rsidRPr="00B916C1" w:rsidRDefault="00B916C1" w:rsidP="00B916C1">
      <w:pPr>
        <w:pStyle w:val="ListParagraph"/>
        <w:numPr>
          <w:ilvl w:val="1"/>
          <w:numId w:val="17"/>
        </w:numPr>
        <w:autoSpaceDE w:val="0"/>
        <w:autoSpaceDN w:val="0"/>
        <w:adjustRightInd w:val="0"/>
        <w:spacing w:after="0" w:line="240" w:lineRule="auto"/>
        <w:rPr>
          <w:u w:val="single"/>
          <w:lang w:val="en-US"/>
        </w:rPr>
      </w:pPr>
      <w:r w:rsidRPr="00B916C1">
        <w:rPr>
          <w:u w:val="single"/>
          <w:lang w:val="en-US"/>
        </w:rPr>
        <w:t>Network</w:t>
      </w:r>
    </w:p>
    <w:p w14:paraId="10222BD1" w14:textId="6010E8C7" w:rsidR="00B916C1" w:rsidRDefault="00B916C1" w:rsidP="00B916C1">
      <w:pPr>
        <w:pStyle w:val="ListParagraph"/>
        <w:numPr>
          <w:ilvl w:val="2"/>
          <w:numId w:val="17"/>
        </w:numPr>
        <w:autoSpaceDE w:val="0"/>
        <w:autoSpaceDN w:val="0"/>
        <w:adjustRightInd w:val="0"/>
        <w:spacing w:after="0" w:line="240" w:lineRule="auto"/>
        <w:rPr>
          <w:lang w:val="en-US"/>
        </w:rPr>
      </w:pPr>
      <w:r>
        <w:rPr>
          <w:lang w:val="en-US"/>
        </w:rPr>
        <w:t>Can show you any ports on which the malware is listening.</w:t>
      </w:r>
    </w:p>
    <w:p w14:paraId="03BF0CA3" w14:textId="7E99070E" w:rsidR="00B916C1" w:rsidRDefault="00B916C1" w:rsidP="00B916C1">
      <w:pPr>
        <w:pStyle w:val="ListParagraph"/>
        <w:numPr>
          <w:ilvl w:val="0"/>
          <w:numId w:val="17"/>
        </w:numPr>
        <w:autoSpaceDE w:val="0"/>
        <w:autoSpaceDN w:val="0"/>
        <w:adjustRightInd w:val="0"/>
        <w:spacing w:after="0" w:line="240" w:lineRule="auto"/>
        <w:rPr>
          <w:lang w:val="en-US"/>
        </w:rPr>
      </w:pPr>
      <w:r>
        <w:rPr>
          <w:lang w:val="en-US"/>
        </w:rPr>
        <w:t>Also filter for:</w:t>
      </w:r>
    </w:p>
    <w:p w14:paraId="708E9533" w14:textId="77777777" w:rsidR="00B916C1" w:rsidRPr="00B916C1" w:rsidRDefault="00B916C1" w:rsidP="00B916C1">
      <w:pPr>
        <w:shd w:val="clear" w:color="auto" w:fill="FFFFFF"/>
        <w:spacing w:after="0" w:line="240" w:lineRule="atLeast"/>
        <w:ind w:left="720"/>
        <w:rPr>
          <w:rFonts w:ascii="Tahoma" w:eastAsia="Times New Roman" w:hAnsi="Tahoma" w:cs="Tahoma"/>
          <w:color w:val="333333"/>
          <w:sz w:val="21"/>
          <w:szCs w:val="21"/>
        </w:rPr>
      </w:pPr>
      <w:r w:rsidRPr="00B916C1">
        <w:rPr>
          <w:rFonts w:ascii="Symbol" w:eastAsia="Times New Roman" w:hAnsi="Symbol" w:cs="Tahoma"/>
          <w:color w:val="333333"/>
          <w:sz w:val="21"/>
          <w:szCs w:val="21"/>
        </w:rPr>
        <w:t></w:t>
      </w:r>
      <w:r w:rsidRPr="00B916C1">
        <w:rPr>
          <w:rFonts w:ascii="Times New Roman" w:eastAsia="Times New Roman" w:hAnsi="Times New Roman" w:cs="Times New Roman"/>
          <w:color w:val="333333"/>
          <w:sz w:val="14"/>
          <w:szCs w:val="14"/>
        </w:rPr>
        <w:t>        </w:t>
      </w:r>
      <w:r w:rsidRPr="00B916C1">
        <w:rPr>
          <w:rFonts w:ascii="Tahoma" w:eastAsia="Times New Roman" w:hAnsi="Tahoma" w:cs="Tahoma"/>
          <w:color w:val="333333"/>
          <w:sz w:val="21"/>
          <w:szCs w:val="21"/>
        </w:rPr>
        <w:t>TCP/UDP Send and Receive - any connections that malware may try to use while it’s running</w:t>
      </w:r>
    </w:p>
    <w:p w14:paraId="28FEC116" w14:textId="77777777" w:rsidR="00B916C1" w:rsidRPr="00B916C1" w:rsidRDefault="00B916C1" w:rsidP="00B916C1">
      <w:pPr>
        <w:shd w:val="clear" w:color="auto" w:fill="FFFFFF"/>
        <w:spacing w:after="0" w:line="240" w:lineRule="atLeast"/>
        <w:ind w:left="720"/>
        <w:rPr>
          <w:rFonts w:ascii="Tahoma" w:eastAsia="Times New Roman" w:hAnsi="Tahoma" w:cs="Tahoma"/>
          <w:color w:val="333333"/>
          <w:sz w:val="21"/>
          <w:szCs w:val="21"/>
        </w:rPr>
      </w:pPr>
      <w:r w:rsidRPr="00B916C1">
        <w:rPr>
          <w:rFonts w:ascii="Symbol" w:eastAsia="Times New Roman" w:hAnsi="Symbol" w:cs="Tahoma"/>
          <w:color w:val="333333"/>
          <w:sz w:val="21"/>
          <w:szCs w:val="21"/>
        </w:rPr>
        <w:t></w:t>
      </w:r>
      <w:r w:rsidRPr="00B916C1">
        <w:rPr>
          <w:rFonts w:ascii="Times New Roman" w:eastAsia="Times New Roman" w:hAnsi="Times New Roman" w:cs="Times New Roman"/>
          <w:color w:val="333333"/>
          <w:sz w:val="14"/>
          <w:szCs w:val="14"/>
        </w:rPr>
        <w:t>        </w:t>
      </w:r>
      <w:r w:rsidRPr="00B916C1">
        <w:rPr>
          <w:rFonts w:ascii="Tahoma" w:eastAsia="Times New Roman" w:hAnsi="Tahoma" w:cs="Tahoma"/>
          <w:color w:val="333333"/>
          <w:sz w:val="21"/>
          <w:szCs w:val="21"/>
        </w:rPr>
        <w:t>Load Image – DLL/Executable loading</w:t>
      </w:r>
    </w:p>
    <w:p w14:paraId="504230B3" w14:textId="77777777" w:rsidR="00B916C1" w:rsidRPr="00B916C1" w:rsidRDefault="00B916C1" w:rsidP="00B916C1">
      <w:pPr>
        <w:shd w:val="clear" w:color="auto" w:fill="FFFFFF"/>
        <w:spacing w:after="0" w:line="240" w:lineRule="atLeast"/>
        <w:ind w:left="720"/>
        <w:rPr>
          <w:rFonts w:ascii="Tahoma" w:eastAsia="Times New Roman" w:hAnsi="Tahoma" w:cs="Tahoma"/>
          <w:color w:val="333333"/>
          <w:sz w:val="21"/>
          <w:szCs w:val="21"/>
        </w:rPr>
      </w:pPr>
      <w:r w:rsidRPr="00B916C1">
        <w:rPr>
          <w:rFonts w:ascii="Symbol" w:eastAsia="Times New Roman" w:hAnsi="Symbol" w:cs="Tahoma"/>
          <w:color w:val="333333"/>
          <w:sz w:val="21"/>
          <w:szCs w:val="21"/>
        </w:rPr>
        <w:t></w:t>
      </w:r>
      <w:r w:rsidRPr="00B916C1">
        <w:rPr>
          <w:rFonts w:ascii="Times New Roman" w:eastAsia="Times New Roman" w:hAnsi="Times New Roman" w:cs="Times New Roman"/>
          <w:color w:val="333333"/>
          <w:sz w:val="14"/>
          <w:szCs w:val="14"/>
        </w:rPr>
        <w:t>        </w:t>
      </w:r>
      <w:r w:rsidRPr="00B916C1">
        <w:rPr>
          <w:rFonts w:ascii="Tahoma" w:eastAsia="Times New Roman" w:hAnsi="Tahoma" w:cs="Tahoma"/>
          <w:color w:val="333333"/>
          <w:sz w:val="21"/>
          <w:szCs w:val="21"/>
        </w:rPr>
        <w:t>Create File – new files being created</w:t>
      </w:r>
    </w:p>
    <w:p w14:paraId="1653165A" w14:textId="77777777" w:rsidR="00B916C1" w:rsidRPr="00B916C1" w:rsidRDefault="00B916C1" w:rsidP="00B916C1">
      <w:pPr>
        <w:shd w:val="clear" w:color="auto" w:fill="FFFFFF"/>
        <w:spacing w:after="0" w:line="240" w:lineRule="atLeast"/>
        <w:ind w:left="720"/>
        <w:rPr>
          <w:rFonts w:ascii="Tahoma" w:eastAsia="Times New Roman" w:hAnsi="Tahoma" w:cs="Tahoma"/>
          <w:color w:val="333333"/>
          <w:sz w:val="21"/>
          <w:szCs w:val="21"/>
        </w:rPr>
      </w:pPr>
      <w:r w:rsidRPr="00B916C1">
        <w:rPr>
          <w:rFonts w:ascii="Symbol" w:eastAsia="Times New Roman" w:hAnsi="Symbol" w:cs="Tahoma"/>
          <w:color w:val="333333"/>
          <w:sz w:val="21"/>
          <w:szCs w:val="21"/>
        </w:rPr>
        <w:t></w:t>
      </w:r>
      <w:r w:rsidRPr="00B916C1">
        <w:rPr>
          <w:rFonts w:ascii="Times New Roman" w:eastAsia="Times New Roman" w:hAnsi="Times New Roman" w:cs="Times New Roman"/>
          <w:color w:val="333333"/>
          <w:sz w:val="14"/>
          <w:szCs w:val="14"/>
        </w:rPr>
        <w:t>        </w:t>
      </w:r>
      <w:r w:rsidRPr="00B916C1">
        <w:rPr>
          <w:rFonts w:ascii="Tahoma" w:eastAsia="Times New Roman" w:hAnsi="Tahoma" w:cs="Tahoma"/>
          <w:color w:val="333333"/>
          <w:sz w:val="21"/>
          <w:szCs w:val="21"/>
        </w:rPr>
        <w:t>Write/ Delete/Rename File – any changes to files</w:t>
      </w:r>
    </w:p>
    <w:p w14:paraId="0C8D2D93" w14:textId="77777777" w:rsidR="00B916C1" w:rsidRPr="00B916C1" w:rsidRDefault="00B916C1" w:rsidP="00B916C1">
      <w:pPr>
        <w:shd w:val="clear" w:color="auto" w:fill="FFFFFF"/>
        <w:spacing w:after="0" w:line="240" w:lineRule="atLeast"/>
        <w:ind w:left="720"/>
        <w:rPr>
          <w:rFonts w:ascii="Tahoma" w:eastAsia="Times New Roman" w:hAnsi="Tahoma" w:cs="Tahoma"/>
          <w:color w:val="333333"/>
          <w:sz w:val="21"/>
          <w:szCs w:val="21"/>
        </w:rPr>
      </w:pPr>
      <w:r w:rsidRPr="00B916C1">
        <w:rPr>
          <w:rFonts w:ascii="Symbol" w:eastAsia="Times New Roman" w:hAnsi="Symbol" w:cs="Tahoma"/>
          <w:color w:val="333333"/>
          <w:sz w:val="21"/>
          <w:szCs w:val="21"/>
        </w:rPr>
        <w:t></w:t>
      </w:r>
      <w:r w:rsidRPr="00B916C1">
        <w:rPr>
          <w:rFonts w:ascii="Times New Roman" w:eastAsia="Times New Roman" w:hAnsi="Times New Roman" w:cs="Times New Roman"/>
          <w:color w:val="333333"/>
          <w:sz w:val="14"/>
          <w:szCs w:val="14"/>
        </w:rPr>
        <w:t>        </w:t>
      </w:r>
      <w:r w:rsidRPr="00B916C1">
        <w:rPr>
          <w:rFonts w:ascii="Tahoma" w:eastAsia="Times New Roman" w:hAnsi="Tahoma" w:cs="Tahoma"/>
          <w:color w:val="333333"/>
          <w:sz w:val="21"/>
          <w:szCs w:val="21"/>
        </w:rPr>
        <w:t>Registry activities – Run entries used for malware persistence</w:t>
      </w:r>
    </w:p>
    <w:p w14:paraId="4FB0A796" w14:textId="77777777" w:rsidR="00B916C1" w:rsidRPr="00B916C1" w:rsidRDefault="00B916C1" w:rsidP="00B916C1">
      <w:pPr>
        <w:autoSpaceDE w:val="0"/>
        <w:autoSpaceDN w:val="0"/>
        <w:adjustRightInd w:val="0"/>
        <w:spacing w:after="0" w:line="240" w:lineRule="auto"/>
        <w:ind w:left="360"/>
        <w:rPr>
          <w:lang w:val="en-US"/>
        </w:rPr>
      </w:pPr>
    </w:p>
    <w:p w14:paraId="3DF9F2F1" w14:textId="161FCA42" w:rsidR="00A71B44" w:rsidRDefault="001946A0" w:rsidP="0049021F">
      <w:pPr>
        <w:pStyle w:val="IntenseQuote"/>
        <w:rPr>
          <w:b/>
          <w:bCs/>
          <w:i w:val="0"/>
          <w:iCs w:val="0"/>
        </w:rPr>
      </w:pPr>
      <w:r w:rsidRPr="00BF390E">
        <w:rPr>
          <w:b/>
          <w:bCs/>
          <w:i w:val="0"/>
          <w:iCs w:val="0"/>
        </w:rPr>
        <w:t>PROCESS EXPLORER</w:t>
      </w:r>
    </w:p>
    <w:p w14:paraId="5C9F06E4" w14:textId="3D5A9DFA" w:rsidR="0049021F" w:rsidRDefault="00C304ED" w:rsidP="00C304ED">
      <w:pPr>
        <w:pStyle w:val="ListParagraph"/>
        <w:numPr>
          <w:ilvl w:val="0"/>
          <w:numId w:val="19"/>
        </w:numPr>
        <w:autoSpaceDE w:val="0"/>
        <w:autoSpaceDN w:val="0"/>
        <w:adjustRightInd w:val="0"/>
        <w:spacing w:after="0" w:line="240" w:lineRule="auto"/>
      </w:pPr>
      <w:r w:rsidRPr="00C304ED">
        <w:t>Process</w:t>
      </w:r>
      <w:r>
        <w:t xml:space="preserve"> </w:t>
      </w:r>
      <w:r w:rsidRPr="00C304ED">
        <w:t>Explorer can show you the DLLs for individual processes, handles,</w:t>
      </w:r>
      <w:r>
        <w:t xml:space="preserve"> </w:t>
      </w:r>
      <w:r w:rsidRPr="00C304ED">
        <w:t>events, strings, and so on.</w:t>
      </w:r>
    </w:p>
    <w:p w14:paraId="5890C1DC" w14:textId="77777777" w:rsidR="00304D72" w:rsidRDefault="009E267A" w:rsidP="00304D72">
      <w:pPr>
        <w:pStyle w:val="ListParagraph"/>
        <w:numPr>
          <w:ilvl w:val="0"/>
          <w:numId w:val="19"/>
        </w:numPr>
        <w:autoSpaceDE w:val="0"/>
        <w:autoSpaceDN w:val="0"/>
        <w:adjustRightInd w:val="0"/>
        <w:spacing w:after="0" w:line="240" w:lineRule="auto"/>
        <w:rPr>
          <w:lang w:val="en-US"/>
        </w:rPr>
      </w:pPr>
      <w:r>
        <w:t>M</w:t>
      </w:r>
      <w:r w:rsidRPr="009E267A">
        <w:t xml:space="preserve">onitors the processes running on a system and shows </w:t>
      </w:r>
      <w:r w:rsidRPr="009E267A">
        <w:rPr>
          <w:lang w:val="en-US"/>
        </w:rPr>
        <w:t>them in a tree structure that displays child and parent relationships</w:t>
      </w:r>
      <w:r w:rsidR="001F2EB8">
        <w:rPr>
          <w:lang w:val="en-US"/>
        </w:rPr>
        <w:t>.</w:t>
      </w:r>
      <w:r w:rsidR="00304D72">
        <w:rPr>
          <w:lang w:val="en-US"/>
        </w:rPr>
        <w:t xml:space="preserve"> </w:t>
      </w:r>
    </w:p>
    <w:p w14:paraId="0A7724EE" w14:textId="4EC5F70A" w:rsidR="00304D72" w:rsidRDefault="00304D72" w:rsidP="00304D72">
      <w:pPr>
        <w:pStyle w:val="ListParagraph"/>
        <w:numPr>
          <w:ilvl w:val="0"/>
          <w:numId w:val="19"/>
        </w:numPr>
        <w:autoSpaceDE w:val="0"/>
        <w:autoSpaceDN w:val="0"/>
        <w:adjustRightInd w:val="0"/>
        <w:spacing w:after="0" w:line="240" w:lineRule="auto"/>
        <w:rPr>
          <w:lang w:val="en-US"/>
        </w:rPr>
      </w:pPr>
      <w:r w:rsidRPr="00304D72">
        <w:rPr>
          <w:lang w:val="en-US"/>
        </w:rPr>
        <w:t xml:space="preserve">Process Explorer shows five columns: </w:t>
      </w:r>
      <w:r w:rsidRPr="00304D72">
        <w:rPr>
          <w:b/>
          <w:lang w:val="en-US"/>
        </w:rPr>
        <w:t>Process</w:t>
      </w:r>
      <w:r w:rsidRPr="00304D72">
        <w:rPr>
          <w:lang w:val="en-US"/>
        </w:rPr>
        <w:t xml:space="preserve"> (the process name), </w:t>
      </w:r>
      <w:r w:rsidRPr="00304D72">
        <w:rPr>
          <w:b/>
          <w:lang w:val="en-US"/>
        </w:rPr>
        <w:t>PID</w:t>
      </w:r>
      <w:r w:rsidRPr="00304D72">
        <w:rPr>
          <w:lang w:val="en-US"/>
        </w:rPr>
        <w:t xml:space="preserve"> (the process identifier), </w:t>
      </w:r>
      <w:r w:rsidRPr="00304D72">
        <w:rPr>
          <w:b/>
          <w:lang w:val="en-US"/>
        </w:rPr>
        <w:t>CPU</w:t>
      </w:r>
      <w:r w:rsidRPr="00304D72">
        <w:rPr>
          <w:lang w:val="en-US"/>
        </w:rPr>
        <w:t xml:space="preserve"> (CPU usage), </w:t>
      </w:r>
      <w:r w:rsidRPr="00304D72">
        <w:rPr>
          <w:b/>
          <w:lang w:val="en-US"/>
        </w:rPr>
        <w:t>Description</w:t>
      </w:r>
      <w:r w:rsidRPr="00304D72">
        <w:rPr>
          <w:lang w:val="en-US"/>
        </w:rPr>
        <w:t xml:space="preserve">, and </w:t>
      </w:r>
      <w:r w:rsidRPr="00304D72">
        <w:rPr>
          <w:b/>
          <w:lang w:val="en-US"/>
        </w:rPr>
        <w:t>Company</w:t>
      </w:r>
      <w:r w:rsidRPr="00304D72">
        <w:rPr>
          <w:lang w:val="en-US"/>
        </w:rPr>
        <w:t xml:space="preserve"> </w:t>
      </w:r>
      <w:r w:rsidRPr="00304D72">
        <w:rPr>
          <w:b/>
          <w:lang w:val="en-US"/>
        </w:rPr>
        <w:t>Name</w:t>
      </w:r>
      <w:r w:rsidRPr="00304D72">
        <w:rPr>
          <w:lang w:val="en-US"/>
        </w:rPr>
        <w:t>.</w:t>
      </w:r>
    </w:p>
    <w:p w14:paraId="1BA323AF" w14:textId="7C1690D8" w:rsidR="00755C4D" w:rsidRPr="00C04763" w:rsidRDefault="00755C4D" w:rsidP="00304D72">
      <w:pPr>
        <w:pStyle w:val="ListParagraph"/>
        <w:numPr>
          <w:ilvl w:val="0"/>
          <w:numId w:val="19"/>
        </w:numPr>
        <w:autoSpaceDE w:val="0"/>
        <w:autoSpaceDN w:val="0"/>
        <w:adjustRightInd w:val="0"/>
        <w:spacing w:after="0" w:line="240" w:lineRule="auto"/>
        <w:rPr>
          <w:b/>
          <w:color w:val="FF73FA"/>
          <w:lang w:val="en-US"/>
        </w:rPr>
      </w:pPr>
      <w:r w:rsidRPr="00C04763">
        <w:rPr>
          <w:b/>
          <w:color w:val="FF73FA"/>
          <w:lang w:val="en-US"/>
        </w:rPr>
        <w:t xml:space="preserve">Services are highlighted </w:t>
      </w:r>
      <w:r w:rsidR="00C04763" w:rsidRPr="00C04763">
        <w:rPr>
          <w:b/>
          <w:color w:val="FF73FA"/>
          <w:lang w:val="en-US"/>
        </w:rPr>
        <w:t>pink.</w:t>
      </w:r>
    </w:p>
    <w:p w14:paraId="08BF9B7E" w14:textId="455403B9" w:rsidR="00C04763" w:rsidRPr="00C04763" w:rsidRDefault="00C04763" w:rsidP="00304D72">
      <w:pPr>
        <w:pStyle w:val="ListParagraph"/>
        <w:numPr>
          <w:ilvl w:val="0"/>
          <w:numId w:val="19"/>
        </w:numPr>
        <w:autoSpaceDE w:val="0"/>
        <w:autoSpaceDN w:val="0"/>
        <w:adjustRightInd w:val="0"/>
        <w:spacing w:after="0" w:line="240" w:lineRule="auto"/>
        <w:rPr>
          <w:b/>
          <w:color w:val="0070C0"/>
          <w:lang w:val="en-US"/>
        </w:rPr>
      </w:pPr>
      <w:r w:rsidRPr="00C04763">
        <w:rPr>
          <w:b/>
          <w:color w:val="0070C0"/>
          <w:lang w:val="en-US"/>
        </w:rPr>
        <w:t xml:space="preserve">Processes </w:t>
      </w:r>
      <w:r w:rsidRPr="00C04763">
        <w:rPr>
          <w:b/>
          <w:color w:val="0070C0"/>
          <w:lang w:val="en-US"/>
        </w:rPr>
        <w:t>are highlighted</w:t>
      </w:r>
      <w:r w:rsidRPr="00C04763">
        <w:rPr>
          <w:b/>
          <w:color w:val="0070C0"/>
          <w:lang w:val="en-US"/>
        </w:rPr>
        <w:t xml:space="preserve"> blue.</w:t>
      </w:r>
    </w:p>
    <w:p w14:paraId="431F9A29" w14:textId="147050A9" w:rsidR="00C04763" w:rsidRPr="00C04763" w:rsidRDefault="00C04763" w:rsidP="00304D72">
      <w:pPr>
        <w:pStyle w:val="ListParagraph"/>
        <w:numPr>
          <w:ilvl w:val="0"/>
          <w:numId w:val="19"/>
        </w:numPr>
        <w:autoSpaceDE w:val="0"/>
        <w:autoSpaceDN w:val="0"/>
        <w:adjustRightInd w:val="0"/>
        <w:spacing w:after="0" w:line="240" w:lineRule="auto"/>
        <w:rPr>
          <w:b/>
          <w:color w:val="00B050"/>
          <w:lang w:val="en-US"/>
        </w:rPr>
      </w:pPr>
      <w:r w:rsidRPr="00C04763">
        <w:rPr>
          <w:b/>
          <w:color w:val="00B050"/>
          <w:lang w:val="en-US"/>
        </w:rPr>
        <w:t xml:space="preserve">New processes </w:t>
      </w:r>
      <w:r w:rsidRPr="00C04763">
        <w:rPr>
          <w:b/>
          <w:color w:val="00B050"/>
          <w:lang w:val="en-US"/>
        </w:rPr>
        <w:t>are highlighted</w:t>
      </w:r>
      <w:r w:rsidRPr="00C04763">
        <w:rPr>
          <w:b/>
          <w:color w:val="00B050"/>
          <w:lang w:val="en-US"/>
        </w:rPr>
        <w:t xml:space="preserve"> green.</w:t>
      </w:r>
    </w:p>
    <w:p w14:paraId="5F55698F" w14:textId="0F710641" w:rsidR="00C04763" w:rsidRDefault="00C04763" w:rsidP="00304D72">
      <w:pPr>
        <w:pStyle w:val="ListParagraph"/>
        <w:numPr>
          <w:ilvl w:val="0"/>
          <w:numId w:val="19"/>
        </w:numPr>
        <w:autoSpaceDE w:val="0"/>
        <w:autoSpaceDN w:val="0"/>
        <w:adjustRightInd w:val="0"/>
        <w:spacing w:after="0" w:line="240" w:lineRule="auto"/>
        <w:rPr>
          <w:b/>
          <w:color w:val="FF0000"/>
          <w:lang w:val="en-US"/>
        </w:rPr>
      </w:pPr>
      <w:r w:rsidRPr="00C04763">
        <w:rPr>
          <w:b/>
          <w:color w:val="FF0000"/>
          <w:lang w:val="en-US"/>
        </w:rPr>
        <w:t xml:space="preserve">Terminated processes </w:t>
      </w:r>
      <w:r w:rsidRPr="00C04763">
        <w:rPr>
          <w:b/>
          <w:color w:val="FF0000"/>
          <w:lang w:val="en-US"/>
        </w:rPr>
        <w:t>are highlighted</w:t>
      </w:r>
      <w:r w:rsidRPr="00C04763">
        <w:rPr>
          <w:b/>
          <w:color w:val="FF0000"/>
          <w:lang w:val="en-US"/>
        </w:rPr>
        <w:t xml:space="preserve"> red.</w:t>
      </w:r>
    </w:p>
    <w:p w14:paraId="38131828" w14:textId="77777777" w:rsidR="00455FD9" w:rsidRDefault="00606647" w:rsidP="00455FD9">
      <w:pPr>
        <w:pStyle w:val="ListParagraph"/>
        <w:numPr>
          <w:ilvl w:val="0"/>
          <w:numId w:val="19"/>
        </w:numPr>
        <w:autoSpaceDE w:val="0"/>
        <w:autoSpaceDN w:val="0"/>
        <w:adjustRightInd w:val="0"/>
        <w:spacing w:after="0" w:line="240" w:lineRule="auto"/>
        <w:rPr>
          <w:lang w:val="en-US"/>
        </w:rPr>
      </w:pPr>
      <w:r>
        <w:rPr>
          <w:lang w:val="en-US"/>
        </w:rPr>
        <w:t xml:space="preserve">Green and red highlights are temporary and are removed after the process has started or terminated. </w:t>
      </w:r>
      <w:r w:rsidR="00455FD9">
        <w:rPr>
          <w:lang w:val="en-US"/>
        </w:rPr>
        <w:t xml:space="preserve"> </w:t>
      </w:r>
    </w:p>
    <w:p w14:paraId="64EA43A4" w14:textId="37A5C219" w:rsidR="00455FD9" w:rsidRDefault="00455FD9" w:rsidP="00455FD9">
      <w:pPr>
        <w:pStyle w:val="ListParagraph"/>
        <w:numPr>
          <w:ilvl w:val="0"/>
          <w:numId w:val="19"/>
        </w:numPr>
        <w:autoSpaceDE w:val="0"/>
        <w:autoSpaceDN w:val="0"/>
        <w:adjustRightInd w:val="0"/>
        <w:spacing w:after="0" w:line="240" w:lineRule="auto"/>
        <w:rPr>
          <w:lang w:val="en-US"/>
        </w:rPr>
      </w:pPr>
      <w:r>
        <w:t>W</w:t>
      </w:r>
      <w:r w:rsidRPr="00455FD9">
        <w:t xml:space="preserve">atch the Process Explorer window for changes or new processes, and be sure to investigate </w:t>
      </w:r>
      <w:r w:rsidRPr="00455FD9">
        <w:rPr>
          <w:lang w:val="en-US"/>
        </w:rPr>
        <w:t>them thoroughly.</w:t>
      </w:r>
    </w:p>
    <w:p w14:paraId="62F094F2" w14:textId="77777777" w:rsidR="00023566" w:rsidRDefault="00023566" w:rsidP="00023566">
      <w:pPr>
        <w:pStyle w:val="ListParagraph"/>
        <w:autoSpaceDE w:val="0"/>
        <w:autoSpaceDN w:val="0"/>
        <w:adjustRightInd w:val="0"/>
        <w:spacing w:after="0" w:line="240" w:lineRule="auto"/>
        <w:rPr>
          <w:lang w:val="en-US"/>
        </w:rPr>
      </w:pPr>
    </w:p>
    <w:p w14:paraId="0A8136B3" w14:textId="59062E52" w:rsidR="007653C3" w:rsidRDefault="00023566" w:rsidP="007653C3">
      <w:pPr>
        <w:pStyle w:val="ListParagraph"/>
        <w:numPr>
          <w:ilvl w:val="0"/>
          <w:numId w:val="19"/>
        </w:numPr>
        <w:autoSpaceDE w:val="0"/>
        <w:autoSpaceDN w:val="0"/>
        <w:adjustRightInd w:val="0"/>
        <w:spacing w:after="0" w:line="240" w:lineRule="auto"/>
        <w:rPr>
          <w:lang w:val="en-US"/>
        </w:rPr>
      </w:pPr>
      <w:r>
        <w:rPr>
          <w:lang w:val="en-US"/>
        </w:rPr>
        <w:t>W</w:t>
      </w:r>
      <w:r w:rsidRPr="00023566">
        <w:rPr>
          <w:lang w:val="en-US"/>
        </w:rPr>
        <w:t>hen the DLL information display window is active, you can</w:t>
      </w:r>
      <w:r w:rsidRPr="00023566">
        <w:t xml:space="preserve"> </w:t>
      </w:r>
      <w:r w:rsidRPr="00023566">
        <w:rPr>
          <w:lang w:val="en-US"/>
        </w:rPr>
        <w:t>click a process to see all DLLs it loaded into memory</w:t>
      </w:r>
      <w:r w:rsidR="00952903">
        <w:rPr>
          <w:lang w:val="en-US"/>
        </w:rPr>
        <w:t>.</w:t>
      </w:r>
    </w:p>
    <w:p w14:paraId="5D2BEB9C" w14:textId="03BB7884" w:rsidR="007653C3" w:rsidRDefault="007653C3" w:rsidP="007653C3">
      <w:pPr>
        <w:pStyle w:val="ListParagraph"/>
        <w:numPr>
          <w:ilvl w:val="0"/>
          <w:numId w:val="19"/>
        </w:numPr>
        <w:autoSpaceDE w:val="0"/>
        <w:autoSpaceDN w:val="0"/>
        <w:adjustRightInd w:val="0"/>
        <w:spacing w:after="0" w:line="240" w:lineRule="auto"/>
        <w:rPr>
          <w:lang w:val="en-US"/>
        </w:rPr>
      </w:pPr>
      <w:r w:rsidRPr="007653C3">
        <w:rPr>
          <w:lang w:val="en-US"/>
        </w:rPr>
        <w:t>You can change the</w:t>
      </w:r>
      <w:r w:rsidRPr="007653C3">
        <w:t xml:space="preserve"> </w:t>
      </w:r>
      <w:r w:rsidRPr="007653C3">
        <w:rPr>
          <w:lang w:val="en-US"/>
        </w:rPr>
        <w:t>DLL display window to the Handles window, which shows all handles held by</w:t>
      </w:r>
      <w:r>
        <w:rPr>
          <w:lang w:val="en-US"/>
        </w:rPr>
        <w:t xml:space="preserve"> </w:t>
      </w:r>
      <w:r w:rsidRPr="007653C3">
        <w:rPr>
          <w:lang w:val="en-US"/>
        </w:rPr>
        <w:t xml:space="preserve">the process, including </w:t>
      </w:r>
      <w:r w:rsidRPr="007653C3">
        <w:rPr>
          <w:b/>
          <w:lang w:val="en-US"/>
        </w:rPr>
        <w:t>file handles, mutexes, events</w:t>
      </w:r>
      <w:r w:rsidRPr="007653C3">
        <w:rPr>
          <w:lang w:val="en-US"/>
        </w:rPr>
        <w:t>, and so on.</w:t>
      </w:r>
    </w:p>
    <w:p w14:paraId="4A0B23C3" w14:textId="185CB1EE" w:rsidR="00FA11D6" w:rsidRDefault="00FA11D6" w:rsidP="007653C3">
      <w:pPr>
        <w:pStyle w:val="ListParagraph"/>
        <w:numPr>
          <w:ilvl w:val="0"/>
          <w:numId w:val="19"/>
        </w:numPr>
        <w:autoSpaceDE w:val="0"/>
        <w:autoSpaceDN w:val="0"/>
        <w:adjustRightInd w:val="0"/>
        <w:spacing w:after="0" w:line="240" w:lineRule="auto"/>
        <w:rPr>
          <w:lang w:val="en-US"/>
        </w:rPr>
      </w:pPr>
      <w:r>
        <w:rPr>
          <w:lang w:val="en-US"/>
        </w:rPr>
        <w:t xml:space="preserve">The properties window is shown when you double click a process name. </w:t>
      </w:r>
    </w:p>
    <w:p w14:paraId="4DAEEA63" w14:textId="77777777" w:rsidR="008B3849" w:rsidRDefault="008B3849" w:rsidP="007653C3">
      <w:pPr>
        <w:pStyle w:val="ListParagraph"/>
        <w:numPr>
          <w:ilvl w:val="0"/>
          <w:numId w:val="19"/>
        </w:numPr>
        <w:autoSpaceDE w:val="0"/>
        <w:autoSpaceDN w:val="0"/>
        <w:adjustRightInd w:val="0"/>
        <w:spacing w:after="0" w:line="240" w:lineRule="auto"/>
        <w:rPr>
          <w:lang w:val="en-US"/>
        </w:rPr>
      </w:pPr>
      <w:r>
        <w:rPr>
          <w:lang w:val="en-US"/>
        </w:rPr>
        <w:t>The thread tab in the properties window shows all active threads</w:t>
      </w:r>
    </w:p>
    <w:p w14:paraId="3722B008" w14:textId="2ECBC6AC" w:rsidR="008B3849" w:rsidRDefault="008B3849" w:rsidP="007653C3">
      <w:pPr>
        <w:pStyle w:val="ListParagraph"/>
        <w:numPr>
          <w:ilvl w:val="0"/>
          <w:numId w:val="19"/>
        </w:numPr>
        <w:autoSpaceDE w:val="0"/>
        <w:autoSpaceDN w:val="0"/>
        <w:adjustRightInd w:val="0"/>
        <w:spacing w:after="0" w:line="240" w:lineRule="auto"/>
        <w:rPr>
          <w:lang w:val="en-US"/>
        </w:rPr>
      </w:pPr>
      <w:r>
        <w:rPr>
          <w:lang w:val="en-US"/>
        </w:rPr>
        <w:t>The TCP/IP tab displays active connections or ports on which the process is listening</w:t>
      </w:r>
    </w:p>
    <w:p w14:paraId="5A917A64" w14:textId="53732BD7" w:rsidR="008B3849" w:rsidRDefault="008B3849" w:rsidP="007653C3">
      <w:pPr>
        <w:pStyle w:val="ListParagraph"/>
        <w:numPr>
          <w:ilvl w:val="0"/>
          <w:numId w:val="19"/>
        </w:numPr>
        <w:autoSpaceDE w:val="0"/>
        <w:autoSpaceDN w:val="0"/>
        <w:adjustRightInd w:val="0"/>
        <w:spacing w:after="0" w:line="240" w:lineRule="auto"/>
        <w:rPr>
          <w:lang w:val="en-US"/>
        </w:rPr>
      </w:pPr>
      <w:r>
        <w:rPr>
          <w:lang w:val="en-US"/>
        </w:rPr>
        <w:t xml:space="preserve">The Image tab shows the path on disk to the executable. </w:t>
      </w:r>
    </w:p>
    <w:p w14:paraId="0465C0FC" w14:textId="629890EE" w:rsidR="00183EA0" w:rsidRDefault="00183EA0" w:rsidP="00183EA0">
      <w:pPr>
        <w:autoSpaceDE w:val="0"/>
        <w:autoSpaceDN w:val="0"/>
        <w:adjustRightInd w:val="0"/>
        <w:spacing w:after="0" w:line="240" w:lineRule="auto"/>
        <w:rPr>
          <w:lang w:val="en-US"/>
        </w:rPr>
      </w:pPr>
    </w:p>
    <w:p w14:paraId="176FB896" w14:textId="63C2B49F" w:rsidR="00183EA0" w:rsidRPr="00183EA0" w:rsidRDefault="00183EA0" w:rsidP="00183EA0">
      <w:pPr>
        <w:pStyle w:val="ListParagraph"/>
        <w:numPr>
          <w:ilvl w:val="0"/>
          <w:numId w:val="19"/>
        </w:numPr>
        <w:autoSpaceDE w:val="0"/>
        <w:autoSpaceDN w:val="0"/>
        <w:adjustRightInd w:val="0"/>
        <w:spacing w:after="0" w:line="240" w:lineRule="auto"/>
        <w:rPr>
          <w:b/>
          <w:u w:val="single"/>
          <w:lang w:val="en-US"/>
        </w:rPr>
      </w:pPr>
      <w:r w:rsidRPr="00183EA0">
        <w:rPr>
          <w:b/>
          <w:u w:val="single"/>
          <w:lang w:val="en-US"/>
        </w:rPr>
        <w:t xml:space="preserve">PROCESS EXPLORER’S VERIFTY OPTION </w:t>
      </w:r>
    </w:p>
    <w:p w14:paraId="17907358" w14:textId="77777777" w:rsidR="00B80465" w:rsidRDefault="00183EA0" w:rsidP="00B80465">
      <w:pPr>
        <w:pStyle w:val="ListParagraph"/>
        <w:numPr>
          <w:ilvl w:val="0"/>
          <w:numId w:val="19"/>
        </w:numPr>
        <w:autoSpaceDE w:val="0"/>
        <w:autoSpaceDN w:val="0"/>
        <w:adjustRightInd w:val="0"/>
        <w:spacing w:after="0" w:line="240" w:lineRule="auto"/>
        <w:rPr>
          <w:lang w:val="en-US"/>
        </w:rPr>
      </w:pPr>
      <w:r w:rsidRPr="00183EA0">
        <w:rPr>
          <w:lang w:val="en-US"/>
        </w:rPr>
        <w:t xml:space="preserve">The </w:t>
      </w:r>
      <w:r>
        <w:rPr>
          <w:lang w:val="en-US"/>
        </w:rPr>
        <w:t xml:space="preserve">VERIFY button on the image tab verifies that the image on the disk an executable from </w:t>
      </w:r>
      <w:proofErr w:type="spellStart"/>
      <w:r>
        <w:rPr>
          <w:lang w:val="en-US"/>
        </w:rPr>
        <w:t>microsoft</w:t>
      </w:r>
      <w:proofErr w:type="spellEnd"/>
      <w:r>
        <w:rPr>
          <w:lang w:val="en-US"/>
        </w:rPr>
        <w:t xml:space="preserve">. </w:t>
      </w:r>
    </w:p>
    <w:p w14:paraId="0B8F4043" w14:textId="77777777" w:rsidR="00335FF9" w:rsidRDefault="00B80465" w:rsidP="00335FF9">
      <w:pPr>
        <w:pStyle w:val="ListParagraph"/>
        <w:numPr>
          <w:ilvl w:val="0"/>
          <w:numId w:val="19"/>
        </w:numPr>
        <w:autoSpaceDE w:val="0"/>
        <w:autoSpaceDN w:val="0"/>
        <w:adjustRightInd w:val="0"/>
        <w:spacing w:after="0" w:line="240" w:lineRule="auto"/>
        <w:rPr>
          <w:lang w:val="en-US"/>
        </w:rPr>
      </w:pPr>
      <w:r w:rsidRPr="00B80465">
        <w:lastRenderedPageBreak/>
        <w:t xml:space="preserve">This feature is particularly useful for verifying that the Windows file on disk has not been corrupted; malware often replaces authentic Windows files with its </w:t>
      </w:r>
      <w:r w:rsidRPr="00B80465">
        <w:rPr>
          <w:lang w:val="en-US"/>
        </w:rPr>
        <w:t>own in an attempt to hide.</w:t>
      </w:r>
    </w:p>
    <w:p w14:paraId="4E9EA7BF" w14:textId="77777777" w:rsidR="009C56F4" w:rsidRPr="009C56F4" w:rsidRDefault="00335FF9" w:rsidP="009C56F4">
      <w:pPr>
        <w:pStyle w:val="ListParagraph"/>
        <w:numPr>
          <w:ilvl w:val="0"/>
          <w:numId w:val="19"/>
        </w:numPr>
        <w:autoSpaceDE w:val="0"/>
        <w:autoSpaceDN w:val="0"/>
        <w:adjustRightInd w:val="0"/>
        <w:spacing w:after="0" w:line="240" w:lineRule="auto"/>
        <w:rPr>
          <w:lang w:val="en-US"/>
        </w:rPr>
      </w:pPr>
      <w:r w:rsidRPr="00335FF9">
        <w:t>Useless if an attacker uses process replacement</w:t>
      </w:r>
      <w:r w:rsidR="008947B7">
        <w:t>,</w:t>
      </w:r>
      <w:r w:rsidRPr="00335FF9">
        <w:t xml:space="preserve"> which involves running a process on the system and overwriting its memory space with a malicious executable. Process replacement provides the malware with the same privileges as the process it is replacing, so that the malware appears to be executing as a legitimate process, but it leaves a fingerprint: The image in memory will differ from the image on disk.</w:t>
      </w:r>
    </w:p>
    <w:p w14:paraId="6A20DE03" w14:textId="77777777" w:rsidR="00283C87" w:rsidRPr="00283C87" w:rsidRDefault="00283C87" w:rsidP="009C56F4">
      <w:pPr>
        <w:pStyle w:val="ListParagraph"/>
        <w:numPr>
          <w:ilvl w:val="0"/>
          <w:numId w:val="19"/>
        </w:numPr>
        <w:autoSpaceDE w:val="0"/>
        <w:autoSpaceDN w:val="0"/>
        <w:adjustRightInd w:val="0"/>
        <w:spacing w:after="0" w:line="240" w:lineRule="auto"/>
        <w:rPr>
          <w:lang w:val="en-US"/>
        </w:rPr>
      </w:pPr>
    </w:p>
    <w:p w14:paraId="4211A446" w14:textId="77777777" w:rsidR="00283C87" w:rsidRDefault="009C56F4" w:rsidP="00283C87">
      <w:pPr>
        <w:pStyle w:val="ListParagraph"/>
        <w:numPr>
          <w:ilvl w:val="0"/>
          <w:numId w:val="19"/>
        </w:numPr>
        <w:autoSpaceDE w:val="0"/>
        <w:autoSpaceDN w:val="0"/>
        <w:adjustRightInd w:val="0"/>
        <w:spacing w:after="0" w:line="240" w:lineRule="auto"/>
        <w:rPr>
          <w:lang w:val="en-US"/>
        </w:rPr>
      </w:pPr>
      <w:r>
        <w:t>U</w:t>
      </w:r>
      <w:r w:rsidRPr="009C56F4">
        <w:t xml:space="preserve">se the Strings tab in the Process Properties window to compare the strings contained in the disk executable (image) against the strings in memory for that same executable running </w:t>
      </w:r>
      <w:r w:rsidRPr="009C56F4">
        <w:rPr>
          <w:lang w:val="en-US"/>
        </w:rPr>
        <w:t>in memory.</w:t>
      </w:r>
      <w:r w:rsidR="00283C87">
        <w:rPr>
          <w:lang w:val="en-US"/>
        </w:rPr>
        <w:t xml:space="preserve"> </w:t>
      </w:r>
    </w:p>
    <w:p w14:paraId="22C7BD36" w14:textId="4FCF5C64" w:rsidR="00283C87" w:rsidRDefault="00283C87" w:rsidP="00283C87">
      <w:pPr>
        <w:pStyle w:val="ListParagraph"/>
        <w:numPr>
          <w:ilvl w:val="0"/>
          <w:numId w:val="19"/>
        </w:numPr>
        <w:autoSpaceDE w:val="0"/>
        <w:autoSpaceDN w:val="0"/>
        <w:adjustRightInd w:val="0"/>
        <w:spacing w:after="0" w:line="240" w:lineRule="auto"/>
        <w:rPr>
          <w:lang w:val="en-US"/>
        </w:rPr>
      </w:pPr>
      <w:r w:rsidRPr="00283C87">
        <w:t xml:space="preserve">If the two string listings are </w:t>
      </w:r>
      <w:r w:rsidRPr="00283C87">
        <w:rPr>
          <w:lang w:val="en-US"/>
        </w:rPr>
        <w:t>drastically different, process replacement may have occurred</w:t>
      </w:r>
      <w:r w:rsidR="00096110">
        <w:rPr>
          <w:lang w:val="en-US"/>
        </w:rPr>
        <w:t>.</w:t>
      </w:r>
    </w:p>
    <w:p w14:paraId="22AC7FC4" w14:textId="77777777" w:rsidR="00C5683F" w:rsidRDefault="00C5683F" w:rsidP="00C5683F">
      <w:pPr>
        <w:pStyle w:val="ListParagraph"/>
        <w:numPr>
          <w:ilvl w:val="0"/>
          <w:numId w:val="19"/>
        </w:numPr>
        <w:autoSpaceDE w:val="0"/>
        <w:autoSpaceDN w:val="0"/>
        <w:adjustRightInd w:val="0"/>
        <w:spacing w:after="0" w:line="240" w:lineRule="auto"/>
        <w:rPr>
          <w:lang w:val="en-US"/>
        </w:rPr>
      </w:pPr>
    </w:p>
    <w:p w14:paraId="611859FE" w14:textId="7C9326AC" w:rsidR="003104BC" w:rsidRDefault="00C5683F" w:rsidP="00C5683F">
      <w:pPr>
        <w:pStyle w:val="ListParagraph"/>
        <w:numPr>
          <w:ilvl w:val="0"/>
          <w:numId w:val="19"/>
        </w:numPr>
        <w:autoSpaceDE w:val="0"/>
        <w:autoSpaceDN w:val="0"/>
        <w:adjustRightInd w:val="0"/>
        <w:spacing w:after="0" w:line="240" w:lineRule="auto"/>
        <w:rPr>
          <w:lang w:val="en-US"/>
        </w:rPr>
      </w:pPr>
      <w:r w:rsidRPr="00C5683F">
        <w:rPr>
          <w:lang w:val="en-US"/>
        </w:rPr>
        <w:t xml:space="preserve">Process </w:t>
      </w:r>
      <w:r>
        <w:rPr>
          <w:lang w:val="en-US"/>
        </w:rPr>
        <w:t xml:space="preserve">Explorer allows you to open up dependency walker on a running process. By </w:t>
      </w:r>
      <w:r w:rsidRPr="00C5683F">
        <w:rPr>
          <w:b/>
          <w:lang w:val="en-US"/>
        </w:rPr>
        <w:t>Lunch&gt;Depends</w:t>
      </w:r>
      <w:r>
        <w:rPr>
          <w:b/>
          <w:lang w:val="en-US"/>
        </w:rPr>
        <w:t xml:space="preserve">. </w:t>
      </w:r>
      <w:r>
        <w:rPr>
          <w:lang w:val="en-US"/>
        </w:rPr>
        <w:t xml:space="preserve"> </w:t>
      </w:r>
    </w:p>
    <w:p w14:paraId="343F8EFE" w14:textId="00A2FE64" w:rsidR="00C5683F" w:rsidRPr="00BD3B74" w:rsidRDefault="00C5683F" w:rsidP="00C5683F">
      <w:pPr>
        <w:pStyle w:val="ListParagraph"/>
        <w:numPr>
          <w:ilvl w:val="0"/>
          <w:numId w:val="19"/>
        </w:numPr>
        <w:autoSpaceDE w:val="0"/>
        <w:autoSpaceDN w:val="0"/>
        <w:adjustRightInd w:val="0"/>
        <w:spacing w:after="0" w:line="240" w:lineRule="auto"/>
        <w:rPr>
          <w:lang w:val="en-US"/>
        </w:rPr>
      </w:pPr>
      <w:r>
        <w:rPr>
          <w:lang w:val="en-US"/>
        </w:rPr>
        <w:t xml:space="preserve">Also lets you search for a handle by </w:t>
      </w:r>
      <w:r w:rsidRPr="00C5683F">
        <w:rPr>
          <w:b/>
          <w:lang w:val="en-US"/>
        </w:rPr>
        <w:t>Find&gt;Handle or DLL</w:t>
      </w:r>
      <w:r>
        <w:rPr>
          <w:b/>
          <w:lang w:val="en-US"/>
        </w:rPr>
        <w:t>.</w:t>
      </w:r>
    </w:p>
    <w:p w14:paraId="080603AB" w14:textId="732C0B7F" w:rsidR="00BD3B74" w:rsidRDefault="006C51EE" w:rsidP="00C5683F">
      <w:pPr>
        <w:pStyle w:val="ListParagraph"/>
        <w:numPr>
          <w:ilvl w:val="0"/>
          <w:numId w:val="19"/>
        </w:numPr>
        <w:autoSpaceDE w:val="0"/>
        <w:autoSpaceDN w:val="0"/>
        <w:adjustRightInd w:val="0"/>
        <w:spacing w:after="0" w:line="240" w:lineRule="auto"/>
        <w:rPr>
          <w:lang w:val="en-US"/>
        </w:rPr>
      </w:pPr>
      <w:r>
        <w:rPr>
          <w:lang w:val="en-US"/>
        </w:rPr>
        <w:t>Useful for when you find a malicious DLL on disk and want to know if any running processes use that DLL.</w:t>
      </w:r>
    </w:p>
    <w:p w14:paraId="7BC1F38E" w14:textId="518EE62E" w:rsidR="006C51EE" w:rsidRDefault="006C51EE" w:rsidP="00C5683F">
      <w:pPr>
        <w:pStyle w:val="ListParagraph"/>
        <w:numPr>
          <w:ilvl w:val="0"/>
          <w:numId w:val="19"/>
        </w:numPr>
        <w:autoSpaceDE w:val="0"/>
        <w:autoSpaceDN w:val="0"/>
        <w:adjustRightInd w:val="0"/>
        <w:spacing w:after="0" w:line="240" w:lineRule="auto"/>
        <w:rPr>
          <w:lang w:val="en-US"/>
        </w:rPr>
      </w:pPr>
      <w:r>
        <w:rPr>
          <w:lang w:val="en-US"/>
        </w:rPr>
        <w:t>Can compare the DLL list on Process Explorer to the imports shown in dependency walker.</w:t>
      </w:r>
    </w:p>
    <w:p w14:paraId="7221468E" w14:textId="371298D7" w:rsidR="006C51EE" w:rsidRPr="006C51EE" w:rsidRDefault="006C51EE" w:rsidP="006C51EE">
      <w:pPr>
        <w:pStyle w:val="ListParagraph"/>
        <w:numPr>
          <w:ilvl w:val="0"/>
          <w:numId w:val="19"/>
        </w:numPr>
        <w:autoSpaceDE w:val="0"/>
        <w:autoSpaceDN w:val="0"/>
        <w:adjustRightInd w:val="0"/>
        <w:spacing w:after="0" w:line="240" w:lineRule="auto"/>
        <w:rPr>
          <w:lang w:val="en-US"/>
        </w:rPr>
      </w:pPr>
      <w:r w:rsidRPr="006C51EE">
        <w:rPr>
          <w:lang w:val="en-US"/>
        </w:rPr>
        <w:t>A quick way to determine whether a document</w:t>
      </w:r>
      <w:r w:rsidRPr="006C51EE">
        <w:t xml:space="preserve"> </w:t>
      </w:r>
      <w:r w:rsidRPr="006C51EE">
        <w:rPr>
          <w:lang w:val="en-US"/>
        </w:rPr>
        <w:t xml:space="preserve">is malicious is to open Process Explorer and then open the suspected malicious document. If the document launches any processes, you should see them in Process Explorer, and be able to locate the </w:t>
      </w:r>
      <w:proofErr w:type="spellStart"/>
      <w:r w:rsidRPr="006C51EE">
        <w:rPr>
          <w:lang w:val="en-US"/>
        </w:rPr>
        <w:t>malwar</w:t>
      </w:r>
      <w:proofErr w:type="spellEnd"/>
      <w:r w:rsidR="00635947">
        <w:rPr>
          <w:lang w:val="en-US"/>
        </w:rPr>
        <w:t xml:space="preserve"> </w:t>
      </w:r>
      <w:r w:rsidRPr="006C51EE">
        <w:rPr>
          <w:lang w:val="en-US"/>
        </w:rPr>
        <w:t>e on disk via the Image tab of the Properties window</w:t>
      </w:r>
    </w:p>
    <w:p w14:paraId="4364132F" w14:textId="38E9EFA0" w:rsidR="0042325B" w:rsidRPr="00BF390E" w:rsidRDefault="001946A0" w:rsidP="007A35DC">
      <w:pPr>
        <w:pStyle w:val="IntenseQuote"/>
        <w:rPr>
          <w:b/>
          <w:bCs/>
          <w:i w:val="0"/>
          <w:iCs w:val="0"/>
        </w:rPr>
      </w:pPr>
      <w:r w:rsidRPr="00BF390E">
        <w:rPr>
          <w:b/>
          <w:bCs/>
          <w:i w:val="0"/>
          <w:iCs w:val="0"/>
        </w:rPr>
        <w:t>REGSHOT</w:t>
      </w:r>
    </w:p>
    <w:p w14:paraId="019AB26F" w14:textId="634BE7E2" w:rsidR="00A71B44" w:rsidRDefault="007A35DC" w:rsidP="007A35DC">
      <w:pPr>
        <w:pStyle w:val="ListParagraph"/>
        <w:numPr>
          <w:ilvl w:val="0"/>
          <w:numId w:val="19"/>
        </w:numPr>
      </w:pPr>
      <w:r>
        <w:t xml:space="preserve">Allows you to take and compare two registry snapshots. </w:t>
      </w:r>
    </w:p>
    <w:p w14:paraId="720BBD76" w14:textId="3C874D36" w:rsidR="007A35DC" w:rsidRDefault="007A35DC" w:rsidP="007A35DC">
      <w:pPr>
        <w:pStyle w:val="ListParagraph"/>
        <w:numPr>
          <w:ilvl w:val="0"/>
          <w:numId w:val="19"/>
        </w:numPr>
      </w:pPr>
      <w:r>
        <w:t>Take the 1</w:t>
      </w:r>
      <w:r w:rsidRPr="007A35DC">
        <w:rPr>
          <w:vertAlign w:val="superscript"/>
        </w:rPr>
        <w:t>st</w:t>
      </w:r>
      <w:r>
        <w:t xml:space="preserve"> shot, then run malware and wait for it to make any system changes. </w:t>
      </w:r>
    </w:p>
    <w:p w14:paraId="2DA9EA88" w14:textId="0FA2725D" w:rsidR="007A35DC" w:rsidRPr="00A71B44" w:rsidRDefault="007A35DC" w:rsidP="007A35DC">
      <w:pPr>
        <w:pStyle w:val="ListParagraph"/>
        <w:numPr>
          <w:ilvl w:val="0"/>
          <w:numId w:val="19"/>
        </w:numPr>
      </w:pPr>
      <w:proofErr w:type="spellStart"/>
      <w:r>
        <w:t xml:space="preserve">Take </w:t>
      </w:r>
      <w:proofErr w:type="spellEnd"/>
      <w:r>
        <w:t>the 2</w:t>
      </w:r>
      <w:r w:rsidRPr="007A35DC">
        <w:rPr>
          <w:vertAlign w:val="superscript"/>
        </w:rPr>
        <w:t>nd</w:t>
      </w:r>
      <w:r>
        <w:t xml:space="preserve"> snapshot and click on compare. </w:t>
      </w:r>
      <w:bookmarkStart w:id="0" w:name="_GoBack"/>
      <w:bookmarkEnd w:id="0"/>
    </w:p>
    <w:p w14:paraId="1A89022D" w14:textId="26BBEF9E" w:rsidR="0081024F" w:rsidRPr="00BF390E" w:rsidRDefault="001946A0" w:rsidP="00A71B44">
      <w:pPr>
        <w:pStyle w:val="IntenseQuote"/>
        <w:rPr>
          <w:b/>
          <w:bCs/>
          <w:i w:val="0"/>
          <w:iCs w:val="0"/>
        </w:rPr>
      </w:pPr>
      <w:r w:rsidRPr="00BF390E">
        <w:rPr>
          <w:b/>
          <w:bCs/>
          <w:i w:val="0"/>
          <w:iCs w:val="0"/>
        </w:rPr>
        <w:t>FAKENET</w:t>
      </w:r>
    </w:p>
    <w:p w14:paraId="12E44915" w14:textId="77777777" w:rsidR="00A71B44" w:rsidRPr="00A71B44" w:rsidRDefault="00A71B44" w:rsidP="00A71B44"/>
    <w:sectPr w:rsidR="00A71B44" w:rsidRPr="00A71B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1.15pt;height:11.15pt" o:bullet="t">
        <v:imagedata r:id="rId1" o:title="mso2AD6"/>
      </v:shape>
    </w:pict>
  </w:numPicBullet>
  <w:abstractNum w:abstractNumId="0" w15:restartNumberingAfterBreak="0">
    <w:nsid w:val="01FF3814"/>
    <w:multiLevelType w:val="hybridMultilevel"/>
    <w:tmpl w:val="5268C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7580C"/>
    <w:multiLevelType w:val="hybridMultilevel"/>
    <w:tmpl w:val="2B2CA15C"/>
    <w:lvl w:ilvl="0" w:tplc="029804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BD4FEE"/>
    <w:multiLevelType w:val="hybridMultilevel"/>
    <w:tmpl w:val="5CEE9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9B0C85"/>
    <w:multiLevelType w:val="hybridMultilevel"/>
    <w:tmpl w:val="DE306C2E"/>
    <w:lvl w:ilvl="0" w:tplc="029804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2946DC"/>
    <w:multiLevelType w:val="hybridMultilevel"/>
    <w:tmpl w:val="ABA43D9A"/>
    <w:lvl w:ilvl="0" w:tplc="08090007">
      <w:start w:val="1"/>
      <w:numFmt w:val="bullet"/>
      <w:lvlText w:val=""/>
      <w:lvlPicBulletId w:val="0"/>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EA4F5D"/>
    <w:multiLevelType w:val="hybridMultilevel"/>
    <w:tmpl w:val="B142DEBC"/>
    <w:lvl w:ilvl="0" w:tplc="08090007">
      <w:start w:val="1"/>
      <w:numFmt w:val="bullet"/>
      <w:lvlText w:val=""/>
      <w:lvlPicBulletId w:val="0"/>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9A528B0"/>
    <w:multiLevelType w:val="hybridMultilevel"/>
    <w:tmpl w:val="318C1D5C"/>
    <w:lvl w:ilvl="0" w:tplc="08090007">
      <w:start w:val="1"/>
      <w:numFmt w:val="bullet"/>
      <w:lvlText w:val=""/>
      <w:lvlPicBulletId w:val="0"/>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5B5FD9"/>
    <w:multiLevelType w:val="hybridMultilevel"/>
    <w:tmpl w:val="C1A099D0"/>
    <w:lvl w:ilvl="0" w:tplc="08090007">
      <w:start w:val="1"/>
      <w:numFmt w:val="bullet"/>
      <w:lvlText w:val=""/>
      <w:lvlPicBulletId w:val="0"/>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B9E61A1"/>
    <w:multiLevelType w:val="hybridMultilevel"/>
    <w:tmpl w:val="6532CB28"/>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A0445CD"/>
    <w:multiLevelType w:val="hybridMultilevel"/>
    <w:tmpl w:val="0DB0694E"/>
    <w:lvl w:ilvl="0" w:tplc="08090007">
      <w:start w:val="1"/>
      <w:numFmt w:val="bullet"/>
      <w:lvlText w:val=""/>
      <w:lvlPicBulletId w:val="0"/>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509C3AF3"/>
    <w:multiLevelType w:val="hybridMultilevel"/>
    <w:tmpl w:val="64A6999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1502DC3"/>
    <w:multiLevelType w:val="hybridMultilevel"/>
    <w:tmpl w:val="78BA140A"/>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5E7BDF"/>
    <w:multiLevelType w:val="hybridMultilevel"/>
    <w:tmpl w:val="A380E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4A59E5"/>
    <w:multiLevelType w:val="hybridMultilevel"/>
    <w:tmpl w:val="C7720C26"/>
    <w:lvl w:ilvl="0" w:tplc="08090005">
      <w:start w:val="1"/>
      <w:numFmt w:val="bullet"/>
      <w:lvlText w:val=""/>
      <w:lvlJc w:val="left"/>
      <w:pPr>
        <w:ind w:left="1080" w:hanging="360"/>
      </w:pPr>
      <w:rPr>
        <w:rFonts w:ascii="Wingdings" w:hAnsi="Wingding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660110EC"/>
    <w:multiLevelType w:val="hybridMultilevel"/>
    <w:tmpl w:val="DEF271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ABF7608"/>
    <w:multiLevelType w:val="hybridMultilevel"/>
    <w:tmpl w:val="A860D8D0"/>
    <w:lvl w:ilvl="0" w:tplc="08090007">
      <w:start w:val="1"/>
      <w:numFmt w:val="bullet"/>
      <w:lvlText w:val=""/>
      <w:lvlPicBulletId w:val="0"/>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6CCC0CB7"/>
    <w:multiLevelType w:val="hybridMultilevel"/>
    <w:tmpl w:val="0B9A875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43E4515"/>
    <w:multiLevelType w:val="hybridMultilevel"/>
    <w:tmpl w:val="8C5C1E28"/>
    <w:lvl w:ilvl="0" w:tplc="08090007">
      <w:start w:val="1"/>
      <w:numFmt w:val="bullet"/>
      <w:lvlText w:val=""/>
      <w:lvlPicBulletId w:val="0"/>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76AB48F7"/>
    <w:multiLevelType w:val="hybridMultilevel"/>
    <w:tmpl w:val="D4EE4A9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6"/>
  </w:num>
  <w:num w:numId="4">
    <w:abstractNumId w:val="18"/>
  </w:num>
  <w:num w:numId="5">
    <w:abstractNumId w:val="10"/>
  </w:num>
  <w:num w:numId="6">
    <w:abstractNumId w:val="13"/>
  </w:num>
  <w:num w:numId="7">
    <w:abstractNumId w:val="17"/>
  </w:num>
  <w:num w:numId="8">
    <w:abstractNumId w:val="11"/>
  </w:num>
  <w:num w:numId="9">
    <w:abstractNumId w:val="5"/>
  </w:num>
  <w:num w:numId="10">
    <w:abstractNumId w:val="7"/>
  </w:num>
  <w:num w:numId="11">
    <w:abstractNumId w:val="6"/>
  </w:num>
  <w:num w:numId="12">
    <w:abstractNumId w:val="4"/>
  </w:num>
  <w:num w:numId="13">
    <w:abstractNumId w:val="9"/>
  </w:num>
  <w:num w:numId="14">
    <w:abstractNumId w:val="15"/>
  </w:num>
  <w:num w:numId="15">
    <w:abstractNumId w:val="8"/>
  </w:num>
  <w:num w:numId="16">
    <w:abstractNumId w:val="0"/>
  </w:num>
  <w:num w:numId="17">
    <w:abstractNumId w:val="2"/>
  </w:num>
  <w:num w:numId="18">
    <w:abstractNumId w:val="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18C"/>
    <w:rsid w:val="00023566"/>
    <w:rsid w:val="00042C73"/>
    <w:rsid w:val="00087ACA"/>
    <w:rsid w:val="00096110"/>
    <w:rsid w:val="000F7E11"/>
    <w:rsid w:val="00102606"/>
    <w:rsid w:val="001715BF"/>
    <w:rsid w:val="00183EA0"/>
    <w:rsid w:val="00186876"/>
    <w:rsid w:val="001946A0"/>
    <w:rsid w:val="001B0358"/>
    <w:rsid w:val="001F2EB8"/>
    <w:rsid w:val="00202A1B"/>
    <w:rsid w:val="0025518C"/>
    <w:rsid w:val="002774DE"/>
    <w:rsid w:val="00283C87"/>
    <w:rsid w:val="00294682"/>
    <w:rsid w:val="002A50BC"/>
    <w:rsid w:val="00304D72"/>
    <w:rsid w:val="003104BC"/>
    <w:rsid w:val="00335FF9"/>
    <w:rsid w:val="003C1291"/>
    <w:rsid w:val="0042325B"/>
    <w:rsid w:val="00455FD9"/>
    <w:rsid w:val="004575F6"/>
    <w:rsid w:val="00484B2D"/>
    <w:rsid w:val="0049021F"/>
    <w:rsid w:val="004B4BBE"/>
    <w:rsid w:val="004E54BD"/>
    <w:rsid w:val="00503E19"/>
    <w:rsid w:val="0051193D"/>
    <w:rsid w:val="0054126D"/>
    <w:rsid w:val="00556334"/>
    <w:rsid w:val="00564EC1"/>
    <w:rsid w:val="005B38A5"/>
    <w:rsid w:val="005C0702"/>
    <w:rsid w:val="005F0674"/>
    <w:rsid w:val="005F07C7"/>
    <w:rsid w:val="00606647"/>
    <w:rsid w:val="00635947"/>
    <w:rsid w:val="00682132"/>
    <w:rsid w:val="006C51EE"/>
    <w:rsid w:val="00744C8D"/>
    <w:rsid w:val="007558DB"/>
    <w:rsid w:val="00755C4D"/>
    <w:rsid w:val="007653C3"/>
    <w:rsid w:val="007853A1"/>
    <w:rsid w:val="007A35DC"/>
    <w:rsid w:val="0081024F"/>
    <w:rsid w:val="00813243"/>
    <w:rsid w:val="00880FCA"/>
    <w:rsid w:val="00885186"/>
    <w:rsid w:val="008947B7"/>
    <w:rsid w:val="008B3849"/>
    <w:rsid w:val="008D51D5"/>
    <w:rsid w:val="008D5A32"/>
    <w:rsid w:val="00941CF8"/>
    <w:rsid w:val="00946468"/>
    <w:rsid w:val="00952903"/>
    <w:rsid w:val="009A3792"/>
    <w:rsid w:val="009C56F4"/>
    <w:rsid w:val="009E267A"/>
    <w:rsid w:val="009E4E68"/>
    <w:rsid w:val="009F5B80"/>
    <w:rsid w:val="00A44A27"/>
    <w:rsid w:val="00A655EB"/>
    <w:rsid w:val="00A71B44"/>
    <w:rsid w:val="00AA1BAC"/>
    <w:rsid w:val="00AA729B"/>
    <w:rsid w:val="00B211D4"/>
    <w:rsid w:val="00B64BD0"/>
    <w:rsid w:val="00B80465"/>
    <w:rsid w:val="00B916C1"/>
    <w:rsid w:val="00B9274B"/>
    <w:rsid w:val="00BD3B74"/>
    <w:rsid w:val="00BF390E"/>
    <w:rsid w:val="00C04763"/>
    <w:rsid w:val="00C214A2"/>
    <w:rsid w:val="00C304ED"/>
    <w:rsid w:val="00C328C9"/>
    <w:rsid w:val="00C5683F"/>
    <w:rsid w:val="00C770EE"/>
    <w:rsid w:val="00C97A81"/>
    <w:rsid w:val="00D10092"/>
    <w:rsid w:val="00D3788E"/>
    <w:rsid w:val="00D74232"/>
    <w:rsid w:val="00D86DE4"/>
    <w:rsid w:val="00DB4FD9"/>
    <w:rsid w:val="00DC77CD"/>
    <w:rsid w:val="00E16A98"/>
    <w:rsid w:val="00E21C5B"/>
    <w:rsid w:val="00E4011F"/>
    <w:rsid w:val="00E405FA"/>
    <w:rsid w:val="00EA0E0C"/>
    <w:rsid w:val="00F07A92"/>
    <w:rsid w:val="00F2461E"/>
    <w:rsid w:val="00FA11D6"/>
    <w:rsid w:val="00FE04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DFF31"/>
  <w15:chartTrackingRefBased/>
  <w15:docId w15:val="{5B41D807-06EC-46D8-9BF4-B595CA6BD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05F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42325B"/>
    <w:rPr>
      <w:b/>
      <w:bCs/>
      <w:smallCaps/>
      <w:color w:val="4472C4" w:themeColor="accent1"/>
      <w:spacing w:val="5"/>
    </w:rPr>
  </w:style>
  <w:style w:type="paragraph" w:styleId="IntenseQuote">
    <w:name w:val="Intense Quote"/>
    <w:basedOn w:val="Normal"/>
    <w:next w:val="Normal"/>
    <w:link w:val="IntenseQuoteChar"/>
    <w:uiPriority w:val="30"/>
    <w:qFormat/>
    <w:rsid w:val="0042325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2325B"/>
    <w:rPr>
      <w:i/>
      <w:iCs/>
      <w:color w:val="4472C4" w:themeColor="accent1"/>
    </w:rPr>
  </w:style>
  <w:style w:type="paragraph" w:styleId="Quote">
    <w:name w:val="Quote"/>
    <w:basedOn w:val="Normal"/>
    <w:next w:val="Normal"/>
    <w:link w:val="QuoteChar"/>
    <w:uiPriority w:val="29"/>
    <w:qFormat/>
    <w:rsid w:val="0042325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2325B"/>
    <w:rPr>
      <w:i/>
      <w:iCs/>
      <w:color w:val="404040" w:themeColor="text1" w:themeTint="BF"/>
    </w:rPr>
  </w:style>
  <w:style w:type="character" w:styleId="Strong">
    <w:name w:val="Strong"/>
    <w:basedOn w:val="DefaultParagraphFont"/>
    <w:uiPriority w:val="22"/>
    <w:qFormat/>
    <w:rsid w:val="0042325B"/>
    <w:rPr>
      <w:b/>
      <w:bCs/>
    </w:rPr>
  </w:style>
  <w:style w:type="character" w:styleId="IntenseEmphasis">
    <w:name w:val="Intense Emphasis"/>
    <w:basedOn w:val="DefaultParagraphFont"/>
    <w:uiPriority w:val="21"/>
    <w:qFormat/>
    <w:rsid w:val="0042325B"/>
    <w:rPr>
      <w:i/>
      <w:iCs/>
      <w:color w:val="4472C4" w:themeColor="accent1"/>
    </w:rPr>
  </w:style>
  <w:style w:type="character" w:styleId="Emphasis">
    <w:name w:val="Emphasis"/>
    <w:basedOn w:val="DefaultParagraphFont"/>
    <w:uiPriority w:val="20"/>
    <w:qFormat/>
    <w:rsid w:val="0042325B"/>
    <w:rPr>
      <w:i/>
      <w:iCs/>
    </w:rPr>
  </w:style>
  <w:style w:type="paragraph" w:styleId="ListParagraph">
    <w:name w:val="List Paragraph"/>
    <w:basedOn w:val="Normal"/>
    <w:uiPriority w:val="34"/>
    <w:qFormat/>
    <w:rsid w:val="00B211D4"/>
    <w:pPr>
      <w:ind w:left="720"/>
      <w:contextualSpacing/>
    </w:pPr>
  </w:style>
  <w:style w:type="table" w:styleId="TableGrid">
    <w:name w:val="Table Grid"/>
    <w:basedOn w:val="TableNormal"/>
    <w:uiPriority w:val="39"/>
    <w:rsid w:val="00DB4F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3593430">
      <w:bodyDiv w:val="1"/>
      <w:marLeft w:val="0"/>
      <w:marRight w:val="0"/>
      <w:marTop w:val="0"/>
      <w:marBottom w:val="0"/>
      <w:divBdr>
        <w:top w:val="none" w:sz="0" w:space="0" w:color="auto"/>
        <w:left w:val="none" w:sz="0" w:space="0" w:color="auto"/>
        <w:bottom w:val="none" w:sz="0" w:space="0" w:color="auto"/>
        <w:right w:val="none" w:sz="0" w:space="0" w:color="auto"/>
      </w:divBdr>
    </w:div>
    <w:div w:id="1277980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1376</Words>
  <Characters>7847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 Burke</cp:lastModifiedBy>
  <cp:revision>77</cp:revision>
  <dcterms:created xsi:type="dcterms:W3CDTF">2019-10-24T12:20:00Z</dcterms:created>
  <dcterms:modified xsi:type="dcterms:W3CDTF">2019-10-28T11:52:00Z</dcterms:modified>
</cp:coreProperties>
</file>